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94" w:rsidRPr="008277C2" w:rsidRDefault="00FF16DC" w:rsidP="00591222">
      <w:pPr>
        <w:spacing w:before="120" w:after="0"/>
        <w:jc w:val="center"/>
        <w:rPr>
          <w:rFonts w:ascii="Times New Roman" w:hAnsi="Times New Roman" w:cs="Times New Roman"/>
          <w:b/>
          <w:sz w:val="26"/>
          <w:szCs w:val="24"/>
        </w:rPr>
      </w:pPr>
      <w:r w:rsidRPr="00FF16DC">
        <w:rPr>
          <w:rFonts w:asciiTheme="majorBidi" w:hAnsiTheme="majorBidi" w:cstheme="majorBidi"/>
          <w:b/>
          <w:bCs/>
          <w:sz w:val="26"/>
          <w:szCs w:val="26"/>
          <w:lang w:val="id-ID"/>
        </w:rPr>
        <w:t xml:space="preserve">PENGARUH POLA ASUH ORANGTUA </w:t>
      </w:r>
      <w:r w:rsidRPr="00FF16DC">
        <w:rPr>
          <w:rFonts w:asciiTheme="majorBidi" w:hAnsiTheme="majorBidi" w:cstheme="majorBidi"/>
          <w:b/>
          <w:bCs/>
          <w:i/>
          <w:iCs/>
          <w:sz w:val="26"/>
          <w:szCs w:val="26"/>
          <w:lang w:val="id-ID"/>
        </w:rPr>
        <w:t>SINGLE PARENT</w:t>
      </w:r>
      <w:r w:rsidRPr="00FF16DC">
        <w:rPr>
          <w:rFonts w:asciiTheme="majorBidi" w:hAnsiTheme="majorBidi" w:cstheme="majorBidi"/>
          <w:b/>
          <w:bCs/>
          <w:sz w:val="26"/>
          <w:szCs w:val="26"/>
          <w:lang w:val="id-ID"/>
        </w:rPr>
        <w:t xml:space="preserve"> TERHADAP SIKAP SPIRITUAL ANAK DI</w:t>
      </w:r>
      <w:r>
        <w:rPr>
          <w:rFonts w:asciiTheme="majorBidi" w:hAnsiTheme="majorBidi" w:cstheme="majorBidi"/>
          <w:b/>
          <w:bCs/>
          <w:sz w:val="26"/>
          <w:szCs w:val="26"/>
        </w:rPr>
        <w:t xml:space="preserve"> </w:t>
      </w:r>
      <w:r>
        <w:rPr>
          <w:rFonts w:asciiTheme="majorBidi" w:hAnsiTheme="majorBidi" w:cstheme="majorBidi"/>
          <w:b/>
          <w:bCs/>
          <w:sz w:val="26"/>
          <w:szCs w:val="26"/>
          <w:lang w:val="id-ID"/>
        </w:rPr>
        <w:t>KELURAHAN TANETE</w:t>
      </w:r>
      <w:r>
        <w:rPr>
          <w:rFonts w:asciiTheme="majorBidi" w:hAnsiTheme="majorBidi" w:cstheme="majorBidi"/>
          <w:b/>
          <w:bCs/>
          <w:sz w:val="26"/>
          <w:szCs w:val="26"/>
        </w:rPr>
        <w:t xml:space="preserve"> </w:t>
      </w:r>
      <w:r>
        <w:rPr>
          <w:rFonts w:asciiTheme="majorBidi" w:hAnsiTheme="majorBidi" w:cstheme="majorBidi"/>
          <w:b/>
          <w:bCs/>
          <w:sz w:val="26"/>
          <w:szCs w:val="26"/>
          <w:lang w:val="id-ID"/>
        </w:rPr>
        <w:t>KECAMATAN CINA</w:t>
      </w:r>
      <w:r w:rsidRPr="00FF16DC">
        <w:rPr>
          <w:rFonts w:asciiTheme="majorBidi" w:hAnsiTheme="majorBidi" w:cstheme="majorBidi"/>
          <w:b/>
          <w:bCs/>
          <w:sz w:val="26"/>
          <w:szCs w:val="26"/>
          <w:lang w:val="id-ID"/>
        </w:rPr>
        <w:t xml:space="preserve"> KABUPATEN BONE</w:t>
      </w:r>
      <w:r>
        <w:rPr>
          <w:rFonts w:asciiTheme="majorBidi" w:hAnsiTheme="majorBidi" w:cstheme="majorBidi"/>
          <w:b/>
          <w:bCs/>
          <w:sz w:val="24"/>
          <w:szCs w:val="24"/>
          <w:lang w:val="id-ID"/>
        </w:rPr>
        <w:t xml:space="preserve"> </w:t>
      </w:r>
    </w:p>
    <w:p w:rsidR="00FF16DC" w:rsidRDefault="00FF16DC" w:rsidP="008277C2">
      <w:pPr>
        <w:spacing w:after="0" w:line="240" w:lineRule="auto"/>
        <w:jc w:val="center"/>
        <w:rPr>
          <w:rFonts w:ascii="Times New Roman" w:hAnsi="Times New Roman"/>
          <w:b/>
          <w:color w:val="000000"/>
          <w:sz w:val="24"/>
          <w:szCs w:val="24"/>
        </w:rPr>
      </w:pPr>
    </w:p>
    <w:p w:rsidR="00604539" w:rsidRPr="008277C2" w:rsidRDefault="00FF16DC" w:rsidP="008277C2">
      <w:pPr>
        <w:spacing w:after="0" w:line="240" w:lineRule="auto"/>
        <w:jc w:val="center"/>
        <w:rPr>
          <w:rFonts w:ascii="Times New Roman" w:hAnsi="Times New Roman"/>
          <w:b/>
          <w:color w:val="000000"/>
          <w:sz w:val="24"/>
          <w:szCs w:val="24"/>
          <w:lang w:val="id-ID"/>
        </w:rPr>
      </w:pPr>
      <w:r>
        <w:rPr>
          <w:rFonts w:ascii="Times New Roman" w:hAnsi="Times New Roman"/>
          <w:b/>
          <w:color w:val="000000"/>
          <w:sz w:val="24"/>
          <w:szCs w:val="24"/>
        </w:rPr>
        <w:t>Riska</w:t>
      </w:r>
      <w:r w:rsidR="008277C2" w:rsidRPr="008277C2">
        <w:rPr>
          <w:rFonts w:ascii="Times New Roman" w:hAnsi="Times New Roman"/>
          <w:b/>
          <w:color w:val="000000"/>
          <w:sz w:val="24"/>
          <w:szCs w:val="24"/>
          <w:vertAlign w:val="superscript"/>
        </w:rPr>
        <w:t>1</w:t>
      </w:r>
      <w:r w:rsidR="008277C2" w:rsidRPr="008277C2">
        <w:rPr>
          <w:rFonts w:ascii="Times New Roman" w:hAnsi="Times New Roman"/>
          <w:b/>
          <w:color w:val="000000"/>
          <w:sz w:val="24"/>
          <w:szCs w:val="24"/>
        </w:rPr>
        <w:t xml:space="preserve">, </w:t>
      </w:r>
      <w:r w:rsidR="002C2CB4">
        <w:rPr>
          <w:rFonts w:ascii="Times New Roman" w:hAnsi="Times New Roman"/>
          <w:b/>
          <w:color w:val="000000"/>
          <w:sz w:val="24"/>
          <w:szCs w:val="24"/>
        </w:rPr>
        <w:t>S</w:t>
      </w:r>
      <w:r>
        <w:rPr>
          <w:rFonts w:ascii="Times New Roman" w:hAnsi="Times New Roman"/>
          <w:b/>
          <w:color w:val="000000"/>
          <w:sz w:val="24"/>
          <w:szCs w:val="24"/>
        </w:rPr>
        <w:t>amsinar S</w:t>
      </w:r>
      <w:r w:rsidR="00752A3A">
        <w:rPr>
          <w:rFonts w:ascii="Times New Roman" w:hAnsi="Times New Roman"/>
          <w:b/>
          <w:color w:val="000000"/>
          <w:sz w:val="24"/>
          <w:szCs w:val="24"/>
        </w:rPr>
        <w:t>yarifuddin</w:t>
      </w:r>
      <w:r w:rsidR="008277C2" w:rsidRPr="008277C2">
        <w:rPr>
          <w:rFonts w:ascii="Times New Roman" w:hAnsi="Times New Roman"/>
          <w:b/>
          <w:color w:val="000000"/>
          <w:sz w:val="24"/>
          <w:szCs w:val="24"/>
          <w:vertAlign w:val="superscript"/>
        </w:rPr>
        <w:t>2</w:t>
      </w:r>
      <w:r>
        <w:rPr>
          <w:rFonts w:ascii="Times New Roman" w:hAnsi="Times New Roman"/>
          <w:b/>
          <w:color w:val="000000"/>
          <w:sz w:val="24"/>
          <w:szCs w:val="24"/>
        </w:rPr>
        <w:t>, Fatimah</w:t>
      </w:r>
      <w:r>
        <w:rPr>
          <w:rFonts w:ascii="Times New Roman" w:hAnsi="Times New Roman"/>
          <w:b/>
          <w:color w:val="000000"/>
          <w:sz w:val="24"/>
          <w:szCs w:val="24"/>
          <w:vertAlign w:val="superscript"/>
        </w:rPr>
        <w:t xml:space="preserve"> 3</w:t>
      </w:r>
      <w:r w:rsidR="005004A1" w:rsidRPr="005004A1">
        <w:rPr>
          <w:rFonts w:ascii="Times New Roman" w:hAnsi="Times New Roman"/>
          <w:b/>
          <w:color w:val="000000"/>
          <w:sz w:val="24"/>
          <w:szCs w:val="24"/>
        </w:rPr>
        <w:t xml:space="preserve"> </w:t>
      </w:r>
      <w:r w:rsidR="005004A1">
        <w:rPr>
          <w:rFonts w:ascii="Times New Roman" w:hAnsi="Times New Roman"/>
          <w:b/>
          <w:color w:val="000000"/>
          <w:sz w:val="24"/>
          <w:szCs w:val="24"/>
        </w:rPr>
        <w:t>Akbar Syamsuddin</w:t>
      </w:r>
      <w:r w:rsidR="005004A1">
        <w:rPr>
          <w:rFonts w:ascii="Times New Roman" w:hAnsi="Times New Roman"/>
          <w:b/>
          <w:color w:val="000000"/>
          <w:sz w:val="24"/>
          <w:szCs w:val="24"/>
          <w:vertAlign w:val="superscript"/>
        </w:rPr>
        <w:t xml:space="preserve"> 4</w:t>
      </w:r>
    </w:p>
    <w:p w:rsidR="00F42399" w:rsidRPr="00CE1E59" w:rsidRDefault="008277C2" w:rsidP="00F42032">
      <w:pPr>
        <w:spacing w:after="0"/>
        <w:jc w:val="center"/>
        <w:rPr>
          <w:rFonts w:ascii="Times New Roman" w:hAnsi="Times New Roman" w:cs="Times New Roman"/>
          <w:bCs/>
          <w:sz w:val="24"/>
          <w:szCs w:val="24"/>
          <w:vertAlign w:val="superscript"/>
        </w:rPr>
      </w:pPr>
      <w:r>
        <w:rPr>
          <w:rFonts w:ascii="Times New Roman" w:hAnsi="Times New Roman" w:cs="Times New Roman"/>
          <w:bCs/>
          <w:sz w:val="24"/>
        </w:rPr>
        <w:t xml:space="preserve">email: </w:t>
      </w:r>
      <w:hyperlink r:id="rId8" w:history="1">
        <w:r w:rsidR="00F42399" w:rsidRPr="00617164">
          <w:rPr>
            <w:rStyle w:val="Hyperlink"/>
            <w:rFonts w:ascii="Times New Roman" w:hAnsi="Times New Roman" w:cs="Times New Roman"/>
            <w:bCs/>
            <w:sz w:val="24"/>
          </w:rPr>
          <w:t>riskack77@gmail.com</w:t>
        </w:r>
      </w:hyperlink>
      <w:r w:rsidR="005004A1">
        <w:t xml:space="preserve"> </w:t>
      </w:r>
      <w:r>
        <w:rPr>
          <w:rFonts w:ascii="Times New Roman" w:hAnsi="Times New Roman" w:cs="Times New Roman"/>
          <w:bCs/>
          <w:sz w:val="24"/>
          <w:vertAlign w:val="superscript"/>
        </w:rPr>
        <w:t>1</w:t>
      </w:r>
      <w:r w:rsidR="00FF16DC">
        <w:rPr>
          <w:rFonts w:ascii="Times New Roman" w:hAnsi="Times New Roman" w:cs="Times New Roman"/>
          <w:bCs/>
          <w:sz w:val="24"/>
          <w:vertAlign w:val="superscript"/>
        </w:rPr>
        <w:t xml:space="preserve"> </w:t>
      </w:r>
      <w:hyperlink r:id="rId9" w:history="1">
        <w:r w:rsidR="00F42399" w:rsidRPr="007D2107">
          <w:rPr>
            <w:rStyle w:val="Hyperlink"/>
            <w:rFonts w:ascii="Times New Roman" w:hAnsi="Times New Roman" w:cs="Times New Roman"/>
            <w:bCs/>
            <w:sz w:val="24"/>
          </w:rPr>
          <w:t>samsinarakbar20@gmail.com</w:t>
        </w:r>
      </w:hyperlink>
      <w:r w:rsidR="005004A1">
        <w:t xml:space="preserve"> </w:t>
      </w:r>
      <w:r w:rsidR="00FF16DC">
        <w:rPr>
          <w:rFonts w:ascii="Times New Roman" w:hAnsi="Times New Roman" w:cs="Times New Roman"/>
          <w:bCs/>
          <w:sz w:val="24"/>
          <w:vertAlign w:val="superscript"/>
        </w:rPr>
        <w:t>2</w:t>
      </w:r>
      <w:r w:rsidR="00F42399">
        <w:rPr>
          <w:rFonts w:ascii="Times New Roman" w:hAnsi="Times New Roman" w:cs="Times New Roman"/>
          <w:bCs/>
          <w:sz w:val="24"/>
          <w:vertAlign w:val="superscript"/>
        </w:rPr>
        <w:t xml:space="preserve">  </w:t>
      </w:r>
      <w:hyperlink r:id="rId10" w:history="1">
        <w:r w:rsidR="00F42399" w:rsidRPr="00617164">
          <w:rPr>
            <w:rStyle w:val="Hyperlink"/>
            <w:rFonts w:ascii="Times New Roman" w:hAnsi="Times New Roman" w:cs="Times New Roman"/>
            <w:bCs/>
            <w:sz w:val="24"/>
          </w:rPr>
          <w:t>fatimah.stainwatampone@gmail.com</w:t>
        </w:r>
      </w:hyperlink>
      <w:r w:rsidR="00F42399">
        <w:t xml:space="preserve"> </w:t>
      </w:r>
      <w:r w:rsidR="00F42399">
        <w:rPr>
          <w:rFonts w:ascii="Times New Roman" w:hAnsi="Times New Roman" w:cs="Times New Roman"/>
          <w:bCs/>
          <w:sz w:val="24"/>
          <w:vertAlign w:val="superscript"/>
        </w:rPr>
        <w:t>3</w:t>
      </w:r>
      <w:r w:rsidR="005004A1" w:rsidRPr="00CE1E59">
        <w:rPr>
          <w:rFonts w:ascii="Times New Roman" w:hAnsi="Times New Roman" w:cs="Times New Roman"/>
          <w:bCs/>
          <w:sz w:val="24"/>
          <w:szCs w:val="24"/>
          <w:vertAlign w:val="superscript"/>
        </w:rPr>
        <w:t xml:space="preserve"> </w:t>
      </w:r>
      <w:hyperlink r:id="rId11" w:history="1">
        <w:r w:rsidR="00CE1E59" w:rsidRPr="00CE1E59">
          <w:rPr>
            <w:rStyle w:val="Hyperlink"/>
            <w:rFonts w:ascii="Times New Roman" w:hAnsi="Times New Roman" w:cs="Times New Roman"/>
            <w:bCs/>
            <w:sz w:val="24"/>
            <w:szCs w:val="24"/>
          </w:rPr>
          <w:t>akbarsyamsuddin779900@gmail.com</w:t>
        </w:r>
      </w:hyperlink>
      <w:r w:rsidR="00CE1E59">
        <w:rPr>
          <w:sz w:val="24"/>
          <w:szCs w:val="24"/>
        </w:rPr>
        <w:t xml:space="preserve"> </w:t>
      </w:r>
      <w:r w:rsidR="005004A1" w:rsidRPr="00CE1E59">
        <w:rPr>
          <w:rFonts w:ascii="Times New Roman" w:hAnsi="Times New Roman" w:cs="Times New Roman"/>
          <w:bCs/>
          <w:sz w:val="24"/>
          <w:szCs w:val="24"/>
          <w:vertAlign w:val="superscript"/>
        </w:rPr>
        <w:t>4</w:t>
      </w:r>
    </w:p>
    <w:p w:rsidR="00D155E6" w:rsidRPr="008277C2" w:rsidRDefault="00F42399" w:rsidP="00F42032">
      <w:pPr>
        <w:spacing w:after="0"/>
        <w:jc w:val="center"/>
        <w:rPr>
          <w:rFonts w:ascii="Times New Roman" w:hAnsi="Times New Roman" w:cs="Times New Roman"/>
          <w:sz w:val="24"/>
          <w:szCs w:val="24"/>
          <w:vertAlign w:val="superscript"/>
        </w:rPr>
      </w:pPr>
      <w:r>
        <w:rPr>
          <w:rFonts w:ascii="Times New Roman" w:hAnsi="Times New Roman"/>
          <w:color w:val="000000"/>
          <w:sz w:val="24"/>
          <w:szCs w:val="24"/>
        </w:rPr>
        <w:t>P</w:t>
      </w:r>
      <w:r w:rsidR="002C2CB4">
        <w:rPr>
          <w:rFonts w:ascii="Times New Roman" w:hAnsi="Times New Roman"/>
          <w:color w:val="000000"/>
          <w:sz w:val="24"/>
          <w:szCs w:val="24"/>
        </w:rPr>
        <w:t>rogram Studi Pendidikan Agama Islam Pascasarjana IAIN Bone</w:t>
      </w:r>
      <w:r w:rsidR="008277C2">
        <w:rPr>
          <w:rFonts w:ascii="Times New Roman" w:hAnsi="Times New Roman" w:cs="Times New Roman"/>
          <w:sz w:val="24"/>
          <w:szCs w:val="24"/>
          <w:vertAlign w:val="superscript"/>
        </w:rPr>
        <w:t>1</w:t>
      </w:r>
    </w:p>
    <w:p w:rsidR="003005CF" w:rsidRDefault="002C2CB4" w:rsidP="002C2CB4">
      <w:pPr>
        <w:spacing w:after="0"/>
        <w:jc w:val="center"/>
        <w:rPr>
          <w:rFonts w:ascii="Times New Roman" w:hAnsi="Times New Roman"/>
          <w:color w:val="000000"/>
          <w:sz w:val="24"/>
          <w:szCs w:val="24"/>
        </w:rPr>
      </w:pPr>
      <w:r>
        <w:rPr>
          <w:rFonts w:ascii="Times New Roman" w:hAnsi="Times New Roman"/>
          <w:color w:val="000000"/>
          <w:sz w:val="24"/>
          <w:szCs w:val="24"/>
        </w:rPr>
        <w:t xml:space="preserve">Program Studi </w:t>
      </w:r>
      <w:r w:rsidR="00F42399">
        <w:rPr>
          <w:rFonts w:ascii="Times New Roman" w:hAnsi="Times New Roman"/>
          <w:color w:val="000000"/>
          <w:sz w:val="24"/>
          <w:szCs w:val="24"/>
        </w:rPr>
        <w:t>Pendidikan Agama Islam Pascasarjana IAIN Bone</w:t>
      </w:r>
      <w:r w:rsidR="00F42399">
        <w:rPr>
          <w:rFonts w:ascii="Times New Roman" w:hAnsi="Times New Roman" w:cs="Times New Roman"/>
          <w:sz w:val="24"/>
          <w:szCs w:val="24"/>
          <w:vertAlign w:val="superscript"/>
        </w:rPr>
        <w:t xml:space="preserve"> </w:t>
      </w:r>
      <w:r w:rsidR="008277C2">
        <w:rPr>
          <w:rFonts w:ascii="Times New Roman" w:hAnsi="Times New Roman" w:cs="Times New Roman"/>
          <w:sz w:val="24"/>
          <w:szCs w:val="24"/>
          <w:vertAlign w:val="superscript"/>
        </w:rPr>
        <w:t>2</w:t>
      </w:r>
      <w:r w:rsidR="003005CF" w:rsidRPr="003005CF">
        <w:rPr>
          <w:rFonts w:ascii="Times New Roman" w:hAnsi="Times New Roman"/>
          <w:color w:val="000000"/>
          <w:sz w:val="24"/>
          <w:szCs w:val="24"/>
        </w:rPr>
        <w:t xml:space="preserve"> </w:t>
      </w:r>
    </w:p>
    <w:p w:rsidR="005004A1" w:rsidRDefault="003005CF" w:rsidP="002C2CB4">
      <w:pPr>
        <w:spacing w:after="0"/>
        <w:jc w:val="center"/>
        <w:rPr>
          <w:rFonts w:ascii="Times New Roman" w:hAnsi="Times New Roman" w:cs="Times New Roman"/>
          <w:sz w:val="24"/>
          <w:szCs w:val="24"/>
          <w:vertAlign w:val="superscript"/>
        </w:rPr>
      </w:pPr>
      <w:r>
        <w:rPr>
          <w:rFonts w:ascii="Times New Roman" w:hAnsi="Times New Roman"/>
          <w:color w:val="000000"/>
          <w:sz w:val="24"/>
          <w:szCs w:val="24"/>
        </w:rPr>
        <w:t>Program Studi Bimbingan Penyuluhan Islam, IAIN Bone</w:t>
      </w:r>
      <w:r>
        <w:rPr>
          <w:rFonts w:ascii="Times New Roman" w:hAnsi="Times New Roman" w:cs="Times New Roman"/>
          <w:sz w:val="24"/>
          <w:szCs w:val="24"/>
          <w:vertAlign w:val="superscript"/>
        </w:rPr>
        <w:t xml:space="preserve"> 3</w:t>
      </w:r>
    </w:p>
    <w:p w:rsidR="00D155E6" w:rsidRPr="00F74751" w:rsidRDefault="005004A1" w:rsidP="002C2CB4">
      <w:pPr>
        <w:spacing w:after="0"/>
        <w:jc w:val="center"/>
        <w:rPr>
          <w:rFonts w:ascii="Times New Roman" w:hAnsi="Times New Roman" w:cs="Times New Roman"/>
          <w:b/>
          <w:sz w:val="24"/>
          <w:szCs w:val="24"/>
          <w:lang w:val="id-ID"/>
        </w:rPr>
      </w:pPr>
      <w:r>
        <w:rPr>
          <w:rFonts w:ascii="Times New Roman" w:hAnsi="Times New Roman"/>
          <w:color w:val="000000"/>
          <w:sz w:val="24"/>
          <w:szCs w:val="24"/>
        </w:rPr>
        <w:t>M</w:t>
      </w:r>
      <w:r w:rsidR="00CE1E59">
        <w:rPr>
          <w:rFonts w:ascii="Times New Roman" w:hAnsi="Times New Roman"/>
          <w:color w:val="000000"/>
          <w:sz w:val="24"/>
          <w:szCs w:val="24"/>
        </w:rPr>
        <w:t>adrasah Aliyah</w:t>
      </w:r>
      <w:r>
        <w:rPr>
          <w:rFonts w:ascii="Times New Roman" w:hAnsi="Times New Roman"/>
          <w:color w:val="000000"/>
          <w:sz w:val="24"/>
          <w:szCs w:val="24"/>
        </w:rPr>
        <w:t xml:space="preserve"> Nur</w:t>
      </w:r>
      <w:r w:rsidR="00CE1E59">
        <w:rPr>
          <w:rFonts w:ascii="Times New Roman" w:hAnsi="Times New Roman"/>
          <w:color w:val="000000"/>
          <w:sz w:val="24"/>
          <w:szCs w:val="24"/>
        </w:rPr>
        <w:t xml:space="preserve">ul Akbar Pongka </w:t>
      </w:r>
      <w:r>
        <w:rPr>
          <w:rFonts w:ascii="Times New Roman" w:hAnsi="Times New Roman"/>
          <w:color w:val="000000"/>
          <w:sz w:val="24"/>
          <w:szCs w:val="24"/>
        </w:rPr>
        <w:t xml:space="preserve">Bone </w:t>
      </w:r>
      <w:r>
        <w:rPr>
          <w:rFonts w:ascii="Times New Roman" w:hAnsi="Times New Roman" w:cs="Times New Roman"/>
          <w:sz w:val="24"/>
          <w:szCs w:val="24"/>
          <w:vertAlign w:val="superscript"/>
        </w:rPr>
        <w:t>4</w:t>
      </w:r>
    </w:p>
    <w:p w:rsidR="008277C2" w:rsidRDefault="008277C2" w:rsidP="00F74751">
      <w:pPr>
        <w:pStyle w:val="Default"/>
        <w:spacing w:line="360" w:lineRule="auto"/>
        <w:ind w:left="567" w:right="760"/>
        <w:jc w:val="center"/>
        <w:rPr>
          <w:rFonts w:eastAsia="Times New Roman"/>
          <w:b/>
          <w:i/>
          <w:color w:val="212121"/>
        </w:rPr>
      </w:pPr>
    </w:p>
    <w:p w:rsidR="00FC6668" w:rsidRDefault="00FC6668" w:rsidP="00F74751">
      <w:pPr>
        <w:pStyle w:val="Default"/>
        <w:spacing w:line="360" w:lineRule="auto"/>
        <w:ind w:left="567" w:right="760"/>
        <w:jc w:val="center"/>
        <w:rPr>
          <w:rFonts w:eastAsia="Times New Roman"/>
          <w:b/>
          <w:i/>
          <w:color w:val="212121"/>
        </w:rPr>
      </w:pPr>
    </w:p>
    <w:p w:rsidR="00F74751" w:rsidRPr="00F74751" w:rsidRDefault="00F74751" w:rsidP="00F74751">
      <w:pPr>
        <w:pStyle w:val="Default"/>
        <w:spacing w:line="360" w:lineRule="auto"/>
        <w:ind w:left="567" w:right="760"/>
        <w:jc w:val="center"/>
        <w:rPr>
          <w:i/>
          <w:lang w:val="id-ID"/>
        </w:rPr>
      </w:pPr>
      <w:r w:rsidRPr="00F74751">
        <w:rPr>
          <w:rFonts w:eastAsia="Times New Roman"/>
          <w:b/>
          <w:i/>
          <w:color w:val="212121"/>
        </w:rPr>
        <w:t>Abstract</w:t>
      </w:r>
    </w:p>
    <w:p w:rsidR="00FA7ECD" w:rsidRPr="00FA7ECD" w:rsidRDefault="00FA7ECD" w:rsidP="00FA7ECD">
      <w:pPr>
        <w:pStyle w:val="Default"/>
        <w:tabs>
          <w:tab w:val="left" w:pos="1701"/>
        </w:tabs>
        <w:ind w:left="567" w:right="757"/>
        <w:jc w:val="both"/>
        <w:rPr>
          <w:i/>
        </w:rPr>
      </w:pPr>
      <w:r w:rsidRPr="00FA7ECD">
        <w:rPr>
          <w:i/>
        </w:rPr>
        <w:t>This research discusses the influence of single parent parenting on children's spiritual attitudes in Tanete Village, Cina Subdistrict, Bone Regency. The purpose of this study was to identify single parent parenting patterns, determine children's spiritual attitudes and analyze the effect of single parent parenting patterns on children's spiritual attitudes in Tanete Village, Cina Subdistrict, Bone Regency. This type of research is descriptive quantitative using pedagogical, psychological and sociological approaches. The population in this study was 30 people and the sample used was a saturated sample. The dat</w:t>
      </w:r>
      <w:r w:rsidR="00DD292C">
        <w:rPr>
          <w:i/>
        </w:rPr>
        <w:t>a collection techniques used wer</w:t>
      </w:r>
      <w:r w:rsidRPr="00FA7ECD">
        <w:rPr>
          <w:i/>
        </w:rPr>
        <w:t xml:space="preserve">e questionnaires and documentation. Data processing and analysis techniques are quantitative analysis by conducting instrument tests through validity and reliability tests, and prerequisite analysis tests through normality, linearity and hypothesis tests. The results showed that parenting patterns of single parents in Tanete Village, China Subdistrict, Bone Regency, namely combining the three types of parenting patterns of authoritarian, democratic and permissive with a high category (76.66%), the spiritual attitude of children in Tanete Village, China Subdistrict, Bone Regency was declared high (96.66%). Parenting patterns of single parents have a positive effect on children's spiritual attitudes because it is proven that the results of descriptive statistics explain that from a sample of 30 people, the average for spiritual attitudes is 61.90 with a standard deviation of 7.26517 and the average for parenting patterns is 56.4333 with a standard deviation of 98.1443 and Sig Value (1-tailed) Parenting = 0.000 &lt; alpha 0.05. </w:t>
      </w:r>
    </w:p>
    <w:p w:rsidR="00FA7ECD" w:rsidRPr="00FA7ECD" w:rsidRDefault="00FA7ECD" w:rsidP="00FA7ECD">
      <w:pPr>
        <w:pStyle w:val="Default"/>
        <w:tabs>
          <w:tab w:val="left" w:pos="1701"/>
        </w:tabs>
        <w:ind w:left="1843" w:right="757" w:hanging="1276"/>
        <w:jc w:val="both"/>
        <w:rPr>
          <w:b/>
          <w:i/>
        </w:rPr>
      </w:pPr>
    </w:p>
    <w:p w:rsidR="00A249E6" w:rsidRPr="001931DB" w:rsidRDefault="00604539" w:rsidP="00FA7ECD">
      <w:pPr>
        <w:pStyle w:val="Default"/>
        <w:tabs>
          <w:tab w:val="left" w:pos="1701"/>
        </w:tabs>
        <w:ind w:left="1843" w:right="757" w:hanging="1276"/>
        <w:jc w:val="both"/>
        <w:rPr>
          <w:i/>
          <w:lang w:val="id-ID"/>
        </w:rPr>
      </w:pPr>
      <w:r w:rsidRPr="00F74751">
        <w:rPr>
          <w:b/>
          <w:i/>
        </w:rPr>
        <w:t>Keywords:</w:t>
      </w:r>
      <w:r w:rsidR="001931DB">
        <w:rPr>
          <w:b/>
          <w:i/>
        </w:rPr>
        <w:t xml:space="preserve"> </w:t>
      </w:r>
      <w:r w:rsidR="00FA7ECD" w:rsidRPr="00FA7ECD">
        <w:rPr>
          <w:i/>
        </w:rPr>
        <w:t>parenting patterns of single parents</w:t>
      </w:r>
      <w:r w:rsidR="001931DB" w:rsidRPr="001931DB">
        <w:rPr>
          <w:i/>
        </w:rPr>
        <w:t xml:space="preserve">, </w:t>
      </w:r>
      <w:r w:rsidR="00FA7ECD" w:rsidRPr="00FA7ECD">
        <w:rPr>
          <w:i/>
        </w:rPr>
        <w:t>children's spiritual attitudes</w:t>
      </w:r>
      <w:r w:rsidR="00FA7ECD">
        <w:rPr>
          <w:i/>
        </w:rPr>
        <w:t>.</w:t>
      </w:r>
      <w:r w:rsidR="001931DB" w:rsidRPr="001931DB">
        <w:rPr>
          <w:i/>
        </w:rPr>
        <w:t xml:space="preserve"> </w:t>
      </w:r>
    </w:p>
    <w:p w:rsidR="00824EB2" w:rsidRDefault="00824EB2" w:rsidP="00591222">
      <w:pPr>
        <w:spacing w:after="0" w:line="360" w:lineRule="auto"/>
        <w:jc w:val="both"/>
        <w:rPr>
          <w:rStyle w:val="hps"/>
          <w:rFonts w:ascii="Times New Roman" w:hAnsi="Times New Roman" w:cs="Times New Roman"/>
          <w:b/>
          <w:sz w:val="24"/>
          <w:szCs w:val="24"/>
        </w:rPr>
      </w:pPr>
    </w:p>
    <w:p w:rsidR="00604539" w:rsidRPr="00591222" w:rsidRDefault="002837DA" w:rsidP="00591222">
      <w:pPr>
        <w:spacing w:after="0" w:line="360" w:lineRule="auto"/>
        <w:jc w:val="both"/>
        <w:rPr>
          <w:rStyle w:val="hps"/>
          <w:rFonts w:ascii="Times New Roman" w:hAnsi="Times New Roman" w:cs="Times New Roman"/>
          <w:b/>
          <w:sz w:val="24"/>
          <w:szCs w:val="24"/>
        </w:rPr>
      </w:pPr>
      <w:r w:rsidRPr="00591222">
        <w:rPr>
          <w:rStyle w:val="hps"/>
          <w:rFonts w:ascii="Times New Roman" w:hAnsi="Times New Roman" w:cs="Times New Roman"/>
          <w:b/>
          <w:sz w:val="24"/>
          <w:szCs w:val="24"/>
        </w:rPr>
        <w:t>PENDAHULUAN</w:t>
      </w:r>
    </w:p>
    <w:p w:rsidR="006A3FF8" w:rsidRPr="006A3FF8" w:rsidRDefault="007A1971" w:rsidP="006A3FF8">
      <w:pPr>
        <w:pStyle w:val="BodyText"/>
        <w:spacing w:line="360" w:lineRule="auto"/>
        <w:ind w:right="-1" w:firstLine="851"/>
        <w:contextualSpacing/>
        <w:jc w:val="both"/>
        <w:rPr>
          <w:rFonts w:asciiTheme="majorBidi" w:hAnsiTheme="majorBidi" w:cstheme="majorBidi"/>
          <w:color w:val="000000" w:themeColor="text1"/>
          <w:lang w:val="en-US"/>
        </w:rPr>
      </w:pPr>
      <w:r w:rsidRPr="00EE0C6C">
        <w:rPr>
          <w:rFonts w:asciiTheme="majorBidi" w:hAnsiTheme="majorBidi" w:cstheme="majorBidi"/>
          <w:color w:val="000000" w:themeColor="text1"/>
        </w:rPr>
        <w:t>Pendidikan merupakan fenomena man</w:t>
      </w:r>
      <w:r w:rsidR="00DE2613">
        <w:rPr>
          <w:rFonts w:asciiTheme="majorBidi" w:hAnsiTheme="majorBidi" w:cstheme="majorBidi"/>
          <w:color w:val="000000" w:themeColor="text1"/>
        </w:rPr>
        <w:t xml:space="preserve">usia yang fundamental, yang </w:t>
      </w:r>
      <w:r w:rsidRPr="00EE0C6C">
        <w:rPr>
          <w:rFonts w:asciiTheme="majorBidi" w:hAnsiTheme="majorBidi" w:cstheme="majorBidi"/>
          <w:color w:val="000000" w:themeColor="text1"/>
        </w:rPr>
        <w:t xml:space="preserve">memiliki sifat konstruktif dalam hidup manusia. Manusia dituntut untuk mampu mengadakan refleksi ilmiah tentang pendidikan tersebut, sebagai pertanggungjawaban terhadap perbuatan yang </w:t>
      </w:r>
      <w:r w:rsidRPr="00EE0C6C">
        <w:rPr>
          <w:rFonts w:asciiTheme="majorBidi" w:hAnsiTheme="majorBidi" w:cstheme="majorBidi"/>
          <w:color w:val="000000" w:themeColor="text1"/>
        </w:rPr>
        <w:lastRenderedPageBreak/>
        <w:t>dilakukan, seperti mendidik dan dididik</w:t>
      </w:r>
      <w:sdt>
        <w:sdtPr>
          <w:rPr>
            <w:rFonts w:asciiTheme="majorBidi" w:hAnsiTheme="majorBidi" w:cstheme="majorBidi"/>
            <w:color w:val="000000" w:themeColor="text1"/>
          </w:rPr>
          <w:id w:val="276689001"/>
          <w:citation/>
        </w:sdtPr>
        <w:sdtContent>
          <w:r w:rsidR="00364B5F">
            <w:rPr>
              <w:rFonts w:asciiTheme="majorBidi" w:hAnsiTheme="majorBidi" w:cstheme="majorBidi"/>
              <w:color w:val="000000" w:themeColor="text1"/>
            </w:rPr>
            <w:fldChar w:fldCharType="begin"/>
          </w:r>
          <w:r w:rsidR="006A3FF8">
            <w:rPr>
              <w:rFonts w:asciiTheme="majorBidi" w:hAnsiTheme="majorBidi" w:cstheme="majorBidi"/>
              <w:color w:val="000000" w:themeColor="text1"/>
              <w:lang w:val="en-US"/>
            </w:rPr>
            <w:instrText xml:space="preserve"> CITATION Has13 \l 1033 </w:instrText>
          </w:r>
          <w:r w:rsidR="00364B5F">
            <w:rPr>
              <w:rFonts w:asciiTheme="majorBidi" w:hAnsiTheme="majorBidi" w:cstheme="majorBidi"/>
              <w:color w:val="000000" w:themeColor="text1"/>
            </w:rPr>
            <w:fldChar w:fldCharType="separate"/>
          </w:r>
          <w:r w:rsidR="006A3FF8">
            <w:rPr>
              <w:rFonts w:asciiTheme="majorBidi" w:hAnsiTheme="majorBidi" w:cstheme="majorBidi"/>
              <w:noProof/>
              <w:color w:val="000000" w:themeColor="text1"/>
              <w:lang w:val="en-US"/>
            </w:rPr>
            <w:t xml:space="preserve"> </w:t>
          </w:r>
          <w:r w:rsidR="006A3FF8" w:rsidRPr="006A3FF8">
            <w:rPr>
              <w:rFonts w:asciiTheme="majorBidi" w:hAnsiTheme="majorBidi" w:cstheme="majorBidi"/>
              <w:noProof/>
              <w:color w:val="000000" w:themeColor="text1"/>
              <w:lang w:val="en-US"/>
            </w:rPr>
            <w:t>(Hasbullah, 2013)</w:t>
          </w:r>
          <w:r w:rsidR="00364B5F">
            <w:rPr>
              <w:rFonts w:asciiTheme="majorBidi" w:hAnsiTheme="majorBidi" w:cstheme="majorBidi"/>
              <w:color w:val="000000" w:themeColor="text1"/>
            </w:rPr>
            <w:fldChar w:fldCharType="end"/>
          </w:r>
        </w:sdtContent>
      </w:sdt>
      <w:r w:rsidRPr="00EE0C6C">
        <w:rPr>
          <w:rFonts w:asciiTheme="majorBidi" w:hAnsiTheme="majorBidi" w:cstheme="majorBidi"/>
          <w:color w:val="000000" w:themeColor="text1"/>
        </w:rPr>
        <w:t>.</w:t>
      </w:r>
      <w:r w:rsidR="006A3FF8">
        <w:rPr>
          <w:rFonts w:asciiTheme="majorBidi" w:hAnsiTheme="majorBidi" w:cstheme="majorBidi"/>
          <w:color w:val="000000" w:themeColor="text1"/>
          <w:lang w:val="en-US"/>
        </w:rPr>
        <w:t xml:space="preserve"> Dalam </w:t>
      </w:r>
      <w:r w:rsidR="006A3FF8">
        <w:rPr>
          <w:rFonts w:asciiTheme="majorBidi" w:hAnsiTheme="majorBidi" w:cstheme="majorBidi"/>
          <w:color w:val="000000" w:themeColor="text1"/>
        </w:rPr>
        <w:t>proses pe</w:t>
      </w:r>
      <w:r w:rsidR="006A3FF8">
        <w:rPr>
          <w:rFonts w:asciiTheme="majorBidi" w:hAnsiTheme="majorBidi" w:cstheme="majorBidi"/>
          <w:color w:val="000000" w:themeColor="text1"/>
          <w:lang w:val="en-US"/>
        </w:rPr>
        <w:t>ndidikan</w:t>
      </w:r>
      <w:r w:rsidRPr="00EE0C6C">
        <w:rPr>
          <w:rFonts w:asciiTheme="majorBidi" w:hAnsiTheme="majorBidi" w:cstheme="majorBidi"/>
          <w:color w:val="000000" w:themeColor="text1"/>
        </w:rPr>
        <w:t xml:space="preserve"> </w:t>
      </w:r>
      <w:r w:rsidR="006A3FF8">
        <w:rPr>
          <w:rFonts w:asciiTheme="majorBidi" w:hAnsiTheme="majorBidi" w:cstheme="majorBidi"/>
          <w:color w:val="000000" w:themeColor="text1"/>
          <w:lang w:val="en-US"/>
        </w:rPr>
        <w:t>memerlukan p</w:t>
      </w:r>
      <w:r w:rsidR="006A3FF8">
        <w:rPr>
          <w:rFonts w:asciiTheme="majorBidi" w:hAnsiTheme="majorBidi" w:cstheme="majorBidi"/>
          <w:color w:val="000000" w:themeColor="text1"/>
        </w:rPr>
        <w:t>enanam</w:t>
      </w:r>
      <w:r w:rsidRPr="00EE0C6C">
        <w:rPr>
          <w:rFonts w:asciiTheme="majorBidi" w:hAnsiTheme="majorBidi" w:cstheme="majorBidi"/>
          <w:color w:val="000000" w:themeColor="text1"/>
        </w:rPr>
        <w:t>an sejumlah norma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ke dalam jiwa peserta didik. Semua norma yang diyakini mengandung kebaikan harus ditanamkan ke dalam jiwa peserta didik melalui p</w:t>
      </w:r>
      <w:r w:rsidR="006A3FF8">
        <w:rPr>
          <w:rFonts w:asciiTheme="majorBidi" w:hAnsiTheme="majorBidi" w:cstheme="majorBidi"/>
          <w:color w:val="000000" w:themeColor="text1"/>
        </w:rPr>
        <w:t>eranan pendidik dalam pe</w:t>
      </w:r>
      <w:r w:rsidR="006A3FF8">
        <w:rPr>
          <w:rFonts w:asciiTheme="majorBidi" w:hAnsiTheme="majorBidi" w:cstheme="majorBidi"/>
          <w:color w:val="000000" w:themeColor="text1"/>
          <w:lang w:val="en-US"/>
        </w:rPr>
        <w:t>mbelajaran</w:t>
      </w:r>
      <w:r w:rsidRPr="00EE0C6C">
        <w:rPr>
          <w:rFonts w:asciiTheme="majorBidi" w:hAnsiTheme="majorBidi" w:cstheme="majorBidi"/>
          <w:color w:val="000000" w:themeColor="text1"/>
        </w:rPr>
        <w:t>.</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Pendidik</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dan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peserta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didik</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berada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dalam</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suatu</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relasi</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kejiwaan,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sehingga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timbul</w:t>
      </w:r>
      <w:r w:rsidRPr="00EE0C6C">
        <w:rPr>
          <w:rFonts w:asciiTheme="majorBidi" w:hAnsiTheme="majorBidi" w:cstheme="majorBidi"/>
          <w:color w:val="000000" w:themeColor="text1"/>
          <w:spacing w:val="-57"/>
        </w:rPr>
        <w:t xml:space="preserve"> </w:t>
      </w:r>
      <w:r w:rsidRPr="00EE0C6C">
        <w:rPr>
          <w:rFonts w:asciiTheme="majorBidi" w:hAnsiTheme="majorBidi" w:cstheme="majorBidi"/>
          <w:color w:val="000000" w:themeColor="text1"/>
        </w:rPr>
        <w:t>interaksi karena adanya perasaan saling membutuhkan. Peserta didik ingin belajar dan</w:t>
      </w:r>
      <w:r w:rsidR="006A3FF8">
        <w:rPr>
          <w:rFonts w:asciiTheme="majorBidi" w:hAnsiTheme="majorBidi" w:cstheme="majorBidi"/>
          <w:color w:val="000000" w:themeColor="text1"/>
          <w:lang w:val="en-US"/>
        </w:rPr>
        <w:t xml:space="preserve"> </w:t>
      </w:r>
      <w:r w:rsidRPr="00EE0C6C">
        <w:rPr>
          <w:rFonts w:asciiTheme="majorBidi" w:hAnsiTheme="majorBidi" w:cstheme="majorBidi"/>
          <w:color w:val="000000" w:themeColor="text1"/>
          <w:spacing w:val="-58"/>
        </w:rPr>
        <w:t xml:space="preserve"> </w:t>
      </w:r>
      <w:r w:rsidRPr="00EE0C6C">
        <w:rPr>
          <w:rFonts w:asciiTheme="majorBidi" w:hAnsiTheme="majorBidi" w:cstheme="majorBidi"/>
          <w:color w:val="000000" w:themeColor="text1"/>
        </w:rPr>
        <w:t>menimba sejumlah ilmu dari pendidik dan sebaliknya pendidik ingin membina dan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membimbing</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peserta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didik</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dengan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memberikan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sejumlah</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ilmu</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kepada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mereka.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Pendidik</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ingin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memberikan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layanan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yang</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terbaik</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kepada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peserta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didik</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dengan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menyediakan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lingkungan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yang</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menyenangkan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dan</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menggairahkan.</w:t>
      </w:r>
      <w:r w:rsidR="006A3FF8">
        <w:rPr>
          <w:rFonts w:asciiTheme="majorBidi" w:hAnsiTheme="majorBidi" w:cstheme="majorBidi"/>
          <w:color w:val="000000" w:themeColor="text1"/>
          <w:spacing w:val="61"/>
          <w:lang w:val="en-US"/>
        </w:rPr>
        <w:t xml:space="preserve"> </w:t>
      </w:r>
      <w:r w:rsidRPr="00EE0C6C">
        <w:rPr>
          <w:rFonts w:asciiTheme="majorBidi" w:hAnsiTheme="majorBidi" w:cstheme="majorBidi"/>
          <w:color w:val="000000" w:themeColor="text1"/>
        </w:rPr>
        <w:t>Pendidik</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berusaha menjadi pembimbing yang baik dengan peranan yang arif dan bijaksana,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sehingga tercipta hubungan dua arah yang harmonis antara pendidik dengan peserta</w:t>
      </w:r>
      <w:r w:rsidRPr="00EE0C6C">
        <w:rPr>
          <w:rFonts w:asciiTheme="majorBidi" w:hAnsiTheme="majorBidi" w:cstheme="majorBidi"/>
          <w:color w:val="000000" w:themeColor="text1"/>
          <w:spacing w:val="1"/>
        </w:rPr>
        <w:t xml:space="preserve"> </w:t>
      </w:r>
      <w:r w:rsidRPr="00EE0C6C">
        <w:rPr>
          <w:rFonts w:asciiTheme="majorBidi" w:hAnsiTheme="majorBidi" w:cstheme="majorBidi"/>
          <w:color w:val="000000" w:themeColor="text1"/>
        </w:rPr>
        <w:t>didik</w:t>
      </w:r>
      <w:r w:rsidR="006A3FF8">
        <w:rPr>
          <w:rFonts w:asciiTheme="majorBidi" w:hAnsiTheme="majorBidi" w:cstheme="majorBidi"/>
          <w:color w:val="000000" w:themeColor="text1"/>
          <w:lang w:val="en-US"/>
        </w:rPr>
        <w:t xml:space="preserve"> </w:t>
      </w:r>
      <w:sdt>
        <w:sdtPr>
          <w:rPr>
            <w:rFonts w:asciiTheme="majorBidi" w:hAnsiTheme="majorBidi" w:cstheme="majorBidi"/>
            <w:color w:val="000000" w:themeColor="text1"/>
            <w:lang w:val="en-US"/>
          </w:rPr>
          <w:id w:val="276689002"/>
          <w:citation/>
        </w:sdtPr>
        <w:sdtContent>
          <w:r w:rsidR="00364B5F">
            <w:rPr>
              <w:rFonts w:asciiTheme="majorBidi" w:hAnsiTheme="majorBidi" w:cstheme="majorBidi"/>
              <w:color w:val="000000" w:themeColor="text1"/>
              <w:lang w:val="en-US"/>
            </w:rPr>
            <w:fldChar w:fldCharType="begin"/>
          </w:r>
          <w:r w:rsidR="006A3FF8">
            <w:rPr>
              <w:rFonts w:asciiTheme="majorBidi" w:hAnsiTheme="majorBidi" w:cstheme="majorBidi"/>
              <w:color w:val="000000" w:themeColor="text1"/>
              <w:lang w:val="en-US"/>
            </w:rPr>
            <w:instrText xml:space="preserve"> CITATION Bas09 \l 1033 </w:instrText>
          </w:r>
          <w:r w:rsidR="00364B5F">
            <w:rPr>
              <w:rFonts w:asciiTheme="majorBidi" w:hAnsiTheme="majorBidi" w:cstheme="majorBidi"/>
              <w:color w:val="000000" w:themeColor="text1"/>
              <w:lang w:val="en-US"/>
            </w:rPr>
            <w:fldChar w:fldCharType="separate"/>
          </w:r>
          <w:r w:rsidR="006A3FF8" w:rsidRPr="006A3FF8">
            <w:rPr>
              <w:rFonts w:asciiTheme="majorBidi" w:hAnsiTheme="majorBidi" w:cstheme="majorBidi"/>
              <w:noProof/>
              <w:color w:val="000000" w:themeColor="text1"/>
              <w:lang w:val="en-US"/>
            </w:rPr>
            <w:t>(Basri, 2009)</w:t>
          </w:r>
          <w:r w:rsidR="00364B5F">
            <w:rPr>
              <w:rFonts w:asciiTheme="majorBidi" w:hAnsiTheme="majorBidi" w:cstheme="majorBidi"/>
              <w:color w:val="000000" w:themeColor="text1"/>
              <w:lang w:val="en-US"/>
            </w:rPr>
            <w:fldChar w:fldCharType="end"/>
          </w:r>
        </w:sdtContent>
      </w:sdt>
      <w:r w:rsidRPr="00EE0C6C">
        <w:rPr>
          <w:rFonts w:asciiTheme="majorBidi" w:hAnsiTheme="majorBidi" w:cstheme="majorBidi"/>
          <w:color w:val="000000" w:themeColor="text1"/>
        </w:rPr>
        <w:t>.</w:t>
      </w:r>
      <w:r w:rsidR="006A3FF8">
        <w:rPr>
          <w:rFonts w:asciiTheme="majorBidi" w:hAnsiTheme="majorBidi" w:cstheme="majorBidi"/>
          <w:color w:val="000000" w:themeColor="text1"/>
          <w:lang w:val="en-US"/>
        </w:rPr>
        <w:t xml:space="preserve"> Semua kegiatan ini berlangsung di lingkungan sekolah.</w:t>
      </w:r>
    </w:p>
    <w:p w:rsidR="007A1971" w:rsidRDefault="006A3FF8" w:rsidP="0086727C">
      <w:pPr>
        <w:pStyle w:val="BodyText"/>
        <w:spacing w:after="0" w:line="360" w:lineRule="auto"/>
        <w:ind w:right="-1" w:firstLine="851"/>
        <w:contextualSpacing/>
        <w:jc w:val="both"/>
        <w:rPr>
          <w:rFonts w:asciiTheme="majorBidi" w:hAnsiTheme="majorBidi" w:cstheme="majorBidi"/>
          <w:color w:val="000000" w:themeColor="text1"/>
          <w:lang w:val="en-US"/>
        </w:rPr>
      </w:pPr>
      <w:r>
        <w:rPr>
          <w:rFonts w:ascii="Times New Arabic" w:hAnsi="Times New Arabic"/>
          <w:color w:val="000000" w:themeColor="text1"/>
          <w:lang w:val="en-US"/>
        </w:rPr>
        <w:t xml:space="preserve">Selain lingkungan sekolah sebagai lingkungan pendidikan formal, </w:t>
      </w:r>
      <w:r>
        <w:rPr>
          <w:rFonts w:ascii="Times New Arabic" w:hAnsi="Times New Arabic"/>
          <w:color w:val="000000" w:themeColor="text1"/>
        </w:rPr>
        <w:t xml:space="preserve">lingkungan </w:t>
      </w:r>
      <w:r>
        <w:rPr>
          <w:rFonts w:ascii="Times New Arabic" w:hAnsi="Times New Arabic"/>
          <w:color w:val="000000" w:themeColor="text1"/>
          <w:lang w:val="en-US"/>
        </w:rPr>
        <w:t xml:space="preserve">keluarga sebagai lingkungan non-formal sangat berperan penting. </w:t>
      </w:r>
      <w:r w:rsidR="007A1971" w:rsidRPr="00EE0C6C">
        <w:rPr>
          <w:rFonts w:asciiTheme="majorBidi" w:hAnsiTheme="majorBidi" w:cstheme="majorBidi"/>
          <w:color w:val="000000" w:themeColor="text1"/>
        </w:rPr>
        <w:t xml:space="preserve">Secara literal keluarga adalah unit sosial terkecil yang terdiri </w:t>
      </w:r>
      <w:r w:rsidR="007A1971">
        <w:rPr>
          <w:rFonts w:asciiTheme="majorBidi" w:hAnsiTheme="majorBidi" w:cstheme="majorBidi"/>
          <w:color w:val="000000" w:themeColor="text1"/>
        </w:rPr>
        <w:t>atas</w:t>
      </w:r>
      <w:r w:rsidR="007A1971" w:rsidRPr="00EE0C6C">
        <w:rPr>
          <w:rFonts w:asciiTheme="majorBidi" w:hAnsiTheme="majorBidi" w:cstheme="majorBidi"/>
          <w:color w:val="000000" w:themeColor="text1"/>
        </w:rPr>
        <w:t xml:space="preserve"> orang yang berada </w:t>
      </w:r>
      <w:r>
        <w:rPr>
          <w:rFonts w:asciiTheme="majorBidi" w:hAnsiTheme="majorBidi" w:cstheme="majorBidi"/>
          <w:color w:val="000000" w:themeColor="text1"/>
        </w:rPr>
        <w:t>dalam seisi rumah yang sekurang</w:t>
      </w:r>
      <w:r>
        <w:rPr>
          <w:rFonts w:asciiTheme="majorBidi" w:hAnsiTheme="majorBidi" w:cstheme="majorBidi"/>
          <w:color w:val="000000" w:themeColor="text1"/>
          <w:lang w:val="en-US"/>
        </w:rPr>
        <w:t>-</w:t>
      </w:r>
      <w:r>
        <w:rPr>
          <w:rFonts w:asciiTheme="majorBidi" w:hAnsiTheme="majorBidi" w:cstheme="majorBidi"/>
          <w:color w:val="000000" w:themeColor="text1"/>
        </w:rPr>
        <w:t xml:space="preserve">kurangnya terdiri </w:t>
      </w:r>
      <w:r>
        <w:rPr>
          <w:rFonts w:asciiTheme="majorBidi" w:hAnsiTheme="majorBidi" w:cstheme="majorBidi"/>
          <w:color w:val="000000" w:themeColor="text1"/>
          <w:lang w:val="en-US"/>
        </w:rPr>
        <w:t>atas</w:t>
      </w:r>
      <w:r w:rsidR="007A1971" w:rsidRPr="00EE0C6C">
        <w:rPr>
          <w:rFonts w:asciiTheme="majorBidi" w:hAnsiTheme="majorBidi" w:cstheme="majorBidi"/>
          <w:color w:val="000000" w:themeColor="text1"/>
        </w:rPr>
        <w:t xml:space="preserve"> suami dan istri. </w:t>
      </w:r>
      <w:r w:rsidR="00BE22BE">
        <w:t>Keluarga sangat penting bagi pertumbuhan dan perkembangan anak. Anak tidak bisa lepas dari peran serta orangtua. Orangtua berperan penting memelihara, melindungi, dan memperhatikan serta mendidik anaknya. Tanpa perlindungan, pengawasan, bimbingan, dan perhatian orangtua, maka anak tidak bisa tumbuh dan berkembang secara maksimal</w:t>
      </w:r>
      <w:sdt>
        <w:sdtPr>
          <w:id w:val="276689005"/>
          <w:citation/>
        </w:sdtPr>
        <w:sdtContent>
          <w:r w:rsidR="00364B5F">
            <w:fldChar w:fldCharType="begin"/>
          </w:r>
          <w:r w:rsidR="00BE22BE">
            <w:rPr>
              <w:lang w:val="en-US"/>
            </w:rPr>
            <w:instrText xml:space="preserve"> CITATION SSa20 \l 1033 </w:instrText>
          </w:r>
          <w:r w:rsidR="00364B5F">
            <w:fldChar w:fldCharType="separate"/>
          </w:r>
          <w:r w:rsidR="00BE22BE">
            <w:rPr>
              <w:noProof/>
              <w:lang w:val="en-US"/>
            </w:rPr>
            <w:t xml:space="preserve"> </w:t>
          </w:r>
          <w:r w:rsidR="00BE22BE" w:rsidRPr="00BE22BE">
            <w:rPr>
              <w:noProof/>
              <w:lang w:val="en-US"/>
            </w:rPr>
            <w:t>(S, 2020)</w:t>
          </w:r>
          <w:r w:rsidR="00364B5F">
            <w:fldChar w:fldCharType="end"/>
          </w:r>
        </w:sdtContent>
      </w:sdt>
      <w:r w:rsidR="00BE22BE">
        <w:rPr>
          <w:lang w:val="en-US"/>
        </w:rPr>
        <w:t>.</w:t>
      </w:r>
      <w:r w:rsidR="00BE22BE">
        <w:t xml:space="preserve"> </w:t>
      </w:r>
      <w:r w:rsidR="00BE22BE">
        <w:rPr>
          <w:lang w:val="en-US"/>
        </w:rPr>
        <w:t xml:space="preserve"> </w:t>
      </w:r>
      <w:r w:rsidR="00C54259" w:rsidRPr="00C54259">
        <w:rPr>
          <w:shd w:val="clear" w:color="auto" w:fill="FFFFFF"/>
        </w:rPr>
        <w:t>Dalam   lingkungan   kel</w:t>
      </w:r>
      <w:r w:rsidR="00C54259">
        <w:rPr>
          <w:shd w:val="clear" w:color="auto" w:fill="FFFFFF"/>
        </w:rPr>
        <w:t>uarga,   keterlibatan   orang</w:t>
      </w:r>
      <w:r w:rsidR="00C54259" w:rsidRPr="00C54259">
        <w:rPr>
          <w:shd w:val="clear" w:color="auto" w:fill="FFFFFF"/>
        </w:rPr>
        <w:t xml:space="preserve">tua   sangat   penting   mengingat kedudukannaya  secara  kodrati  </w:t>
      </w:r>
      <w:r w:rsidR="00C54259">
        <w:rPr>
          <w:shd w:val="clear" w:color="auto" w:fill="FFFFFF"/>
        </w:rPr>
        <w:t xml:space="preserve">sebagai  pendidik  </w:t>
      </w:r>
      <w:r w:rsidR="00C54259" w:rsidRPr="00C54259">
        <w:rPr>
          <w:shd w:val="clear" w:color="auto" w:fill="FFFFFF"/>
        </w:rPr>
        <w:t xml:space="preserve">pertama  dan  utama  bagi  anak-anaknya,   dan   sekaligus   orang   tua   merupakan   </w:t>
      </w:r>
      <w:r w:rsidR="00C54259">
        <w:rPr>
          <w:shd w:val="clear" w:color="auto" w:fill="FFFFFF"/>
          <w:lang w:val="en-US"/>
        </w:rPr>
        <w:t xml:space="preserve">teladan atau </w:t>
      </w:r>
      <w:r w:rsidR="00C54259" w:rsidRPr="00C54259">
        <w:rPr>
          <w:shd w:val="clear" w:color="auto" w:fill="FFFFFF"/>
        </w:rPr>
        <w:t>contoh</w:t>
      </w:r>
      <w:r w:rsidR="00C54259">
        <w:rPr>
          <w:shd w:val="clear" w:color="auto" w:fill="FFFFFF"/>
          <w:lang w:val="en-US"/>
        </w:rPr>
        <w:t xml:space="preserve"> </w:t>
      </w:r>
      <w:r w:rsidR="00C54259" w:rsidRPr="00C54259">
        <w:rPr>
          <w:shd w:val="clear" w:color="auto" w:fill="FFFFFF"/>
        </w:rPr>
        <w:t xml:space="preserve">  identifikasi   sehingga   apapun   yang </w:t>
      </w:r>
      <w:r w:rsidR="00C54259">
        <w:rPr>
          <w:shd w:val="clear" w:color="auto" w:fill="FFFFFF"/>
        </w:rPr>
        <w:t xml:space="preserve">dilakukan  oleh  orangtua  </w:t>
      </w:r>
      <w:r w:rsidR="00C54259">
        <w:rPr>
          <w:shd w:val="clear" w:color="auto" w:fill="FFFFFF"/>
          <w:lang w:val="en-US"/>
        </w:rPr>
        <w:t xml:space="preserve">akan </w:t>
      </w:r>
      <w:r w:rsidR="00C54259">
        <w:rPr>
          <w:shd w:val="clear" w:color="auto" w:fill="FFFFFF"/>
        </w:rPr>
        <w:t>dapat  menjadi  tol</w:t>
      </w:r>
      <w:r w:rsidR="00C54259">
        <w:rPr>
          <w:shd w:val="clear" w:color="auto" w:fill="FFFFFF"/>
          <w:lang w:val="en-US"/>
        </w:rPr>
        <w:t>o</w:t>
      </w:r>
      <w:r w:rsidR="00C54259" w:rsidRPr="00C54259">
        <w:rPr>
          <w:shd w:val="clear" w:color="auto" w:fill="FFFFFF"/>
        </w:rPr>
        <w:t xml:space="preserve">k  ukur  atau  bahan  perbandingan  bagi  anak </w:t>
      </w:r>
      <w:sdt>
        <w:sdtPr>
          <w:rPr>
            <w:shd w:val="clear" w:color="auto" w:fill="FFFFFF"/>
          </w:rPr>
          <w:id w:val="276689004"/>
          <w:citation/>
        </w:sdtPr>
        <w:sdtContent>
          <w:r w:rsidR="00364B5F">
            <w:rPr>
              <w:shd w:val="clear" w:color="auto" w:fill="FFFFFF"/>
            </w:rPr>
            <w:fldChar w:fldCharType="begin"/>
          </w:r>
          <w:r w:rsidR="00C54259">
            <w:rPr>
              <w:shd w:val="clear" w:color="auto" w:fill="FFFFFF"/>
              <w:lang w:val="en-US"/>
            </w:rPr>
            <w:instrText xml:space="preserve"> CITATION Adi22 \l 1033 </w:instrText>
          </w:r>
          <w:r w:rsidR="00364B5F">
            <w:rPr>
              <w:shd w:val="clear" w:color="auto" w:fill="FFFFFF"/>
            </w:rPr>
            <w:fldChar w:fldCharType="separate"/>
          </w:r>
          <w:r w:rsidR="00C54259" w:rsidRPr="00C54259">
            <w:rPr>
              <w:noProof/>
              <w:shd w:val="clear" w:color="auto" w:fill="FFFFFF"/>
              <w:lang w:val="en-US"/>
            </w:rPr>
            <w:t>(Adi, 2022)</w:t>
          </w:r>
          <w:r w:rsidR="00364B5F">
            <w:rPr>
              <w:shd w:val="clear" w:color="auto" w:fill="FFFFFF"/>
            </w:rPr>
            <w:fldChar w:fldCharType="end"/>
          </w:r>
        </w:sdtContent>
      </w:sdt>
      <w:r w:rsidR="00C54259">
        <w:rPr>
          <w:rFonts w:ascii="Arial" w:hAnsi="Arial" w:cs="Arial"/>
          <w:sz w:val="23"/>
          <w:szCs w:val="23"/>
          <w:shd w:val="clear" w:color="auto" w:fill="FFFFFF"/>
        </w:rPr>
        <w:t>.</w:t>
      </w:r>
      <w:r w:rsidR="00C54259" w:rsidRPr="00EE0C6C">
        <w:rPr>
          <w:rFonts w:asciiTheme="majorBidi" w:hAnsiTheme="majorBidi" w:cstheme="majorBidi"/>
          <w:color w:val="000000" w:themeColor="text1"/>
        </w:rPr>
        <w:t xml:space="preserve"> </w:t>
      </w:r>
      <w:r w:rsidR="007A1971" w:rsidRPr="00EE0C6C">
        <w:rPr>
          <w:rFonts w:asciiTheme="majorBidi" w:hAnsiTheme="majorBidi" w:cstheme="majorBidi"/>
          <w:color w:val="000000" w:themeColor="text1"/>
        </w:rPr>
        <w:t xml:space="preserve">Dalam lingkungan keluarga pendidikan hadir dengan bentuk pola asuh </w:t>
      </w:r>
      <w:r w:rsidR="007A1971">
        <w:rPr>
          <w:rFonts w:asciiTheme="majorBidi" w:hAnsiTheme="majorBidi" w:cstheme="majorBidi"/>
          <w:color w:val="000000" w:themeColor="text1"/>
        </w:rPr>
        <w:t>atas</w:t>
      </w:r>
      <w:r w:rsidR="007A1971" w:rsidRPr="00EE0C6C">
        <w:rPr>
          <w:rFonts w:asciiTheme="majorBidi" w:hAnsiTheme="majorBidi" w:cstheme="majorBidi"/>
          <w:color w:val="000000" w:themeColor="text1"/>
        </w:rPr>
        <w:t xml:space="preserve"> </w:t>
      </w:r>
      <w:r w:rsidR="007A1971">
        <w:rPr>
          <w:rFonts w:asciiTheme="majorBidi" w:hAnsiTheme="majorBidi" w:cstheme="majorBidi"/>
          <w:color w:val="000000" w:themeColor="text1"/>
        </w:rPr>
        <w:t>orangtua</w:t>
      </w:r>
      <w:r w:rsidR="007A1971" w:rsidRPr="00EE0C6C">
        <w:rPr>
          <w:rFonts w:asciiTheme="majorBidi" w:hAnsiTheme="majorBidi" w:cstheme="majorBidi"/>
          <w:color w:val="000000" w:themeColor="text1"/>
        </w:rPr>
        <w:t xml:space="preserve"> terhadap anaknya. </w:t>
      </w:r>
      <w:r w:rsidR="007A1971">
        <w:rPr>
          <w:rFonts w:asciiTheme="majorBidi" w:hAnsiTheme="majorBidi" w:cstheme="majorBidi"/>
          <w:color w:val="000000" w:themeColor="text1"/>
        </w:rPr>
        <w:t>Orangtua</w:t>
      </w:r>
      <w:r w:rsidR="007A1971" w:rsidRPr="00EE0C6C">
        <w:rPr>
          <w:rFonts w:asciiTheme="majorBidi" w:hAnsiTheme="majorBidi" w:cstheme="majorBidi"/>
          <w:color w:val="000000" w:themeColor="text1"/>
        </w:rPr>
        <w:t xml:space="preserve"> sebagai pendidik pertama dan utama tidak dapat dihindarkan dan digantikan oleh lembaga </w:t>
      </w:r>
      <w:r w:rsidR="007A1971">
        <w:rPr>
          <w:rFonts w:asciiTheme="majorBidi" w:hAnsiTheme="majorBidi" w:cstheme="majorBidi"/>
          <w:color w:val="000000" w:themeColor="text1"/>
        </w:rPr>
        <w:t>apa pun</w:t>
      </w:r>
      <w:r w:rsidR="007A1971" w:rsidRPr="00EE0C6C">
        <w:rPr>
          <w:rFonts w:asciiTheme="majorBidi" w:hAnsiTheme="majorBidi" w:cstheme="majorBidi"/>
          <w:color w:val="000000" w:themeColor="text1"/>
        </w:rPr>
        <w:t xml:space="preserve"> karena hal ini erat kaitannya dengan pola asuh yang dianut</w:t>
      </w:r>
      <w:r w:rsidR="00BE22BE">
        <w:rPr>
          <w:rFonts w:asciiTheme="majorBidi" w:hAnsiTheme="majorBidi" w:cstheme="majorBidi"/>
          <w:color w:val="000000" w:themeColor="text1"/>
          <w:lang w:val="en-US"/>
        </w:rPr>
        <w:t xml:space="preserve"> </w:t>
      </w:r>
      <w:sdt>
        <w:sdtPr>
          <w:rPr>
            <w:rFonts w:asciiTheme="majorBidi" w:hAnsiTheme="majorBidi" w:cstheme="majorBidi"/>
            <w:color w:val="000000" w:themeColor="text1"/>
            <w:lang w:val="en-US"/>
          </w:rPr>
          <w:id w:val="276689006"/>
          <w:citation/>
        </w:sdtPr>
        <w:sdtContent>
          <w:r w:rsidR="00364B5F">
            <w:rPr>
              <w:rFonts w:asciiTheme="majorBidi" w:hAnsiTheme="majorBidi" w:cstheme="majorBidi"/>
              <w:color w:val="000000" w:themeColor="text1"/>
              <w:lang w:val="en-US"/>
            </w:rPr>
            <w:fldChar w:fldCharType="begin"/>
          </w:r>
          <w:r w:rsidR="00BE22BE">
            <w:rPr>
              <w:rFonts w:asciiTheme="majorBidi" w:hAnsiTheme="majorBidi" w:cstheme="majorBidi"/>
              <w:color w:val="000000" w:themeColor="text1"/>
              <w:lang w:val="en-US"/>
            </w:rPr>
            <w:instrText xml:space="preserve"> CITATION Jam13 \l 1033 </w:instrText>
          </w:r>
          <w:r w:rsidR="00364B5F">
            <w:rPr>
              <w:rFonts w:asciiTheme="majorBidi" w:hAnsiTheme="majorBidi" w:cstheme="majorBidi"/>
              <w:color w:val="000000" w:themeColor="text1"/>
              <w:lang w:val="en-US"/>
            </w:rPr>
            <w:fldChar w:fldCharType="separate"/>
          </w:r>
          <w:r w:rsidR="00BE22BE" w:rsidRPr="00BE22BE">
            <w:rPr>
              <w:rFonts w:asciiTheme="majorBidi" w:hAnsiTheme="majorBidi" w:cstheme="majorBidi"/>
              <w:noProof/>
              <w:color w:val="000000" w:themeColor="text1"/>
              <w:lang w:val="en-US"/>
            </w:rPr>
            <w:t>(Jamaluddin, 2013)</w:t>
          </w:r>
          <w:r w:rsidR="00364B5F">
            <w:rPr>
              <w:rFonts w:asciiTheme="majorBidi" w:hAnsiTheme="majorBidi" w:cstheme="majorBidi"/>
              <w:color w:val="000000" w:themeColor="text1"/>
              <w:lang w:val="en-US"/>
            </w:rPr>
            <w:fldChar w:fldCharType="end"/>
          </w:r>
        </w:sdtContent>
      </w:sdt>
      <w:r w:rsidR="007A1971" w:rsidRPr="00EE0C6C">
        <w:rPr>
          <w:rFonts w:asciiTheme="majorBidi" w:hAnsiTheme="majorBidi" w:cstheme="majorBidi"/>
          <w:color w:val="000000" w:themeColor="text1"/>
        </w:rPr>
        <w:t>.</w:t>
      </w:r>
    </w:p>
    <w:p w:rsidR="007A1971" w:rsidRPr="00EE0C6C" w:rsidRDefault="007A1971" w:rsidP="007A1971">
      <w:pPr>
        <w:spacing w:line="360" w:lineRule="auto"/>
        <w:ind w:firstLine="851"/>
        <w:contextualSpacing/>
        <w:jc w:val="both"/>
        <w:rPr>
          <w:rFonts w:asciiTheme="majorBidi" w:hAnsiTheme="majorBidi" w:cstheme="majorBidi"/>
          <w:color w:val="000000" w:themeColor="text1"/>
          <w:sz w:val="24"/>
          <w:szCs w:val="24"/>
          <w:lang w:val="id-ID"/>
        </w:rPr>
      </w:pPr>
      <w:r w:rsidRPr="00EE0C6C">
        <w:rPr>
          <w:rFonts w:asciiTheme="majorBidi" w:hAnsiTheme="majorBidi" w:cstheme="majorBidi"/>
          <w:color w:val="000000" w:themeColor="text1"/>
          <w:sz w:val="24"/>
          <w:szCs w:val="24"/>
          <w:lang w:val="id-ID"/>
        </w:rPr>
        <w:t xml:space="preserve">Terwujudnya keluarga sakinah dan sejahtera merupakan dambaan setiap keluarga. Agama Islam menginginkan terwujudnya keluarga demikian sebagaimana disebutkan dalam </w:t>
      </w:r>
      <w:r>
        <w:rPr>
          <w:rFonts w:asciiTheme="majorBidi" w:hAnsiTheme="majorBidi" w:cstheme="majorBidi"/>
          <w:color w:val="000000" w:themeColor="text1"/>
          <w:sz w:val="24"/>
          <w:szCs w:val="24"/>
          <w:lang w:val="id-ID"/>
        </w:rPr>
        <w:t>QS. Al</w:t>
      </w:r>
      <w:r w:rsidRPr="00EE0C6C">
        <w:rPr>
          <w:rFonts w:asciiTheme="majorBidi" w:hAnsiTheme="majorBidi" w:cstheme="majorBidi"/>
          <w:color w:val="000000" w:themeColor="text1"/>
          <w:sz w:val="24"/>
          <w:szCs w:val="24"/>
          <w:lang w:val="id-ID"/>
        </w:rPr>
        <w:t>-</w:t>
      </w:r>
      <w:r>
        <w:rPr>
          <w:rFonts w:asciiTheme="majorBidi" w:hAnsiTheme="majorBidi" w:cstheme="majorBidi"/>
          <w:color w:val="000000" w:themeColor="text1"/>
          <w:sz w:val="24"/>
          <w:szCs w:val="24"/>
          <w:lang w:val="id-ID"/>
        </w:rPr>
        <w:t>Rum/30 A</w:t>
      </w:r>
      <w:r w:rsidRPr="00EE0C6C">
        <w:rPr>
          <w:rFonts w:asciiTheme="majorBidi" w:hAnsiTheme="majorBidi" w:cstheme="majorBidi"/>
          <w:color w:val="000000" w:themeColor="text1"/>
          <w:sz w:val="24"/>
          <w:szCs w:val="24"/>
          <w:lang w:val="id-ID"/>
        </w:rPr>
        <w:t xml:space="preserve">yat 21: </w:t>
      </w:r>
    </w:p>
    <w:p w:rsidR="007A1971" w:rsidRPr="00EE0C6C" w:rsidRDefault="007A1971" w:rsidP="007A1971">
      <w:pPr>
        <w:spacing w:line="360" w:lineRule="auto"/>
        <w:ind w:firstLine="720"/>
        <w:contextualSpacing/>
        <w:jc w:val="both"/>
        <w:rPr>
          <w:rFonts w:asciiTheme="majorBidi" w:hAnsiTheme="majorBidi" w:cstheme="majorBidi"/>
          <w:color w:val="000000" w:themeColor="text1"/>
          <w:sz w:val="24"/>
          <w:szCs w:val="24"/>
          <w:lang w:val="id-ID"/>
        </w:rPr>
      </w:pPr>
    </w:p>
    <w:p w:rsidR="007A1971" w:rsidRPr="00EE0C6C" w:rsidRDefault="007A1971" w:rsidP="00952840">
      <w:pPr>
        <w:bidi/>
        <w:spacing w:line="240" w:lineRule="auto"/>
        <w:ind w:hanging="1"/>
        <w:contextualSpacing/>
        <w:jc w:val="both"/>
        <w:rPr>
          <w:rFonts w:asciiTheme="majorBidi" w:hAnsiTheme="majorBidi" w:cstheme="majorBidi"/>
          <w:color w:val="000000" w:themeColor="text1"/>
          <w:sz w:val="24"/>
          <w:szCs w:val="24"/>
          <w:lang w:val="id-ID"/>
        </w:rPr>
      </w:pPr>
      <w:r w:rsidRPr="00EE0C6C">
        <w:rPr>
          <w:rFonts w:ascii="HQPB4" w:hAnsi="HQPB4" w:cstheme="majorBidi"/>
          <w:color w:val="000000" w:themeColor="text1"/>
          <w:sz w:val="28"/>
          <w:szCs w:val="24"/>
          <w:lang w:val="id-ID"/>
        </w:rPr>
        <w:lastRenderedPageBreak/>
        <w:sym w:font="HQPB4" w:char="F0F4"/>
      </w:r>
      <w:r w:rsidRPr="00EE0C6C">
        <w:rPr>
          <w:rFonts w:ascii="HQPB2" w:hAnsi="HQPB2" w:cstheme="majorBidi"/>
          <w:color w:val="000000" w:themeColor="text1"/>
          <w:sz w:val="28"/>
          <w:szCs w:val="24"/>
          <w:lang w:val="id-ID"/>
        </w:rPr>
        <w:sym w:font="HQPB2" w:char="F060"/>
      </w:r>
      <w:r w:rsidRPr="00EE0C6C">
        <w:rPr>
          <w:rFonts w:ascii="HQPB4" w:hAnsi="HQPB4" w:cstheme="majorBidi"/>
          <w:color w:val="000000" w:themeColor="text1"/>
          <w:sz w:val="28"/>
          <w:szCs w:val="24"/>
          <w:lang w:val="id-ID"/>
        </w:rPr>
        <w:sym w:font="HQPB4" w:char="F0CF"/>
      </w:r>
      <w:r w:rsidRPr="00EE0C6C">
        <w:rPr>
          <w:rFonts w:ascii="HQPB2" w:hAnsi="HQPB2" w:cstheme="majorBidi"/>
          <w:color w:val="000000" w:themeColor="text1"/>
          <w:sz w:val="28"/>
          <w:szCs w:val="24"/>
          <w:lang w:val="id-ID"/>
        </w:rPr>
        <w:sym w:font="HQPB2" w:char="F042"/>
      </w:r>
      <w:r w:rsidRPr="00EE0C6C">
        <w:rPr>
          <w:rFonts w:ascii="HQPB5" w:hAnsi="HQPB5" w:cstheme="majorBidi"/>
          <w:color w:val="000000" w:themeColor="text1"/>
          <w:sz w:val="28"/>
          <w:szCs w:val="24"/>
          <w:lang w:val="id-ID"/>
        </w:rPr>
        <w:sym w:font="HQPB5" w:char="F075"/>
      </w:r>
      <w:r w:rsidRPr="00EE0C6C">
        <w:rPr>
          <w:rFonts w:ascii="HQPB2" w:hAnsi="HQPB2" w:cstheme="majorBidi"/>
          <w:color w:val="000000" w:themeColor="text1"/>
          <w:sz w:val="28"/>
          <w:szCs w:val="24"/>
          <w:lang w:val="id-ID"/>
        </w:rPr>
        <w:sym w:font="HQPB2" w:char="F072"/>
      </w:r>
      <w:r w:rsidRPr="00EE0C6C">
        <w:rPr>
          <w:rFonts w:ascii="(normal text)" w:hAnsi="(normal text)" w:cstheme="majorBidi"/>
          <w:color w:val="000000" w:themeColor="text1"/>
          <w:sz w:val="28"/>
          <w:szCs w:val="24"/>
          <w:rtl/>
          <w:lang w:val="id-ID"/>
        </w:rPr>
        <w:t xml:space="preserve"> </w:t>
      </w:r>
      <w:r w:rsidRPr="00EE0C6C">
        <w:rPr>
          <w:rFonts w:ascii="HQPB4" w:hAnsi="HQPB4" w:cstheme="majorBidi"/>
          <w:color w:val="000000" w:themeColor="text1"/>
          <w:sz w:val="28"/>
          <w:szCs w:val="24"/>
          <w:lang w:val="id-ID"/>
        </w:rPr>
        <w:sym w:font="HQPB4" w:char="F0FF"/>
      </w:r>
      <w:r w:rsidRPr="00EE0C6C">
        <w:rPr>
          <w:rFonts w:ascii="HQPB2" w:hAnsi="HQPB2" w:cstheme="majorBidi"/>
          <w:color w:val="000000" w:themeColor="text1"/>
          <w:sz w:val="28"/>
          <w:szCs w:val="24"/>
          <w:lang w:val="id-ID"/>
        </w:rPr>
        <w:sym w:font="HQPB2" w:char="F0BE"/>
      </w:r>
      <w:r w:rsidRPr="00EE0C6C">
        <w:rPr>
          <w:rFonts w:ascii="HQPB4" w:hAnsi="HQPB4" w:cstheme="majorBidi"/>
          <w:color w:val="000000" w:themeColor="text1"/>
          <w:sz w:val="28"/>
          <w:szCs w:val="24"/>
          <w:lang w:val="id-ID"/>
        </w:rPr>
        <w:sym w:font="HQPB4" w:char="F0CF"/>
      </w:r>
      <w:r w:rsidRPr="00EE0C6C">
        <w:rPr>
          <w:rFonts w:ascii="HQPB2" w:hAnsi="HQPB2" w:cstheme="majorBidi"/>
          <w:color w:val="000000" w:themeColor="text1"/>
          <w:sz w:val="28"/>
          <w:szCs w:val="24"/>
          <w:lang w:val="id-ID"/>
        </w:rPr>
        <w:sym w:font="HQPB2" w:char="F06D"/>
      </w:r>
      <w:r w:rsidRPr="00EE0C6C">
        <w:rPr>
          <w:rFonts w:ascii="HQPB4" w:hAnsi="HQPB4" w:cstheme="majorBidi"/>
          <w:color w:val="000000" w:themeColor="text1"/>
          <w:sz w:val="28"/>
          <w:szCs w:val="24"/>
          <w:lang w:val="id-ID"/>
        </w:rPr>
        <w:sym w:font="HQPB4" w:char="F0CF"/>
      </w:r>
      <w:r w:rsidRPr="00EE0C6C">
        <w:rPr>
          <w:rFonts w:ascii="HQPB1" w:hAnsi="HQPB1" w:cstheme="majorBidi"/>
          <w:color w:val="000000" w:themeColor="text1"/>
          <w:sz w:val="28"/>
          <w:szCs w:val="24"/>
          <w:lang w:val="id-ID"/>
        </w:rPr>
        <w:sym w:font="HQPB1" w:char="F047"/>
      </w:r>
      <w:r w:rsidRPr="00EE0C6C">
        <w:rPr>
          <w:rFonts w:ascii="HQPB2" w:hAnsi="HQPB2" w:cstheme="majorBidi"/>
          <w:color w:val="000000" w:themeColor="text1"/>
          <w:sz w:val="28"/>
          <w:szCs w:val="24"/>
          <w:lang w:val="id-ID"/>
        </w:rPr>
        <w:sym w:font="HQPB2" w:char="F0BB"/>
      </w:r>
      <w:r w:rsidRPr="00EE0C6C">
        <w:rPr>
          <w:rFonts w:ascii="HQPB5" w:hAnsi="HQPB5" w:cstheme="majorBidi"/>
          <w:color w:val="000000" w:themeColor="text1"/>
          <w:sz w:val="28"/>
          <w:szCs w:val="24"/>
          <w:lang w:val="id-ID"/>
        </w:rPr>
        <w:sym w:font="HQPB5" w:char="F074"/>
      </w:r>
      <w:r w:rsidRPr="00EE0C6C">
        <w:rPr>
          <w:rFonts w:ascii="HQPB2" w:hAnsi="HQPB2" w:cstheme="majorBidi"/>
          <w:color w:val="000000" w:themeColor="text1"/>
          <w:sz w:val="28"/>
          <w:szCs w:val="24"/>
          <w:lang w:val="id-ID"/>
        </w:rPr>
        <w:sym w:font="HQPB2" w:char="F083"/>
      </w:r>
      <w:r w:rsidRPr="00EE0C6C">
        <w:rPr>
          <w:rFonts w:ascii="HQPB1" w:hAnsi="HQPB1" w:cstheme="majorBidi"/>
          <w:color w:val="000000" w:themeColor="text1"/>
          <w:sz w:val="28"/>
          <w:szCs w:val="24"/>
          <w:lang w:val="id-ID"/>
        </w:rPr>
        <w:sym w:font="HQPB1" w:char="F023"/>
      </w:r>
      <w:r w:rsidRPr="00EE0C6C">
        <w:rPr>
          <w:rFonts w:ascii="HQPB5" w:hAnsi="HQPB5" w:cstheme="majorBidi"/>
          <w:color w:val="000000" w:themeColor="text1"/>
          <w:sz w:val="28"/>
          <w:szCs w:val="24"/>
          <w:lang w:val="id-ID"/>
        </w:rPr>
        <w:sym w:font="HQPB5" w:char="F075"/>
      </w:r>
      <w:r w:rsidRPr="00EE0C6C">
        <w:rPr>
          <w:rFonts w:ascii="HQPB2" w:hAnsi="HQPB2" w:cstheme="majorBidi"/>
          <w:color w:val="000000" w:themeColor="text1"/>
          <w:sz w:val="28"/>
          <w:szCs w:val="24"/>
          <w:lang w:val="id-ID"/>
        </w:rPr>
        <w:sym w:font="HQPB2" w:char="F0E4"/>
      </w:r>
      <w:r w:rsidRPr="00EE0C6C">
        <w:rPr>
          <w:rFonts w:ascii="(normal text)" w:hAnsi="(normal text)" w:cstheme="majorBidi"/>
          <w:color w:val="000000" w:themeColor="text1"/>
          <w:sz w:val="28"/>
          <w:szCs w:val="24"/>
          <w:rtl/>
          <w:lang w:val="id-ID"/>
        </w:rPr>
        <w:t xml:space="preserve"> </w:t>
      </w:r>
      <w:r w:rsidRPr="00EE0C6C">
        <w:rPr>
          <w:rFonts w:ascii="HQPB4" w:hAnsi="HQPB4" w:cstheme="majorBidi"/>
          <w:color w:val="000000" w:themeColor="text1"/>
          <w:sz w:val="28"/>
          <w:szCs w:val="24"/>
          <w:lang w:val="id-ID"/>
        </w:rPr>
        <w:sym w:font="HQPB4" w:char="F0F7"/>
      </w:r>
      <w:r w:rsidRPr="00EE0C6C">
        <w:rPr>
          <w:rFonts w:ascii="HQPB2" w:hAnsi="HQPB2" w:cstheme="majorBidi"/>
          <w:color w:val="000000" w:themeColor="text1"/>
          <w:sz w:val="28"/>
          <w:szCs w:val="24"/>
          <w:lang w:val="id-ID"/>
        </w:rPr>
        <w:sym w:font="HQPB2" w:char="F062"/>
      </w:r>
      <w:r w:rsidRPr="00EE0C6C">
        <w:rPr>
          <w:rFonts w:ascii="HQPB5" w:hAnsi="HQPB5" w:cstheme="majorBidi"/>
          <w:color w:val="000000" w:themeColor="text1"/>
          <w:sz w:val="28"/>
          <w:szCs w:val="24"/>
          <w:lang w:val="id-ID"/>
        </w:rPr>
        <w:sym w:font="HQPB5" w:char="F072"/>
      </w:r>
      <w:r w:rsidRPr="00EE0C6C">
        <w:rPr>
          <w:rFonts w:ascii="HQPB1" w:hAnsi="HQPB1" w:cstheme="majorBidi"/>
          <w:color w:val="000000" w:themeColor="text1"/>
          <w:sz w:val="28"/>
          <w:szCs w:val="24"/>
          <w:lang w:val="id-ID"/>
        </w:rPr>
        <w:sym w:font="HQPB1" w:char="F026"/>
      </w:r>
      <w:r w:rsidRPr="00EE0C6C">
        <w:rPr>
          <w:rFonts w:ascii="(normal text)" w:hAnsi="(normal text)" w:cstheme="majorBidi"/>
          <w:color w:val="000000" w:themeColor="text1"/>
          <w:sz w:val="28"/>
          <w:szCs w:val="24"/>
          <w:rtl/>
          <w:lang w:val="id-ID"/>
        </w:rPr>
        <w:t xml:space="preserve"> </w:t>
      </w:r>
      <w:r w:rsidRPr="00EE0C6C">
        <w:rPr>
          <w:rFonts w:ascii="HQPB5" w:hAnsi="HQPB5" w:cstheme="majorBidi"/>
          <w:color w:val="000000" w:themeColor="text1"/>
          <w:sz w:val="28"/>
          <w:szCs w:val="24"/>
          <w:lang w:val="id-ID"/>
        </w:rPr>
        <w:sym w:font="HQPB5" w:char="F074"/>
      </w:r>
      <w:r w:rsidRPr="00EE0C6C">
        <w:rPr>
          <w:rFonts w:ascii="HQPB2" w:hAnsi="HQPB2" w:cstheme="majorBidi"/>
          <w:color w:val="000000" w:themeColor="text1"/>
          <w:sz w:val="28"/>
          <w:szCs w:val="24"/>
          <w:lang w:val="id-ID"/>
        </w:rPr>
        <w:sym w:font="HQPB2" w:char="F02C"/>
      </w:r>
      <w:r w:rsidRPr="00EE0C6C">
        <w:rPr>
          <w:rFonts w:ascii="HQPB5" w:hAnsi="HQPB5" w:cstheme="majorBidi"/>
          <w:color w:val="000000" w:themeColor="text1"/>
          <w:sz w:val="28"/>
          <w:szCs w:val="24"/>
          <w:lang w:val="id-ID"/>
        </w:rPr>
        <w:sym w:font="HQPB5" w:char="F06E"/>
      </w:r>
      <w:r w:rsidRPr="00EE0C6C">
        <w:rPr>
          <w:rFonts w:ascii="HQPB2" w:hAnsi="HQPB2" w:cstheme="majorBidi"/>
          <w:color w:val="000000" w:themeColor="text1"/>
          <w:sz w:val="28"/>
          <w:szCs w:val="24"/>
          <w:lang w:val="id-ID"/>
        </w:rPr>
        <w:sym w:font="HQPB2" w:char="F03D"/>
      </w:r>
      <w:r w:rsidRPr="00EE0C6C">
        <w:rPr>
          <w:rFonts w:ascii="HQPB5" w:hAnsi="HQPB5" w:cstheme="majorBidi"/>
          <w:color w:val="000000" w:themeColor="text1"/>
          <w:sz w:val="28"/>
          <w:szCs w:val="24"/>
          <w:lang w:val="id-ID"/>
        </w:rPr>
        <w:sym w:font="HQPB5" w:char="F079"/>
      </w:r>
      <w:r w:rsidRPr="00EE0C6C">
        <w:rPr>
          <w:rFonts w:ascii="HQPB1" w:hAnsi="HQPB1" w:cstheme="majorBidi"/>
          <w:color w:val="000000" w:themeColor="text1"/>
          <w:sz w:val="28"/>
          <w:szCs w:val="24"/>
          <w:lang w:val="id-ID"/>
        </w:rPr>
        <w:sym w:font="HQPB1" w:char="F07B"/>
      </w:r>
      <w:r w:rsidRPr="00EE0C6C">
        <w:rPr>
          <w:rFonts w:ascii="(normal text)" w:hAnsi="(normal text)" w:cstheme="majorBidi"/>
          <w:color w:val="000000" w:themeColor="text1"/>
          <w:sz w:val="28"/>
          <w:szCs w:val="24"/>
          <w:rtl/>
          <w:lang w:val="id-ID"/>
        </w:rPr>
        <w:t xml:space="preserve"> </w:t>
      </w:r>
      <w:r w:rsidRPr="00EE0C6C">
        <w:rPr>
          <w:rFonts w:ascii="HQPB3" w:hAnsi="HQPB3" w:cstheme="majorBidi"/>
          <w:color w:val="000000" w:themeColor="text1"/>
          <w:sz w:val="28"/>
          <w:szCs w:val="24"/>
          <w:lang w:val="id-ID"/>
        </w:rPr>
        <w:sym w:font="HQPB3" w:char="F02F"/>
      </w:r>
      <w:r w:rsidRPr="00EE0C6C">
        <w:rPr>
          <w:rFonts w:ascii="HQPB4" w:hAnsi="HQPB4" w:cstheme="majorBidi"/>
          <w:color w:val="000000" w:themeColor="text1"/>
          <w:sz w:val="28"/>
          <w:szCs w:val="24"/>
          <w:lang w:val="id-ID"/>
        </w:rPr>
        <w:sym w:font="HQPB4" w:char="F0E4"/>
      </w:r>
      <w:r w:rsidRPr="00EE0C6C">
        <w:rPr>
          <w:rFonts w:ascii="HQPB2" w:hAnsi="HQPB2" w:cstheme="majorBidi"/>
          <w:color w:val="000000" w:themeColor="text1"/>
          <w:sz w:val="28"/>
          <w:szCs w:val="24"/>
          <w:lang w:val="id-ID"/>
        </w:rPr>
        <w:sym w:font="HQPB2" w:char="F033"/>
      </w:r>
      <w:r w:rsidRPr="00EE0C6C">
        <w:rPr>
          <w:rFonts w:ascii="HQPB5" w:hAnsi="HQPB5" w:cstheme="majorBidi"/>
          <w:color w:val="000000" w:themeColor="text1"/>
          <w:sz w:val="28"/>
          <w:szCs w:val="24"/>
          <w:lang w:val="id-ID"/>
        </w:rPr>
        <w:sym w:font="HQPB5" w:char="F073"/>
      </w:r>
      <w:r w:rsidRPr="00EE0C6C">
        <w:rPr>
          <w:rFonts w:ascii="HQPB2" w:hAnsi="HQPB2" w:cstheme="majorBidi"/>
          <w:color w:val="000000" w:themeColor="text1"/>
          <w:sz w:val="28"/>
          <w:szCs w:val="24"/>
          <w:lang w:val="id-ID"/>
        </w:rPr>
        <w:sym w:font="HQPB2" w:char="F039"/>
      </w:r>
      <w:r w:rsidRPr="00EE0C6C">
        <w:rPr>
          <w:rFonts w:ascii="(normal text)" w:hAnsi="(normal text)" w:cstheme="majorBidi"/>
          <w:color w:val="000000" w:themeColor="text1"/>
          <w:sz w:val="28"/>
          <w:szCs w:val="24"/>
          <w:rtl/>
          <w:lang w:val="id-ID"/>
        </w:rPr>
        <w:t xml:space="preserve"> </w:t>
      </w:r>
      <w:r w:rsidRPr="00EE0C6C">
        <w:rPr>
          <w:rFonts w:ascii="HQPB4" w:hAnsi="HQPB4" w:cstheme="majorBidi"/>
          <w:color w:val="000000" w:themeColor="text1"/>
          <w:sz w:val="28"/>
          <w:szCs w:val="24"/>
          <w:lang w:val="id-ID"/>
        </w:rPr>
        <w:sym w:font="HQPB4" w:char="F0F4"/>
      </w:r>
      <w:r w:rsidRPr="00EE0C6C">
        <w:rPr>
          <w:rFonts w:ascii="HQPB2" w:hAnsi="HQPB2" w:cstheme="majorBidi"/>
          <w:color w:val="000000" w:themeColor="text1"/>
          <w:sz w:val="28"/>
          <w:szCs w:val="24"/>
          <w:lang w:val="id-ID"/>
        </w:rPr>
        <w:sym w:font="HQPB2" w:char="F060"/>
      </w:r>
      <w:r w:rsidRPr="00EE0C6C">
        <w:rPr>
          <w:rFonts w:ascii="HQPB4" w:hAnsi="HQPB4" w:cstheme="majorBidi"/>
          <w:color w:val="000000" w:themeColor="text1"/>
          <w:sz w:val="28"/>
          <w:szCs w:val="24"/>
          <w:lang w:val="id-ID"/>
        </w:rPr>
        <w:sym w:font="HQPB4" w:char="F0CF"/>
      </w:r>
      <w:r w:rsidRPr="00EE0C6C">
        <w:rPr>
          <w:rFonts w:ascii="HQPB4" w:hAnsi="HQPB4" w:cstheme="majorBidi"/>
          <w:color w:val="000000" w:themeColor="text1"/>
          <w:sz w:val="28"/>
          <w:szCs w:val="24"/>
          <w:lang w:val="id-ID"/>
        </w:rPr>
        <w:sym w:font="HQPB4" w:char="F069"/>
      </w:r>
      <w:r w:rsidRPr="00EE0C6C">
        <w:rPr>
          <w:rFonts w:ascii="HQPB2" w:hAnsi="HQPB2" w:cstheme="majorBidi"/>
          <w:color w:val="000000" w:themeColor="text1"/>
          <w:sz w:val="28"/>
          <w:szCs w:val="24"/>
          <w:lang w:val="id-ID"/>
        </w:rPr>
        <w:sym w:font="HQPB2" w:char="F042"/>
      </w:r>
      <w:r w:rsidRPr="00EE0C6C">
        <w:rPr>
          <w:rFonts w:ascii="(normal text)" w:hAnsi="(normal text)" w:cstheme="majorBidi"/>
          <w:color w:val="000000" w:themeColor="text1"/>
          <w:sz w:val="28"/>
          <w:szCs w:val="24"/>
          <w:rtl/>
          <w:lang w:val="id-ID"/>
        </w:rPr>
        <w:t xml:space="preserve"> </w:t>
      </w:r>
      <w:r w:rsidRPr="00EE0C6C">
        <w:rPr>
          <w:rFonts w:ascii="HQPB4" w:hAnsi="HQPB4" w:cstheme="majorBidi"/>
          <w:color w:val="000000" w:themeColor="text1"/>
          <w:sz w:val="28"/>
          <w:szCs w:val="24"/>
          <w:lang w:val="id-ID"/>
        </w:rPr>
        <w:sym w:font="HQPB4" w:char="F0F6"/>
      </w:r>
      <w:r w:rsidRPr="00EE0C6C">
        <w:rPr>
          <w:rFonts w:ascii="HQPB2" w:hAnsi="HQPB2" w:cstheme="majorBidi"/>
          <w:color w:val="000000" w:themeColor="text1"/>
          <w:sz w:val="28"/>
          <w:szCs w:val="24"/>
          <w:lang w:val="id-ID"/>
        </w:rPr>
        <w:sym w:font="HQPB2" w:char="F04E"/>
      </w:r>
      <w:r w:rsidRPr="00EE0C6C">
        <w:rPr>
          <w:rFonts w:ascii="HQPB4" w:hAnsi="HQPB4" w:cstheme="majorBidi"/>
          <w:color w:val="000000" w:themeColor="text1"/>
          <w:sz w:val="28"/>
          <w:szCs w:val="24"/>
          <w:lang w:val="id-ID"/>
        </w:rPr>
        <w:sym w:font="HQPB4" w:char="F0E4"/>
      </w:r>
      <w:r w:rsidRPr="00EE0C6C">
        <w:rPr>
          <w:rFonts w:ascii="HQPB2" w:hAnsi="HQPB2" w:cstheme="majorBidi"/>
          <w:color w:val="000000" w:themeColor="text1"/>
          <w:sz w:val="28"/>
          <w:szCs w:val="24"/>
          <w:lang w:val="id-ID"/>
        </w:rPr>
        <w:sym w:font="HQPB2" w:char="F033"/>
      </w:r>
      <w:r w:rsidRPr="00EE0C6C">
        <w:rPr>
          <w:rFonts w:ascii="HQPB4" w:hAnsi="HQPB4" w:cstheme="majorBidi"/>
          <w:color w:val="000000" w:themeColor="text1"/>
          <w:sz w:val="28"/>
          <w:szCs w:val="24"/>
          <w:lang w:val="id-ID"/>
        </w:rPr>
        <w:sym w:font="HQPB4" w:char="F0C5"/>
      </w:r>
      <w:r w:rsidRPr="00EE0C6C">
        <w:rPr>
          <w:rFonts w:ascii="HQPB1" w:hAnsi="HQPB1" w:cstheme="majorBidi"/>
          <w:color w:val="000000" w:themeColor="text1"/>
          <w:sz w:val="28"/>
          <w:szCs w:val="24"/>
          <w:lang w:val="id-ID"/>
        </w:rPr>
        <w:sym w:font="HQPB1" w:char="F0A1"/>
      </w:r>
      <w:r w:rsidRPr="00EE0C6C">
        <w:rPr>
          <w:rFonts w:ascii="HQPB4" w:hAnsi="HQPB4" w:cstheme="majorBidi"/>
          <w:color w:val="000000" w:themeColor="text1"/>
          <w:sz w:val="28"/>
          <w:szCs w:val="24"/>
          <w:lang w:val="id-ID"/>
        </w:rPr>
        <w:sym w:font="HQPB4" w:char="F0E0"/>
      </w:r>
      <w:r w:rsidRPr="00EE0C6C">
        <w:rPr>
          <w:rFonts w:ascii="HQPB1" w:hAnsi="HQPB1" w:cstheme="majorBidi"/>
          <w:color w:val="000000" w:themeColor="text1"/>
          <w:sz w:val="28"/>
          <w:szCs w:val="24"/>
          <w:lang w:val="id-ID"/>
        </w:rPr>
        <w:sym w:font="HQPB1" w:char="F0FF"/>
      </w:r>
      <w:r w:rsidRPr="00EE0C6C">
        <w:rPr>
          <w:rFonts w:ascii="HQPB2" w:hAnsi="HQPB2" w:cstheme="majorBidi"/>
          <w:color w:val="000000" w:themeColor="text1"/>
          <w:sz w:val="28"/>
          <w:szCs w:val="24"/>
          <w:lang w:val="id-ID"/>
        </w:rPr>
        <w:sym w:font="HQPB2" w:char="F052"/>
      </w:r>
      <w:r w:rsidRPr="00EE0C6C">
        <w:rPr>
          <w:rFonts w:ascii="HQPB5" w:hAnsi="HQPB5" w:cstheme="majorBidi"/>
          <w:color w:val="000000" w:themeColor="text1"/>
          <w:sz w:val="28"/>
          <w:szCs w:val="24"/>
          <w:lang w:val="id-ID"/>
        </w:rPr>
        <w:sym w:font="HQPB5" w:char="F072"/>
      </w:r>
      <w:r w:rsidRPr="00EE0C6C">
        <w:rPr>
          <w:rFonts w:ascii="HQPB1" w:hAnsi="HQPB1" w:cstheme="majorBidi"/>
          <w:color w:val="000000" w:themeColor="text1"/>
          <w:sz w:val="28"/>
          <w:szCs w:val="24"/>
          <w:lang w:val="id-ID"/>
        </w:rPr>
        <w:sym w:font="HQPB1" w:char="F026"/>
      </w:r>
      <w:r w:rsidRPr="00EE0C6C">
        <w:rPr>
          <w:rFonts w:ascii="(normal text)" w:hAnsi="(normal text)" w:cstheme="majorBidi"/>
          <w:color w:val="000000" w:themeColor="text1"/>
          <w:sz w:val="28"/>
          <w:szCs w:val="24"/>
          <w:rtl/>
          <w:lang w:val="id-ID"/>
        </w:rPr>
        <w:t xml:space="preserve"> </w:t>
      </w:r>
      <w:r w:rsidRPr="00EE0C6C">
        <w:rPr>
          <w:rFonts w:ascii="HQPB1" w:hAnsi="HQPB1" w:cstheme="majorBidi"/>
          <w:color w:val="000000" w:themeColor="text1"/>
          <w:sz w:val="28"/>
          <w:szCs w:val="24"/>
          <w:lang w:val="id-ID"/>
        </w:rPr>
        <w:sym w:font="HQPB1" w:char="F025"/>
      </w:r>
      <w:r w:rsidRPr="00EE0C6C">
        <w:rPr>
          <w:rFonts w:ascii="HQPB4" w:hAnsi="HQPB4" w:cstheme="majorBidi"/>
          <w:color w:val="000000" w:themeColor="text1"/>
          <w:sz w:val="28"/>
          <w:szCs w:val="24"/>
          <w:lang w:val="id-ID"/>
        </w:rPr>
        <w:sym w:font="HQPB4" w:char="F05B"/>
      </w:r>
      <w:r w:rsidRPr="00EE0C6C">
        <w:rPr>
          <w:rFonts w:ascii="HQPB1" w:hAnsi="HQPB1" w:cstheme="majorBidi"/>
          <w:color w:val="000000" w:themeColor="text1"/>
          <w:sz w:val="28"/>
          <w:szCs w:val="24"/>
          <w:lang w:val="id-ID"/>
        </w:rPr>
        <w:sym w:font="HQPB1" w:char="F060"/>
      </w:r>
      <w:r w:rsidRPr="00EE0C6C">
        <w:rPr>
          <w:rFonts w:ascii="HQPB2" w:hAnsi="HQPB2" w:cstheme="majorBidi"/>
          <w:color w:val="000000" w:themeColor="text1"/>
          <w:sz w:val="28"/>
          <w:szCs w:val="24"/>
          <w:lang w:val="id-ID"/>
        </w:rPr>
        <w:sym w:font="HQPB2" w:char="F0BA"/>
      </w:r>
      <w:r w:rsidRPr="00EE0C6C">
        <w:rPr>
          <w:rFonts w:ascii="HQPB5" w:hAnsi="HQPB5" w:cstheme="majorBidi"/>
          <w:color w:val="000000" w:themeColor="text1"/>
          <w:sz w:val="28"/>
          <w:szCs w:val="24"/>
          <w:lang w:val="id-ID"/>
        </w:rPr>
        <w:sym w:font="HQPB5" w:char="F075"/>
      </w:r>
      <w:r w:rsidRPr="00EE0C6C">
        <w:rPr>
          <w:rFonts w:ascii="HQPB2" w:hAnsi="HQPB2" w:cstheme="majorBidi"/>
          <w:color w:val="000000" w:themeColor="text1"/>
          <w:sz w:val="28"/>
          <w:szCs w:val="24"/>
          <w:lang w:val="id-ID"/>
        </w:rPr>
        <w:sym w:font="HQPB2" w:char="F072"/>
      </w:r>
      <w:r w:rsidRPr="00EE0C6C">
        <w:rPr>
          <w:rFonts w:ascii="HQPB4" w:hAnsi="HQPB4" w:cstheme="majorBidi"/>
          <w:color w:val="000000" w:themeColor="text1"/>
          <w:sz w:val="28"/>
          <w:szCs w:val="24"/>
          <w:lang w:val="id-ID"/>
        </w:rPr>
        <w:sym w:font="HQPB4" w:char="F0F8"/>
      </w:r>
      <w:r w:rsidRPr="00EE0C6C">
        <w:rPr>
          <w:rFonts w:ascii="HQPB1" w:hAnsi="HQPB1" w:cstheme="majorBidi"/>
          <w:color w:val="000000" w:themeColor="text1"/>
          <w:sz w:val="28"/>
          <w:szCs w:val="24"/>
          <w:lang w:val="id-ID"/>
        </w:rPr>
        <w:sym w:font="HQPB1" w:char="F097"/>
      </w:r>
      <w:r w:rsidRPr="00EE0C6C">
        <w:rPr>
          <w:rFonts w:ascii="HQPB5" w:hAnsi="HQPB5" w:cstheme="majorBidi"/>
          <w:color w:val="000000" w:themeColor="text1"/>
          <w:sz w:val="28"/>
          <w:szCs w:val="24"/>
          <w:lang w:val="id-ID"/>
        </w:rPr>
        <w:sym w:font="HQPB5" w:char="F072"/>
      </w:r>
      <w:r w:rsidRPr="00EE0C6C">
        <w:rPr>
          <w:rFonts w:ascii="HQPB1" w:hAnsi="HQPB1" w:cstheme="majorBidi"/>
          <w:color w:val="000000" w:themeColor="text1"/>
          <w:sz w:val="28"/>
          <w:szCs w:val="24"/>
          <w:lang w:val="id-ID"/>
        </w:rPr>
        <w:sym w:font="HQPB1" w:char="F026"/>
      </w:r>
      <w:r w:rsidRPr="00EE0C6C">
        <w:rPr>
          <w:rFonts w:ascii="(normal text)" w:hAnsi="(normal text)" w:cstheme="majorBidi"/>
          <w:color w:val="000000" w:themeColor="text1"/>
          <w:sz w:val="28"/>
          <w:szCs w:val="24"/>
          <w:rtl/>
          <w:lang w:val="id-ID"/>
        </w:rPr>
        <w:t xml:space="preserve"> </w:t>
      </w:r>
      <w:r w:rsidRPr="00EE0C6C">
        <w:rPr>
          <w:rFonts w:ascii="HQPB5" w:hAnsi="HQPB5" w:cstheme="majorBidi"/>
          <w:color w:val="000000" w:themeColor="text1"/>
          <w:sz w:val="28"/>
          <w:szCs w:val="24"/>
          <w:lang w:val="id-ID"/>
        </w:rPr>
        <w:sym w:font="HQPB5" w:char="F028"/>
      </w:r>
      <w:r w:rsidRPr="00EE0C6C">
        <w:rPr>
          <w:rFonts w:ascii="HQPB1" w:hAnsi="HQPB1" w:cstheme="majorBidi"/>
          <w:color w:val="000000" w:themeColor="text1"/>
          <w:sz w:val="28"/>
          <w:szCs w:val="24"/>
          <w:lang w:val="id-ID"/>
        </w:rPr>
        <w:sym w:font="HQPB1" w:char="F023"/>
      </w:r>
      <w:r w:rsidRPr="00EE0C6C">
        <w:rPr>
          <w:rFonts w:ascii="HQPB4" w:hAnsi="HQPB4" w:cstheme="majorBidi"/>
          <w:color w:val="000000" w:themeColor="text1"/>
          <w:sz w:val="28"/>
          <w:szCs w:val="24"/>
          <w:lang w:val="id-ID"/>
        </w:rPr>
        <w:sym w:font="HQPB4" w:char="F0FE"/>
      </w:r>
      <w:r w:rsidRPr="00EE0C6C">
        <w:rPr>
          <w:rFonts w:ascii="HQPB2" w:hAnsi="HQPB2" w:cstheme="majorBidi"/>
          <w:color w:val="000000" w:themeColor="text1"/>
          <w:sz w:val="28"/>
          <w:szCs w:val="24"/>
          <w:lang w:val="id-ID"/>
        </w:rPr>
        <w:sym w:font="HQPB2" w:char="F071"/>
      </w:r>
      <w:r w:rsidRPr="00EE0C6C">
        <w:rPr>
          <w:rFonts w:ascii="HQPB4" w:hAnsi="HQPB4" w:cstheme="majorBidi"/>
          <w:color w:val="000000" w:themeColor="text1"/>
          <w:sz w:val="28"/>
          <w:szCs w:val="24"/>
          <w:lang w:val="id-ID"/>
        </w:rPr>
        <w:sym w:font="HQPB4" w:char="F0E3"/>
      </w:r>
      <w:r w:rsidRPr="00EE0C6C">
        <w:rPr>
          <w:rFonts w:ascii="HQPB2" w:hAnsi="HQPB2" w:cstheme="majorBidi"/>
          <w:color w:val="000000" w:themeColor="text1"/>
          <w:sz w:val="28"/>
          <w:szCs w:val="24"/>
          <w:lang w:val="id-ID"/>
        </w:rPr>
        <w:sym w:font="HQPB2" w:char="F05A"/>
      </w:r>
      <w:r w:rsidRPr="00EE0C6C">
        <w:rPr>
          <w:rFonts w:ascii="HQPB4" w:hAnsi="HQPB4" w:cstheme="majorBidi"/>
          <w:color w:val="000000" w:themeColor="text1"/>
          <w:sz w:val="28"/>
          <w:szCs w:val="24"/>
          <w:lang w:val="id-ID"/>
        </w:rPr>
        <w:sym w:font="HQPB4" w:char="F0E4"/>
      </w:r>
      <w:r w:rsidRPr="00EE0C6C">
        <w:rPr>
          <w:rFonts w:ascii="HQPB2" w:hAnsi="HQPB2" w:cstheme="majorBidi"/>
          <w:color w:val="000000" w:themeColor="text1"/>
          <w:sz w:val="28"/>
          <w:szCs w:val="24"/>
          <w:lang w:val="id-ID"/>
        </w:rPr>
        <w:sym w:font="HQPB2" w:char="F033"/>
      </w:r>
      <w:r w:rsidRPr="00EE0C6C">
        <w:rPr>
          <w:rFonts w:ascii="HQPB4" w:hAnsi="HQPB4" w:cstheme="majorBidi"/>
          <w:color w:val="000000" w:themeColor="text1"/>
          <w:sz w:val="28"/>
          <w:szCs w:val="24"/>
          <w:lang w:val="id-ID"/>
        </w:rPr>
        <w:sym w:font="HQPB4" w:char="F0F3"/>
      </w:r>
      <w:r w:rsidRPr="00EE0C6C">
        <w:rPr>
          <w:rFonts w:ascii="HQPB1" w:hAnsi="HQPB1" w:cstheme="majorBidi"/>
          <w:color w:val="000000" w:themeColor="text1"/>
          <w:sz w:val="28"/>
          <w:szCs w:val="24"/>
          <w:lang w:val="id-ID"/>
        </w:rPr>
        <w:sym w:font="HQPB1" w:char="F0A1"/>
      </w:r>
      <w:r w:rsidRPr="00EE0C6C">
        <w:rPr>
          <w:rFonts w:ascii="HQPB5" w:hAnsi="HQPB5" w:cstheme="majorBidi"/>
          <w:color w:val="000000" w:themeColor="text1"/>
          <w:sz w:val="28"/>
          <w:szCs w:val="24"/>
          <w:lang w:val="id-ID"/>
        </w:rPr>
        <w:sym w:font="HQPB5" w:char="F074"/>
      </w:r>
      <w:r w:rsidRPr="00EE0C6C">
        <w:rPr>
          <w:rFonts w:ascii="HQPB1" w:hAnsi="HQPB1" w:cstheme="majorBidi"/>
          <w:color w:val="000000" w:themeColor="text1"/>
          <w:sz w:val="28"/>
          <w:szCs w:val="24"/>
          <w:lang w:val="id-ID"/>
        </w:rPr>
        <w:sym w:font="HQPB1" w:char="F046"/>
      </w:r>
      <w:r w:rsidRPr="00EE0C6C">
        <w:rPr>
          <w:rFonts w:ascii="HQPB4" w:hAnsi="HQPB4" w:cstheme="majorBidi"/>
          <w:color w:val="000000" w:themeColor="text1"/>
          <w:sz w:val="28"/>
          <w:szCs w:val="24"/>
          <w:lang w:val="id-ID"/>
        </w:rPr>
        <w:sym w:font="HQPB4" w:char="F0CF"/>
      </w:r>
      <w:r w:rsidRPr="00EE0C6C">
        <w:rPr>
          <w:rFonts w:ascii="HQPB4" w:hAnsi="HQPB4" w:cstheme="majorBidi"/>
          <w:color w:val="000000" w:themeColor="text1"/>
          <w:sz w:val="28"/>
          <w:szCs w:val="24"/>
          <w:lang w:val="id-ID"/>
        </w:rPr>
        <w:sym w:font="HQPB4" w:char="F06A"/>
      </w:r>
      <w:r w:rsidRPr="00EE0C6C">
        <w:rPr>
          <w:rFonts w:ascii="HQPB2" w:hAnsi="HQPB2" w:cstheme="majorBidi"/>
          <w:color w:val="000000" w:themeColor="text1"/>
          <w:sz w:val="28"/>
          <w:szCs w:val="24"/>
          <w:lang w:val="id-ID"/>
        </w:rPr>
        <w:sym w:font="HQPB2" w:char="F039"/>
      </w:r>
      <w:r w:rsidRPr="00EE0C6C">
        <w:rPr>
          <w:rFonts w:ascii="(normal text)" w:hAnsi="(normal text)" w:cstheme="majorBidi"/>
          <w:color w:val="000000" w:themeColor="text1"/>
          <w:sz w:val="28"/>
          <w:szCs w:val="24"/>
          <w:rtl/>
          <w:lang w:val="id-ID"/>
        </w:rPr>
        <w:t xml:space="preserve"> </w:t>
      </w:r>
      <w:r w:rsidRPr="00EE0C6C">
        <w:rPr>
          <w:rFonts w:ascii="HQPB1" w:hAnsi="HQPB1" w:cstheme="majorBidi"/>
          <w:color w:val="000000" w:themeColor="text1"/>
          <w:sz w:val="28"/>
          <w:szCs w:val="24"/>
          <w:lang w:val="id-ID"/>
        </w:rPr>
        <w:sym w:font="HQPB1" w:char="F024"/>
      </w:r>
      <w:r w:rsidRPr="00EE0C6C">
        <w:rPr>
          <w:rFonts w:ascii="HQPB5" w:hAnsi="HQPB5" w:cstheme="majorBidi"/>
          <w:color w:val="000000" w:themeColor="text1"/>
          <w:sz w:val="28"/>
          <w:szCs w:val="24"/>
          <w:lang w:val="id-ID"/>
        </w:rPr>
        <w:sym w:font="HQPB5" w:char="F079"/>
      </w:r>
      <w:r w:rsidRPr="00EE0C6C">
        <w:rPr>
          <w:rFonts w:ascii="HQPB2" w:hAnsi="HQPB2" w:cstheme="majorBidi"/>
          <w:color w:val="000000" w:themeColor="text1"/>
          <w:sz w:val="28"/>
          <w:szCs w:val="24"/>
          <w:lang w:val="id-ID"/>
        </w:rPr>
        <w:sym w:font="HQPB2" w:char="F067"/>
      </w:r>
      <w:r w:rsidRPr="00EE0C6C">
        <w:rPr>
          <w:rFonts w:ascii="HQPB4" w:hAnsi="HQPB4" w:cstheme="majorBidi"/>
          <w:color w:val="000000" w:themeColor="text1"/>
          <w:sz w:val="28"/>
          <w:szCs w:val="24"/>
          <w:lang w:val="id-ID"/>
        </w:rPr>
        <w:sym w:font="HQPB4" w:char="F0F8"/>
      </w:r>
      <w:r w:rsidRPr="00EE0C6C">
        <w:rPr>
          <w:rFonts w:ascii="HQPB2" w:hAnsi="HQPB2" w:cstheme="majorBidi"/>
          <w:color w:val="000000" w:themeColor="text1"/>
          <w:sz w:val="28"/>
          <w:szCs w:val="24"/>
          <w:lang w:val="id-ID"/>
        </w:rPr>
        <w:sym w:font="HQPB2" w:char="F08A"/>
      </w:r>
      <w:r w:rsidRPr="00EE0C6C">
        <w:rPr>
          <w:rFonts w:ascii="HQPB5" w:hAnsi="HQPB5" w:cstheme="majorBidi"/>
          <w:color w:val="000000" w:themeColor="text1"/>
          <w:sz w:val="28"/>
          <w:szCs w:val="24"/>
          <w:lang w:val="id-ID"/>
        </w:rPr>
        <w:sym w:font="HQPB5" w:char="F073"/>
      </w:r>
      <w:r w:rsidRPr="00EE0C6C">
        <w:rPr>
          <w:rFonts w:ascii="HQPB2" w:hAnsi="HQPB2" w:cstheme="majorBidi"/>
          <w:color w:val="000000" w:themeColor="text1"/>
          <w:sz w:val="28"/>
          <w:szCs w:val="24"/>
          <w:lang w:val="id-ID"/>
        </w:rPr>
        <w:sym w:font="HQPB2" w:char="F039"/>
      </w:r>
      <w:r w:rsidRPr="00EE0C6C">
        <w:rPr>
          <w:rFonts w:ascii="HQPB4" w:hAnsi="HQPB4" w:cstheme="majorBidi"/>
          <w:color w:val="000000" w:themeColor="text1"/>
          <w:sz w:val="28"/>
          <w:szCs w:val="24"/>
          <w:lang w:val="id-ID"/>
        </w:rPr>
        <w:sym w:font="HQPB4" w:char="F0CE"/>
      </w:r>
      <w:r w:rsidRPr="00EE0C6C">
        <w:rPr>
          <w:rFonts w:ascii="HQPB1" w:hAnsi="HQPB1" w:cstheme="majorBidi"/>
          <w:color w:val="000000" w:themeColor="text1"/>
          <w:sz w:val="28"/>
          <w:szCs w:val="24"/>
          <w:lang w:val="id-ID"/>
        </w:rPr>
        <w:sym w:font="HQPB1" w:char="F029"/>
      </w:r>
      <w:r w:rsidRPr="00EE0C6C">
        <w:rPr>
          <w:rFonts w:ascii="(normal text)" w:hAnsi="(normal text)" w:cstheme="majorBidi"/>
          <w:color w:val="000000" w:themeColor="text1"/>
          <w:sz w:val="28"/>
          <w:szCs w:val="24"/>
          <w:rtl/>
          <w:lang w:val="id-ID"/>
        </w:rPr>
        <w:t xml:space="preserve"> </w:t>
      </w:r>
      <w:r w:rsidRPr="00EE0C6C">
        <w:rPr>
          <w:rFonts w:ascii="HQPB5" w:hAnsi="HQPB5" w:cstheme="majorBidi"/>
          <w:color w:val="000000" w:themeColor="text1"/>
          <w:sz w:val="28"/>
          <w:szCs w:val="24"/>
          <w:lang w:val="id-ID"/>
        </w:rPr>
        <w:sym w:font="HQPB5" w:char="F09F"/>
      </w:r>
      <w:r w:rsidRPr="00EE0C6C">
        <w:rPr>
          <w:rFonts w:ascii="HQPB2" w:hAnsi="HQPB2" w:cstheme="majorBidi"/>
          <w:color w:val="000000" w:themeColor="text1"/>
          <w:sz w:val="28"/>
          <w:szCs w:val="24"/>
          <w:lang w:val="id-ID"/>
        </w:rPr>
        <w:sym w:font="HQPB2" w:char="F040"/>
      </w:r>
      <w:r w:rsidRPr="00EE0C6C">
        <w:rPr>
          <w:rFonts w:ascii="HQPB5" w:hAnsi="HQPB5" w:cstheme="majorBidi"/>
          <w:color w:val="000000" w:themeColor="text1"/>
          <w:sz w:val="28"/>
          <w:szCs w:val="24"/>
          <w:lang w:val="id-ID"/>
        </w:rPr>
        <w:sym w:font="HQPB5" w:char="F079"/>
      </w:r>
      <w:r w:rsidRPr="00EE0C6C">
        <w:rPr>
          <w:rFonts w:ascii="HQPB1" w:hAnsi="HQPB1" w:cstheme="majorBidi"/>
          <w:color w:val="000000" w:themeColor="text1"/>
          <w:sz w:val="28"/>
          <w:szCs w:val="24"/>
          <w:lang w:val="id-ID"/>
        </w:rPr>
        <w:sym w:font="HQPB1" w:char="F0E8"/>
      </w:r>
      <w:r w:rsidRPr="00EE0C6C">
        <w:rPr>
          <w:rFonts w:ascii="HQPB5" w:hAnsi="HQPB5" w:cstheme="majorBidi"/>
          <w:color w:val="000000" w:themeColor="text1"/>
          <w:sz w:val="28"/>
          <w:szCs w:val="24"/>
          <w:lang w:val="id-ID"/>
        </w:rPr>
        <w:sym w:font="HQPB5" w:char="F079"/>
      </w:r>
      <w:r w:rsidRPr="00EE0C6C">
        <w:rPr>
          <w:rFonts w:ascii="HQPB1" w:hAnsi="HQPB1" w:cstheme="majorBidi"/>
          <w:color w:val="000000" w:themeColor="text1"/>
          <w:sz w:val="28"/>
          <w:szCs w:val="24"/>
          <w:lang w:val="id-ID"/>
        </w:rPr>
        <w:sym w:font="HQPB1" w:char="F05F"/>
      </w:r>
      <w:r w:rsidRPr="00EE0C6C">
        <w:rPr>
          <w:rFonts w:ascii="HQPB5" w:hAnsi="HQPB5" w:cstheme="majorBidi"/>
          <w:color w:val="000000" w:themeColor="text1"/>
          <w:sz w:val="28"/>
          <w:szCs w:val="24"/>
          <w:lang w:val="id-ID"/>
        </w:rPr>
        <w:sym w:font="HQPB5" w:char="F075"/>
      </w:r>
      <w:r w:rsidRPr="00EE0C6C">
        <w:rPr>
          <w:rFonts w:ascii="HQPB2" w:hAnsi="HQPB2" w:cstheme="majorBidi"/>
          <w:color w:val="000000" w:themeColor="text1"/>
          <w:sz w:val="28"/>
          <w:szCs w:val="24"/>
          <w:lang w:val="id-ID"/>
        </w:rPr>
        <w:sym w:font="HQPB2" w:char="F072"/>
      </w:r>
      <w:r w:rsidRPr="00EE0C6C">
        <w:rPr>
          <w:rFonts w:ascii="(normal text)" w:hAnsi="(normal text)" w:cstheme="majorBidi"/>
          <w:color w:val="000000" w:themeColor="text1"/>
          <w:sz w:val="28"/>
          <w:szCs w:val="24"/>
          <w:rtl/>
          <w:lang w:val="id-ID"/>
        </w:rPr>
        <w:t xml:space="preserve"> </w:t>
      </w:r>
      <w:r w:rsidRPr="00EE0C6C">
        <w:rPr>
          <w:rFonts w:ascii="HQPB2" w:hAnsi="HQPB2" w:cstheme="majorBidi"/>
          <w:color w:val="000000" w:themeColor="text1"/>
          <w:sz w:val="28"/>
          <w:szCs w:val="24"/>
          <w:lang w:val="id-ID"/>
        </w:rPr>
        <w:sym w:font="HQPB2" w:char="F04E"/>
      </w:r>
      <w:r w:rsidRPr="00EE0C6C">
        <w:rPr>
          <w:rFonts w:ascii="HQPB4" w:hAnsi="HQPB4" w:cstheme="majorBidi"/>
          <w:color w:val="000000" w:themeColor="text1"/>
          <w:sz w:val="28"/>
          <w:szCs w:val="24"/>
          <w:lang w:val="id-ID"/>
        </w:rPr>
        <w:sym w:font="HQPB4" w:char="F0E0"/>
      </w:r>
      <w:r w:rsidRPr="00EE0C6C">
        <w:rPr>
          <w:rFonts w:ascii="HQPB2" w:hAnsi="HQPB2" w:cstheme="majorBidi"/>
          <w:color w:val="000000" w:themeColor="text1"/>
          <w:sz w:val="28"/>
          <w:szCs w:val="24"/>
          <w:lang w:val="id-ID"/>
        </w:rPr>
        <w:sym w:font="HQPB2" w:char="F036"/>
      </w:r>
      <w:r w:rsidRPr="00EE0C6C">
        <w:rPr>
          <w:rFonts w:ascii="HQPB5" w:hAnsi="HQPB5" w:cstheme="majorBidi"/>
          <w:color w:val="000000" w:themeColor="text1"/>
          <w:sz w:val="28"/>
          <w:szCs w:val="24"/>
          <w:lang w:val="id-ID"/>
        </w:rPr>
        <w:sym w:font="HQPB5" w:char="F075"/>
      </w:r>
      <w:r w:rsidRPr="00EE0C6C">
        <w:rPr>
          <w:rFonts w:ascii="HQPB2" w:hAnsi="HQPB2" w:cstheme="majorBidi"/>
          <w:color w:val="000000" w:themeColor="text1"/>
          <w:sz w:val="28"/>
          <w:szCs w:val="24"/>
          <w:lang w:val="id-ID"/>
        </w:rPr>
        <w:sym w:font="HQPB2" w:char="F05A"/>
      </w:r>
      <w:r w:rsidRPr="00EE0C6C">
        <w:rPr>
          <w:rFonts w:ascii="HQPB4" w:hAnsi="HQPB4" w:cstheme="majorBidi"/>
          <w:color w:val="000000" w:themeColor="text1"/>
          <w:sz w:val="28"/>
          <w:szCs w:val="24"/>
          <w:lang w:val="id-ID"/>
        </w:rPr>
        <w:sym w:font="HQPB4" w:char="F0F7"/>
      </w:r>
      <w:r w:rsidRPr="00EE0C6C">
        <w:rPr>
          <w:rFonts w:ascii="HQPB2" w:hAnsi="HQPB2" w:cstheme="majorBidi"/>
          <w:color w:val="000000" w:themeColor="text1"/>
          <w:sz w:val="28"/>
          <w:szCs w:val="24"/>
          <w:lang w:val="id-ID"/>
        </w:rPr>
        <w:sym w:font="HQPB2" w:char="F08F"/>
      </w:r>
      <w:r w:rsidRPr="00EE0C6C">
        <w:rPr>
          <w:rFonts w:ascii="HQPB5" w:hAnsi="HQPB5" w:cstheme="majorBidi"/>
          <w:color w:val="000000" w:themeColor="text1"/>
          <w:sz w:val="28"/>
          <w:szCs w:val="24"/>
          <w:lang w:val="id-ID"/>
        </w:rPr>
        <w:sym w:font="HQPB5" w:char="F074"/>
      </w:r>
      <w:r w:rsidRPr="00EE0C6C">
        <w:rPr>
          <w:rFonts w:ascii="HQPB1" w:hAnsi="HQPB1" w:cstheme="majorBidi"/>
          <w:color w:val="000000" w:themeColor="text1"/>
          <w:sz w:val="28"/>
          <w:szCs w:val="24"/>
          <w:lang w:val="id-ID"/>
        </w:rPr>
        <w:sym w:font="HQPB1" w:char="F02F"/>
      </w:r>
      <w:r w:rsidRPr="00EE0C6C">
        <w:rPr>
          <w:rFonts w:ascii="(normal text)" w:hAnsi="(normal text)" w:cstheme="majorBidi"/>
          <w:color w:val="000000" w:themeColor="text1"/>
          <w:sz w:val="28"/>
          <w:szCs w:val="24"/>
          <w:rtl/>
          <w:lang w:val="id-ID"/>
        </w:rPr>
        <w:t xml:space="preserve"> </w:t>
      </w:r>
      <w:r w:rsidRPr="00EB076E">
        <w:rPr>
          <w:rFonts w:ascii="Times New Arabic" w:hAnsi="Times New Arabic" w:cstheme="majorBidi"/>
          <w:color w:val="000000" w:themeColor="text1"/>
          <w:sz w:val="28"/>
          <w:szCs w:val="24"/>
          <w:lang w:val="id-ID"/>
        </w:rPr>
        <w:sym w:font="HQPB4" w:char="F05A"/>
      </w:r>
      <w:r w:rsidRPr="00EB076E">
        <w:rPr>
          <w:rFonts w:ascii="Times New Arabic" w:hAnsi="Times New Arabic" w:cstheme="majorBidi"/>
          <w:color w:val="000000" w:themeColor="text1"/>
          <w:sz w:val="28"/>
          <w:szCs w:val="24"/>
          <w:lang w:val="id-ID"/>
        </w:rPr>
        <w:sym w:font="HQPB2" w:char="F06F"/>
      </w:r>
      <w:r w:rsidRPr="00EB076E">
        <w:rPr>
          <w:rFonts w:ascii="Times New Arabic" w:hAnsi="Times New Arabic" w:cstheme="majorBidi"/>
          <w:color w:val="000000" w:themeColor="text1"/>
          <w:sz w:val="28"/>
          <w:szCs w:val="24"/>
          <w:lang w:val="id-ID"/>
        </w:rPr>
        <w:sym w:font="HQPB4" w:char="F0A8"/>
      </w:r>
      <w:r w:rsidRPr="00EB076E">
        <w:rPr>
          <w:rFonts w:ascii="Times New Arabic" w:hAnsi="Times New Arabic" w:cstheme="majorBidi"/>
          <w:color w:val="000000" w:themeColor="text1"/>
          <w:sz w:val="28"/>
          <w:szCs w:val="24"/>
          <w:lang w:val="id-ID"/>
        </w:rPr>
        <w:sym w:font="HQPB1" w:char="F08A"/>
      </w:r>
      <w:r w:rsidRPr="00EB076E">
        <w:rPr>
          <w:rFonts w:ascii="Times New Arabic" w:hAnsi="Times New Arabic" w:cstheme="majorBidi"/>
          <w:color w:val="000000" w:themeColor="text1"/>
          <w:sz w:val="28"/>
          <w:szCs w:val="24"/>
          <w:lang w:val="id-ID"/>
        </w:rPr>
        <w:sym w:font="HQPB5" w:char="F075"/>
      </w:r>
      <w:r w:rsidRPr="00EB076E">
        <w:rPr>
          <w:rFonts w:ascii="Times New Arabic" w:hAnsi="Times New Arabic" w:cstheme="majorBidi"/>
          <w:color w:val="000000" w:themeColor="text1"/>
          <w:sz w:val="28"/>
          <w:szCs w:val="24"/>
          <w:lang w:val="id-ID"/>
        </w:rPr>
        <w:sym w:font="HQPB2" w:char="F071"/>
      </w:r>
      <w:r w:rsidRPr="00EB076E">
        <w:rPr>
          <w:rFonts w:ascii="Times New Arabic" w:hAnsi="Times New Arabic" w:cstheme="majorBidi"/>
          <w:color w:val="000000" w:themeColor="text1"/>
          <w:sz w:val="28"/>
          <w:szCs w:val="24"/>
          <w:lang w:val="id-ID"/>
        </w:rPr>
        <w:sym w:font="HQPB4" w:char="F0A8"/>
      </w:r>
      <w:r w:rsidRPr="00EB076E">
        <w:rPr>
          <w:rFonts w:ascii="Times New Arabic" w:hAnsi="Times New Arabic" w:cstheme="majorBidi"/>
          <w:color w:val="000000" w:themeColor="text1"/>
          <w:sz w:val="28"/>
          <w:szCs w:val="24"/>
          <w:lang w:val="id-ID"/>
        </w:rPr>
        <w:sym w:font="HQPB2" w:char="F042"/>
      </w:r>
      <w:r w:rsidRPr="00EB076E">
        <w:rPr>
          <w:rFonts w:ascii="Times New Arabic" w:hAnsi="Times New Arabic" w:cstheme="majorBidi"/>
          <w:color w:val="000000" w:themeColor="text1"/>
          <w:sz w:val="28"/>
          <w:szCs w:val="24"/>
          <w:rtl/>
          <w:lang w:val="id-ID"/>
        </w:rPr>
        <w:t xml:space="preserve"> </w:t>
      </w:r>
      <w:r w:rsidRPr="00EB076E">
        <w:rPr>
          <w:rFonts w:ascii="Times New Arabic" w:hAnsi="Times New Arabic" w:cstheme="majorBidi"/>
          <w:color w:val="000000" w:themeColor="text1"/>
          <w:sz w:val="28"/>
          <w:szCs w:val="24"/>
          <w:lang w:val="id-ID"/>
        </w:rPr>
        <w:sym w:font="HQPB4" w:char="F0BA"/>
      </w:r>
      <w:r w:rsidRPr="00EB076E">
        <w:rPr>
          <w:rFonts w:ascii="Times New Arabic" w:hAnsi="Times New Arabic" w:cstheme="majorBidi"/>
          <w:color w:val="000000" w:themeColor="text1"/>
          <w:sz w:val="28"/>
          <w:szCs w:val="24"/>
          <w:lang w:val="id-ID"/>
        </w:rPr>
        <w:sym w:font="HQPB2" w:char="F070"/>
      </w:r>
      <w:r w:rsidRPr="00EB076E">
        <w:rPr>
          <w:rFonts w:ascii="Times New Arabic" w:hAnsi="Times New Arabic" w:cstheme="majorBidi"/>
          <w:color w:val="000000" w:themeColor="text1"/>
          <w:sz w:val="28"/>
          <w:szCs w:val="24"/>
          <w:lang w:val="id-ID"/>
        </w:rPr>
        <w:sym w:font="HQPB5" w:char="F079"/>
      </w:r>
      <w:r w:rsidRPr="00EB076E">
        <w:rPr>
          <w:rFonts w:ascii="Times New Arabic" w:hAnsi="Times New Arabic" w:cstheme="majorBidi"/>
          <w:color w:val="000000" w:themeColor="text1"/>
          <w:sz w:val="28"/>
          <w:szCs w:val="24"/>
          <w:lang w:val="id-ID"/>
        </w:rPr>
        <w:sym w:font="HQPB2" w:char="F04A"/>
      </w:r>
      <w:r w:rsidRPr="00EB076E">
        <w:rPr>
          <w:rFonts w:ascii="Times New Arabic" w:hAnsi="Times New Arabic" w:cstheme="majorBidi"/>
          <w:color w:val="000000" w:themeColor="text1"/>
          <w:sz w:val="28"/>
          <w:szCs w:val="24"/>
          <w:lang w:val="id-ID"/>
        </w:rPr>
        <w:sym w:font="HQPB4" w:char="F0F4"/>
      </w:r>
      <w:r w:rsidRPr="00EB076E">
        <w:rPr>
          <w:rFonts w:ascii="Times New Arabic" w:hAnsi="Times New Arabic" w:cstheme="majorBidi"/>
          <w:color w:val="000000" w:themeColor="text1"/>
          <w:sz w:val="28"/>
          <w:szCs w:val="24"/>
          <w:lang w:val="id-ID"/>
        </w:rPr>
        <w:sym w:font="HQPB1" w:char="F06D"/>
      </w:r>
      <w:r w:rsidRPr="00EB076E">
        <w:rPr>
          <w:rFonts w:ascii="Times New Arabic" w:hAnsi="Times New Arabic" w:cstheme="majorBidi"/>
          <w:color w:val="000000" w:themeColor="text1"/>
          <w:sz w:val="28"/>
          <w:szCs w:val="24"/>
          <w:lang w:val="id-ID"/>
        </w:rPr>
        <w:sym w:font="HQPB5" w:char="F075"/>
      </w:r>
      <w:r w:rsidRPr="00EB076E">
        <w:rPr>
          <w:rFonts w:ascii="Times New Arabic" w:hAnsi="Times New Arabic" w:cstheme="majorBidi"/>
          <w:color w:val="000000" w:themeColor="text1"/>
          <w:sz w:val="28"/>
          <w:szCs w:val="24"/>
          <w:lang w:val="id-ID"/>
        </w:rPr>
        <w:sym w:font="HQPB1" w:char="F091"/>
      </w:r>
      <w:r w:rsidRPr="00EB076E">
        <w:rPr>
          <w:rFonts w:ascii="Times New Arabic" w:hAnsi="Times New Arabic" w:cstheme="majorBidi"/>
          <w:color w:val="000000" w:themeColor="text1"/>
          <w:sz w:val="28"/>
          <w:szCs w:val="24"/>
          <w:lang w:val="id-ID"/>
        </w:rPr>
        <w:sym w:font="HQPB5" w:char="F075"/>
      </w:r>
      <w:r w:rsidRPr="00EB076E">
        <w:rPr>
          <w:rFonts w:ascii="Times New Arabic" w:hAnsi="Times New Arabic" w:cstheme="majorBidi"/>
          <w:color w:val="000000" w:themeColor="text1"/>
          <w:sz w:val="28"/>
          <w:szCs w:val="24"/>
          <w:lang w:val="id-ID"/>
        </w:rPr>
        <w:sym w:font="HQPB2" w:char="F072"/>
      </w:r>
      <w:r w:rsidRPr="00EB076E">
        <w:rPr>
          <w:rFonts w:ascii="Times New Arabic" w:hAnsi="Times New Arabic" w:cstheme="majorBidi"/>
          <w:color w:val="000000" w:themeColor="text1"/>
          <w:sz w:val="28"/>
          <w:szCs w:val="24"/>
          <w:rtl/>
          <w:lang w:val="id-ID"/>
        </w:rPr>
        <w:t xml:space="preserve"> </w:t>
      </w:r>
      <w:r w:rsidRPr="00EB076E">
        <w:rPr>
          <w:rFonts w:ascii="Times New Arabic" w:hAnsi="Times New Arabic" w:cstheme="majorBidi"/>
          <w:color w:val="000000" w:themeColor="text1"/>
          <w:sz w:val="28"/>
          <w:szCs w:val="24"/>
          <w:lang w:val="id-ID"/>
        </w:rPr>
        <w:sym w:font="HQPB4" w:char="F034"/>
      </w:r>
      <w:r w:rsidRPr="00EB076E">
        <w:rPr>
          <w:rFonts w:ascii="Times New Arabic" w:hAnsi="Times New Arabic" w:cstheme="majorBidi"/>
          <w:color w:val="000000" w:themeColor="text1"/>
          <w:sz w:val="28"/>
          <w:szCs w:val="24"/>
          <w:rtl/>
          <w:lang w:val="id-ID"/>
        </w:rPr>
        <w:t xml:space="preserve"> </w:t>
      </w:r>
      <w:r w:rsidRPr="00EB076E">
        <w:rPr>
          <w:rFonts w:ascii="Times New Arabic" w:hAnsi="Times New Arabic" w:cstheme="majorBidi"/>
          <w:color w:val="000000" w:themeColor="text1"/>
          <w:sz w:val="28"/>
          <w:szCs w:val="24"/>
          <w:lang w:val="id-ID"/>
        </w:rPr>
        <w:sym w:font="HQPB4" w:char="F0A8"/>
      </w:r>
      <w:r w:rsidRPr="00EB076E">
        <w:rPr>
          <w:rFonts w:ascii="Times New Arabic" w:hAnsi="Times New Arabic" w:cstheme="majorBidi"/>
          <w:color w:val="000000" w:themeColor="text1"/>
          <w:sz w:val="28"/>
          <w:szCs w:val="24"/>
          <w:lang w:val="id-ID"/>
        </w:rPr>
        <w:sym w:font="HQPB2" w:char="F062"/>
      </w:r>
      <w:r w:rsidRPr="00EB076E">
        <w:rPr>
          <w:rFonts w:ascii="Times New Arabic" w:hAnsi="Times New Arabic" w:cstheme="majorBidi"/>
          <w:color w:val="000000" w:themeColor="text1"/>
          <w:sz w:val="28"/>
          <w:szCs w:val="24"/>
          <w:lang w:val="id-ID"/>
        </w:rPr>
        <w:sym w:font="HQPB4" w:char="F0CE"/>
      </w:r>
      <w:r w:rsidRPr="00EB076E">
        <w:rPr>
          <w:rFonts w:ascii="Times New Arabic" w:hAnsi="Times New Arabic" w:cstheme="majorBidi"/>
          <w:color w:val="000000" w:themeColor="text1"/>
          <w:sz w:val="28"/>
          <w:szCs w:val="24"/>
          <w:lang w:val="id-ID"/>
        </w:rPr>
        <w:sym w:font="HQPB1" w:char="F029"/>
      </w:r>
      <w:r w:rsidRPr="00EB076E">
        <w:rPr>
          <w:rFonts w:ascii="Times New Arabic" w:hAnsi="Times New Arabic" w:cstheme="majorBidi"/>
          <w:color w:val="000000" w:themeColor="text1"/>
          <w:sz w:val="28"/>
          <w:szCs w:val="24"/>
          <w:rtl/>
          <w:lang w:val="id-ID"/>
        </w:rPr>
        <w:t xml:space="preserve"> </w:t>
      </w:r>
      <w:r w:rsidRPr="00EB076E">
        <w:rPr>
          <w:rFonts w:ascii="Times New Arabic" w:hAnsi="Times New Arabic" w:cstheme="majorBidi"/>
          <w:color w:val="000000" w:themeColor="text1"/>
          <w:sz w:val="28"/>
          <w:szCs w:val="24"/>
          <w:lang w:val="id-ID"/>
        </w:rPr>
        <w:sym w:font="HQPB2" w:char="F092"/>
      </w:r>
      <w:r w:rsidRPr="00EB076E">
        <w:rPr>
          <w:rFonts w:ascii="Times New Arabic" w:hAnsi="Times New Arabic" w:cstheme="majorBidi"/>
          <w:color w:val="000000" w:themeColor="text1"/>
          <w:sz w:val="28"/>
          <w:szCs w:val="24"/>
          <w:lang w:val="id-ID"/>
        </w:rPr>
        <w:sym w:font="HQPB4" w:char="F0CE"/>
      </w:r>
      <w:r w:rsidRPr="00EB076E">
        <w:rPr>
          <w:rFonts w:ascii="Times New Arabic" w:hAnsi="Times New Arabic" w:cstheme="majorBidi"/>
          <w:color w:val="000000" w:themeColor="text1"/>
          <w:sz w:val="28"/>
          <w:szCs w:val="24"/>
          <w:lang w:val="id-ID"/>
        </w:rPr>
        <w:sym w:font="HQPB1" w:char="F0FB"/>
      </w:r>
      <w:r w:rsidRPr="00EB076E">
        <w:rPr>
          <w:rFonts w:ascii="Times New Arabic" w:hAnsi="Times New Arabic" w:cstheme="majorBidi"/>
          <w:color w:val="000000" w:themeColor="text1"/>
          <w:sz w:val="28"/>
          <w:szCs w:val="24"/>
          <w:rtl/>
          <w:lang w:val="id-ID"/>
        </w:rPr>
        <w:t xml:space="preserve"> </w:t>
      </w:r>
      <w:r w:rsidRPr="00EB076E">
        <w:rPr>
          <w:rFonts w:ascii="Times New Arabic" w:hAnsi="Times New Arabic" w:cstheme="majorBidi"/>
          <w:color w:val="000000" w:themeColor="text1"/>
          <w:sz w:val="28"/>
          <w:szCs w:val="24"/>
          <w:lang w:val="id-ID"/>
        </w:rPr>
        <w:sym w:font="HQPB5" w:char="F079"/>
      </w:r>
      <w:r w:rsidRPr="00EB076E">
        <w:rPr>
          <w:rFonts w:ascii="Times New Arabic" w:hAnsi="Times New Arabic" w:cstheme="majorBidi"/>
          <w:color w:val="000000" w:themeColor="text1"/>
          <w:sz w:val="28"/>
          <w:szCs w:val="24"/>
          <w:lang w:val="id-ID"/>
        </w:rPr>
        <w:sym w:font="HQPB2" w:char="F037"/>
      </w:r>
      <w:r w:rsidRPr="00EB076E">
        <w:rPr>
          <w:rFonts w:ascii="Times New Arabic" w:hAnsi="Times New Arabic" w:cstheme="majorBidi"/>
          <w:color w:val="000000" w:themeColor="text1"/>
          <w:sz w:val="28"/>
          <w:szCs w:val="24"/>
          <w:lang w:val="id-ID"/>
        </w:rPr>
        <w:sym w:font="HQPB4" w:char="F0CF"/>
      </w:r>
      <w:r w:rsidRPr="00EB076E">
        <w:rPr>
          <w:rFonts w:ascii="Times New Arabic" w:hAnsi="Times New Arabic" w:cstheme="majorBidi"/>
          <w:color w:val="000000" w:themeColor="text1"/>
          <w:sz w:val="28"/>
          <w:szCs w:val="24"/>
          <w:lang w:val="id-ID"/>
        </w:rPr>
        <w:sym w:font="HQPB2" w:char="F039"/>
      </w:r>
      <w:r w:rsidRPr="00EB076E">
        <w:rPr>
          <w:rFonts w:ascii="Times New Arabic" w:hAnsi="Times New Arabic" w:cstheme="majorBidi"/>
          <w:color w:val="000000" w:themeColor="text1"/>
          <w:sz w:val="28"/>
          <w:szCs w:val="24"/>
          <w:lang w:val="id-ID"/>
        </w:rPr>
        <w:sym w:font="HQPB2" w:char="F0BA"/>
      </w:r>
      <w:r w:rsidRPr="00EB076E">
        <w:rPr>
          <w:rFonts w:ascii="Times New Arabic" w:hAnsi="Times New Arabic" w:cstheme="majorBidi"/>
          <w:color w:val="000000" w:themeColor="text1"/>
          <w:sz w:val="28"/>
          <w:szCs w:val="24"/>
          <w:lang w:val="id-ID"/>
        </w:rPr>
        <w:sym w:font="HQPB5" w:char="F073"/>
      </w:r>
      <w:r w:rsidRPr="00EB076E">
        <w:rPr>
          <w:rFonts w:ascii="Times New Arabic" w:hAnsi="Times New Arabic" w:cstheme="majorBidi"/>
          <w:color w:val="000000" w:themeColor="text1"/>
          <w:sz w:val="28"/>
          <w:szCs w:val="24"/>
          <w:lang w:val="id-ID"/>
        </w:rPr>
        <w:sym w:font="HQPB1" w:char="F08C"/>
      </w:r>
      <w:r w:rsidRPr="00EB076E">
        <w:rPr>
          <w:rFonts w:ascii="Times New Arabic" w:hAnsi="Times New Arabic" w:cstheme="majorBidi"/>
          <w:color w:val="000000" w:themeColor="text1"/>
          <w:sz w:val="28"/>
          <w:szCs w:val="24"/>
          <w:rtl/>
          <w:lang w:val="id-ID"/>
        </w:rPr>
        <w:t xml:space="preserve"> </w:t>
      </w:r>
      <w:r w:rsidRPr="00EB076E">
        <w:rPr>
          <w:rFonts w:ascii="Times New Arabic" w:hAnsi="Times New Arabic" w:cstheme="majorBidi"/>
          <w:color w:val="000000" w:themeColor="text1"/>
          <w:sz w:val="28"/>
          <w:szCs w:val="24"/>
          <w:lang w:val="id-ID"/>
        </w:rPr>
        <w:sym w:font="HQPB4" w:char="F03B"/>
      </w:r>
      <w:r w:rsidRPr="00EB076E">
        <w:rPr>
          <w:rFonts w:ascii="Times New Arabic" w:hAnsi="Times New Arabic" w:cstheme="majorBidi"/>
          <w:color w:val="000000" w:themeColor="text1"/>
          <w:sz w:val="28"/>
          <w:szCs w:val="24"/>
          <w:lang w:val="id-ID"/>
        </w:rPr>
        <w:sym w:font="HQPB1" w:char="F04D"/>
      </w:r>
      <w:r w:rsidRPr="00EB076E">
        <w:rPr>
          <w:rFonts w:ascii="Times New Arabic" w:hAnsi="Times New Arabic" w:cstheme="majorBidi"/>
          <w:color w:val="000000" w:themeColor="text1"/>
          <w:sz w:val="28"/>
          <w:szCs w:val="24"/>
          <w:lang w:val="id-ID"/>
        </w:rPr>
        <w:sym w:font="HQPB2" w:char="F0BB"/>
      </w:r>
      <w:r w:rsidRPr="00EB076E">
        <w:rPr>
          <w:rFonts w:ascii="Times New Arabic" w:hAnsi="Times New Arabic" w:cstheme="majorBidi"/>
          <w:color w:val="000000" w:themeColor="text1"/>
          <w:sz w:val="28"/>
          <w:szCs w:val="24"/>
          <w:lang w:val="id-ID"/>
        </w:rPr>
        <w:sym w:font="HQPB5" w:char="F074"/>
      </w:r>
      <w:r w:rsidRPr="00EB076E">
        <w:rPr>
          <w:rFonts w:ascii="Times New Arabic" w:hAnsi="Times New Arabic" w:cstheme="majorBidi"/>
          <w:color w:val="000000" w:themeColor="text1"/>
          <w:sz w:val="28"/>
          <w:szCs w:val="24"/>
          <w:lang w:val="id-ID"/>
        </w:rPr>
        <w:sym w:font="HQPB2" w:char="F083"/>
      </w:r>
      <w:r w:rsidRPr="00EB076E">
        <w:rPr>
          <w:rFonts w:ascii="Times New Arabic" w:hAnsi="Times New Arabic" w:cstheme="majorBidi"/>
          <w:color w:val="000000" w:themeColor="text1"/>
          <w:sz w:val="28"/>
          <w:szCs w:val="24"/>
          <w:lang w:val="id-ID"/>
        </w:rPr>
        <w:sym w:font="HQPB5" w:char="F055"/>
      </w:r>
      <w:r w:rsidRPr="00EB076E">
        <w:rPr>
          <w:rFonts w:ascii="Times New Arabic" w:hAnsi="Times New Arabic" w:cstheme="majorBidi"/>
          <w:color w:val="000000" w:themeColor="text1"/>
          <w:sz w:val="28"/>
          <w:szCs w:val="24"/>
          <w:lang w:val="id-ID"/>
        </w:rPr>
        <w:sym w:font="HQPB2" w:char="F079"/>
      </w:r>
      <w:r w:rsidRPr="00EE0C6C">
        <w:rPr>
          <w:rFonts w:ascii="(normal text)" w:hAnsi="(normal text)" w:cstheme="majorBidi"/>
          <w:color w:val="000000" w:themeColor="text1"/>
          <w:sz w:val="28"/>
          <w:szCs w:val="24"/>
          <w:rtl/>
          <w:lang w:val="id-ID"/>
        </w:rPr>
        <w:t xml:space="preserve"> </w:t>
      </w:r>
      <w:r w:rsidRPr="00EE0C6C">
        <w:rPr>
          <w:rFonts w:ascii="HQPB4" w:hAnsi="HQPB4" w:cstheme="majorBidi"/>
          <w:color w:val="000000" w:themeColor="text1"/>
          <w:sz w:val="28"/>
          <w:szCs w:val="24"/>
          <w:lang w:val="id-ID"/>
        </w:rPr>
        <w:sym w:font="HQPB4" w:char="F035"/>
      </w:r>
      <w:r w:rsidRPr="00EE0C6C">
        <w:rPr>
          <w:rFonts w:ascii="HQPB2" w:hAnsi="HQPB2" w:cstheme="majorBidi"/>
          <w:color w:val="000000" w:themeColor="text1"/>
          <w:sz w:val="28"/>
          <w:szCs w:val="24"/>
          <w:lang w:val="id-ID"/>
        </w:rPr>
        <w:sym w:font="HQPB2" w:char="F051"/>
      </w:r>
      <w:r w:rsidRPr="00EE0C6C">
        <w:rPr>
          <w:rFonts w:ascii="HQPB4" w:hAnsi="HQPB4" w:cstheme="majorBidi"/>
          <w:color w:val="000000" w:themeColor="text1"/>
          <w:sz w:val="28"/>
          <w:szCs w:val="24"/>
          <w:lang w:val="id-ID"/>
        </w:rPr>
        <w:sym w:font="HQPB4" w:char="F0F6"/>
      </w:r>
      <w:r w:rsidRPr="00EE0C6C">
        <w:rPr>
          <w:rFonts w:ascii="HQPB2" w:hAnsi="HQPB2" w:cstheme="majorBidi"/>
          <w:color w:val="000000" w:themeColor="text1"/>
          <w:sz w:val="28"/>
          <w:szCs w:val="24"/>
          <w:lang w:val="id-ID"/>
        </w:rPr>
        <w:sym w:font="HQPB2" w:char="F071"/>
      </w:r>
      <w:r w:rsidRPr="00EE0C6C">
        <w:rPr>
          <w:rFonts w:ascii="HQPB5" w:hAnsi="HQPB5" w:cstheme="majorBidi"/>
          <w:color w:val="000000" w:themeColor="text1"/>
          <w:sz w:val="28"/>
          <w:szCs w:val="24"/>
          <w:lang w:val="id-ID"/>
        </w:rPr>
        <w:sym w:font="HQPB5" w:char="F073"/>
      </w:r>
      <w:r w:rsidRPr="00EE0C6C">
        <w:rPr>
          <w:rFonts w:ascii="HQPB2" w:hAnsi="HQPB2" w:cstheme="majorBidi"/>
          <w:color w:val="000000" w:themeColor="text1"/>
          <w:sz w:val="28"/>
          <w:szCs w:val="24"/>
          <w:lang w:val="id-ID"/>
        </w:rPr>
        <w:sym w:font="HQPB2" w:char="F029"/>
      </w:r>
      <w:r w:rsidRPr="00EE0C6C">
        <w:rPr>
          <w:rFonts w:ascii="HQPB4" w:hAnsi="HQPB4" w:cstheme="majorBidi"/>
          <w:color w:val="000000" w:themeColor="text1"/>
          <w:sz w:val="28"/>
          <w:szCs w:val="24"/>
          <w:lang w:val="id-ID"/>
        </w:rPr>
        <w:sym w:font="HQPB4" w:char="F0CF"/>
      </w:r>
      <w:r w:rsidRPr="00EE0C6C">
        <w:rPr>
          <w:rFonts w:ascii="HQPB4" w:hAnsi="HQPB4" w:cstheme="majorBidi"/>
          <w:color w:val="000000" w:themeColor="text1"/>
          <w:sz w:val="28"/>
          <w:szCs w:val="24"/>
          <w:lang w:val="id-ID"/>
        </w:rPr>
        <w:sym w:font="HQPB4" w:char="F06A"/>
      </w:r>
      <w:r w:rsidRPr="00EE0C6C">
        <w:rPr>
          <w:rFonts w:ascii="HQPB2" w:hAnsi="HQPB2" w:cstheme="majorBidi"/>
          <w:color w:val="000000" w:themeColor="text1"/>
          <w:sz w:val="28"/>
          <w:szCs w:val="24"/>
          <w:lang w:val="id-ID"/>
        </w:rPr>
        <w:sym w:font="HQPB2" w:char="F039"/>
      </w:r>
      <w:r w:rsidRPr="00EE0C6C">
        <w:rPr>
          <w:rFonts w:ascii="(normal text)" w:hAnsi="(normal text)" w:cstheme="majorBidi"/>
          <w:color w:val="000000" w:themeColor="text1"/>
          <w:sz w:val="28"/>
          <w:szCs w:val="24"/>
          <w:rtl/>
          <w:lang w:val="id-ID"/>
        </w:rPr>
        <w:t xml:space="preserve"> </w:t>
      </w:r>
      <w:r w:rsidRPr="00EE0C6C">
        <w:rPr>
          <w:rFonts w:ascii="HQPB5" w:hAnsi="HQPB5" w:cstheme="majorBidi"/>
          <w:color w:val="000000" w:themeColor="text1"/>
          <w:sz w:val="28"/>
          <w:szCs w:val="24"/>
          <w:lang w:val="id-ID"/>
        </w:rPr>
        <w:sym w:font="HQPB5" w:char="F074"/>
      </w:r>
      <w:r w:rsidRPr="00EE0C6C">
        <w:rPr>
          <w:rFonts w:ascii="HQPB2" w:hAnsi="HQPB2" w:cstheme="majorBidi"/>
          <w:color w:val="000000" w:themeColor="text1"/>
          <w:sz w:val="28"/>
          <w:szCs w:val="24"/>
          <w:lang w:val="id-ID"/>
        </w:rPr>
        <w:sym w:font="HQPB2" w:char="F062"/>
      </w:r>
      <w:r w:rsidRPr="00EE0C6C">
        <w:rPr>
          <w:rFonts w:ascii="HQPB2" w:hAnsi="HQPB2" w:cstheme="majorBidi"/>
          <w:color w:val="000000" w:themeColor="text1"/>
          <w:sz w:val="28"/>
          <w:szCs w:val="24"/>
          <w:lang w:val="id-ID"/>
        </w:rPr>
        <w:sym w:font="HQPB2" w:char="F072"/>
      </w:r>
      <w:r w:rsidRPr="00EE0C6C">
        <w:rPr>
          <w:rFonts w:ascii="HQPB4" w:hAnsi="HQPB4" w:cstheme="majorBidi"/>
          <w:color w:val="000000" w:themeColor="text1"/>
          <w:sz w:val="28"/>
          <w:szCs w:val="24"/>
          <w:lang w:val="id-ID"/>
        </w:rPr>
        <w:sym w:font="HQPB4" w:char="F0E3"/>
      </w:r>
      <w:r w:rsidRPr="00EE0C6C">
        <w:rPr>
          <w:rFonts w:ascii="HQPB1" w:hAnsi="HQPB1" w:cstheme="majorBidi"/>
          <w:color w:val="000000" w:themeColor="text1"/>
          <w:sz w:val="28"/>
          <w:szCs w:val="24"/>
          <w:lang w:val="id-ID"/>
        </w:rPr>
        <w:sym w:font="HQPB1" w:char="F08D"/>
      </w:r>
      <w:r w:rsidRPr="00EE0C6C">
        <w:rPr>
          <w:rFonts w:ascii="HQPB4" w:hAnsi="HQPB4" w:cstheme="majorBidi"/>
          <w:color w:val="000000" w:themeColor="text1"/>
          <w:sz w:val="28"/>
          <w:szCs w:val="24"/>
          <w:lang w:val="id-ID"/>
        </w:rPr>
        <w:sym w:font="HQPB4" w:char="F0A9"/>
      </w:r>
      <w:r w:rsidRPr="00EE0C6C">
        <w:rPr>
          <w:rFonts w:ascii="HQPB2" w:hAnsi="HQPB2" w:cstheme="majorBidi"/>
          <w:color w:val="000000" w:themeColor="text1"/>
          <w:sz w:val="28"/>
          <w:szCs w:val="24"/>
          <w:lang w:val="id-ID"/>
        </w:rPr>
        <w:sym w:font="HQPB2" w:char="F033"/>
      </w:r>
      <w:r w:rsidRPr="00EE0C6C">
        <w:rPr>
          <w:rFonts w:ascii="HQPB5" w:hAnsi="HQPB5" w:cstheme="majorBidi"/>
          <w:color w:val="000000" w:themeColor="text1"/>
          <w:sz w:val="28"/>
          <w:szCs w:val="24"/>
          <w:lang w:val="id-ID"/>
        </w:rPr>
        <w:sym w:font="HQPB5" w:char="F078"/>
      </w:r>
      <w:r w:rsidRPr="00EE0C6C">
        <w:rPr>
          <w:rFonts w:ascii="HQPB1" w:hAnsi="HQPB1" w:cstheme="majorBidi"/>
          <w:color w:val="000000" w:themeColor="text1"/>
          <w:sz w:val="28"/>
          <w:szCs w:val="24"/>
          <w:lang w:val="id-ID"/>
        </w:rPr>
        <w:sym w:font="HQPB1" w:char="F0FF"/>
      </w:r>
      <w:r w:rsidRPr="00EE0C6C">
        <w:rPr>
          <w:rFonts w:ascii="HQPB5" w:hAnsi="HQPB5" w:cstheme="majorBidi"/>
          <w:color w:val="000000" w:themeColor="text1"/>
          <w:sz w:val="28"/>
          <w:szCs w:val="24"/>
          <w:lang w:val="id-ID"/>
        </w:rPr>
        <w:sym w:font="HQPB5" w:char="F074"/>
      </w:r>
      <w:r w:rsidRPr="00EE0C6C">
        <w:rPr>
          <w:rFonts w:ascii="HQPB1" w:hAnsi="HQPB1" w:cstheme="majorBidi"/>
          <w:color w:val="000000" w:themeColor="text1"/>
          <w:sz w:val="28"/>
          <w:szCs w:val="24"/>
          <w:lang w:val="id-ID"/>
        </w:rPr>
        <w:sym w:font="HQPB1" w:char="F047"/>
      </w:r>
      <w:r w:rsidRPr="00EE0C6C">
        <w:rPr>
          <w:rFonts w:ascii="HQPB5" w:hAnsi="HQPB5" w:cstheme="majorBidi"/>
          <w:color w:val="000000" w:themeColor="text1"/>
          <w:sz w:val="28"/>
          <w:szCs w:val="24"/>
          <w:lang w:val="id-ID"/>
        </w:rPr>
        <w:sym w:font="HQPB5" w:char="F074"/>
      </w:r>
      <w:r w:rsidRPr="00EE0C6C">
        <w:rPr>
          <w:rFonts w:ascii="HQPB2" w:hAnsi="HQPB2" w:cstheme="majorBidi"/>
          <w:color w:val="000000" w:themeColor="text1"/>
          <w:sz w:val="28"/>
          <w:szCs w:val="24"/>
          <w:lang w:val="id-ID"/>
        </w:rPr>
        <w:sym w:font="HQPB2" w:char="F083"/>
      </w:r>
      <w:r w:rsidRPr="00EE0C6C">
        <w:rPr>
          <w:rFonts w:ascii="(normal text)" w:hAnsi="(normal text)" w:cstheme="majorBidi"/>
          <w:color w:val="000000" w:themeColor="text1"/>
          <w:sz w:val="28"/>
          <w:szCs w:val="24"/>
          <w:rtl/>
          <w:lang w:val="id-ID"/>
        </w:rPr>
        <w:t xml:space="preserve"> </w:t>
      </w:r>
      <w:r w:rsidRPr="00EE0C6C">
        <w:rPr>
          <w:rFonts w:asciiTheme="majorBidi" w:hAnsiTheme="majorBidi" w:cstheme="majorBidi"/>
          <w:color w:val="000000" w:themeColor="text1"/>
          <w:sz w:val="24"/>
          <w:szCs w:val="24"/>
          <w:lang w:val="id-ID"/>
        </w:rPr>
        <w:t xml:space="preserve"> </w:t>
      </w:r>
    </w:p>
    <w:p w:rsidR="007A1971" w:rsidRPr="00EE0C6C" w:rsidRDefault="007A1971" w:rsidP="007A1971">
      <w:pPr>
        <w:spacing w:line="360" w:lineRule="auto"/>
        <w:ind w:left="720"/>
        <w:contextualSpacing/>
        <w:jc w:val="both"/>
        <w:rPr>
          <w:rFonts w:asciiTheme="majorBidi" w:hAnsiTheme="majorBidi" w:cstheme="majorBidi"/>
          <w:color w:val="000000" w:themeColor="text1"/>
          <w:sz w:val="24"/>
          <w:szCs w:val="24"/>
          <w:lang w:val="id-ID"/>
        </w:rPr>
      </w:pPr>
    </w:p>
    <w:p w:rsidR="007A1971" w:rsidRPr="00EE0C6C" w:rsidRDefault="007A1971" w:rsidP="007A1971">
      <w:pPr>
        <w:spacing w:line="360" w:lineRule="auto"/>
        <w:contextualSpacing/>
        <w:jc w:val="both"/>
        <w:rPr>
          <w:rFonts w:asciiTheme="majorBidi" w:hAnsiTheme="majorBidi" w:cstheme="majorBidi"/>
          <w:color w:val="000000" w:themeColor="text1"/>
          <w:sz w:val="24"/>
          <w:szCs w:val="24"/>
          <w:lang w:val="id-ID"/>
        </w:rPr>
      </w:pPr>
      <w:r w:rsidRPr="00EE0C6C">
        <w:rPr>
          <w:rFonts w:asciiTheme="majorBidi" w:hAnsiTheme="majorBidi" w:cstheme="majorBidi"/>
          <w:color w:val="000000" w:themeColor="text1"/>
          <w:sz w:val="24"/>
          <w:szCs w:val="24"/>
          <w:lang w:val="id-ID"/>
        </w:rPr>
        <w:t>Terjemahnya:</w:t>
      </w:r>
    </w:p>
    <w:p w:rsidR="007A1971" w:rsidRDefault="007A1971" w:rsidP="00677866">
      <w:pPr>
        <w:spacing w:line="240" w:lineRule="auto"/>
        <w:ind w:left="720"/>
        <w:contextualSpacing/>
        <w:jc w:val="both"/>
        <w:rPr>
          <w:rFonts w:asciiTheme="majorBidi" w:hAnsiTheme="majorBidi" w:cstheme="majorBidi"/>
          <w:color w:val="000000" w:themeColor="text1"/>
          <w:sz w:val="24"/>
          <w:szCs w:val="24"/>
        </w:rPr>
      </w:pPr>
      <w:r w:rsidRPr="00EE0C6C">
        <w:rPr>
          <w:rFonts w:asciiTheme="majorBidi" w:hAnsiTheme="majorBidi" w:cstheme="majorBidi"/>
          <w:color w:val="000000" w:themeColor="text1"/>
          <w:sz w:val="24"/>
          <w:szCs w:val="24"/>
          <w:lang w:val="id-ID"/>
        </w:rPr>
        <w:t xml:space="preserve">Dan di antara tanda-tanda kekuasaan-Nya ialah dia menciptakan untukmu istri-istri </w:t>
      </w:r>
      <w:r>
        <w:rPr>
          <w:rFonts w:asciiTheme="majorBidi" w:hAnsiTheme="majorBidi" w:cstheme="majorBidi"/>
          <w:color w:val="000000" w:themeColor="text1"/>
          <w:sz w:val="24"/>
          <w:szCs w:val="24"/>
          <w:lang w:val="id-ID"/>
        </w:rPr>
        <w:t>atas</w:t>
      </w:r>
      <w:r w:rsidRPr="00EE0C6C">
        <w:rPr>
          <w:rFonts w:asciiTheme="majorBidi" w:hAnsiTheme="majorBidi" w:cstheme="majorBidi"/>
          <w:color w:val="000000" w:themeColor="text1"/>
          <w:sz w:val="24"/>
          <w:szCs w:val="24"/>
          <w:lang w:val="id-ID"/>
        </w:rPr>
        <w:t xml:space="preserve"> jenismu sendiri, supaya kamu cenderung dan merasa tenteram kepadanya, dan dijadikan-Nya diantaramu rasa kasih dan sayang. Sesungguhnya pada yang demikian itu benar-benar terdapat</w:t>
      </w:r>
      <w:r w:rsidR="0086727C">
        <w:rPr>
          <w:rFonts w:asciiTheme="majorBidi" w:hAnsiTheme="majorBidi" w:cstheme="majorBidi"/>
          <w:color w:val="000000" w:themeColor="text1"/>
          <w:sz w:val="24"/>
          <w:szCs w:val="24"/>
          <w:lang w:val="id-ID"/>
        </w:rPr>
        <w:t xml:space="preserve"> tanda-tanda bagi kaum yang ber</w:t>
      </w:r>
      <w:r w:rsidR="0086727C">
        <w:rPr>
          <w:rFonts w:asciiTheme="majorBidi" w:hAnsiTheme="majorBidi" w:cstheme="majorBidi"/>
          <w:color w:val="000000" w:themeColor="text1"/>
          <w:sz w:val="24"/>
          <w:szCs w:val="24"/>
        </w:rPr>
        <w:t>pi</w:t>
      </w:r>
      <w:r w:rsidRPr="00EE0C6C">
        <w:rPr>
          <w:rFonts w:asciiTheme="majorBidi" w:hAnsiTheme="majorBidi" w:cstheme="majorBidi"/>
          <w:color w:val="000000" w:themeColor="text1"/>
          <w:sz w:val="24"/>
          <w:szCs w:val="24"/>
          <w:lang w:val="id-ID"/>
        </w:rPr>
        <w:t>kir</w:t>
      </w:r>
      <w:r w:rsidR="0086727C">
        <w:rPr>
          <w:rFonts w:asciiTheme="majorBidi" w:hAnsiTheme="majorBidi" w:cstheme="majorBidi"/>
          <w:color w:val="000000" w:themeColor="text1"/>
          <w:sz w:val="24"/>
          <w:szCs w:val="24"/>
        </w:rPr>
        <w:t xml:space="preserve"> </w:t>
      </w:r>
      <w:sdt>
        <w:sdtPr>
          <w:rPr>
            <w:rFonts w:asciiTheme="majorBidi" w:hAnsiTheme="majorBidi" w:cstheme="majorBidi"/>
            <w:color w:val="000000" w:themeColor="text1"/>
            <w:sz w:val="24"/>
            <w:szCs w:val="24"/>
          </w:rPr>
          <w:id w:val="323543438"/>
          <w:citation/>
        </w:sdtPr>
        <w:sdtContent>
          <w:r w:rsidR="0086727C">
            <w:rPr>
              <w:rFonts w:asciiTheme="majorBidi" w:hAnsiTheme="majorBidi" w:cstheme="majorBidi"/>
              <w:color w:val="000000" w:themeColor="text1"/>
              <w:sz w:val="24"/>
              <w:szCs w:val="24"/>
            </w:rPr>
            <w:fldChar w:fldCharType="begin"/>
          </w:r>
          <w:r w:rsidR="0086727C">
            <w:rPr>
              <w:rFonts w:asciiTheme="majorBidi" w:hAnsiTheme="majorBidi" w:cstheme="majorBidi"/>
              <w:color w:val="000000" w:themeColor="text1"/>
              <w:sz w:val="24"/>
              <w:szCs w:val="24"/>
            </w:rPr>
            <w:instrText xml:space="preserve"> CITATION RIK14 \l 1033 </w:instrText>
          </w:r>
          <w:r w:rsidR="0086727C">
            <w:rPr>
              <w:rFonts w:asciiTheme="majorBidi" w:hAnsiTheme="majorBidi" w:cstheme="majorBidi"/>
              <w:color w:val="000000" w:themeColor="text1"/>
              <w:sz w:val="24"/>
              <w:szCs w:val="24"/>
            </w:rPr>
            <w:fldChar w:fldCharType="separate"/>
          </w:r>
          <w:r w:rsidR="0086727C" w:rsidRPr="0086727C">
            <w:rPr>
              <w:rFonts w:asciiTheme="majorBidi" w:hAnsiTheme="majorBidi" w:cstheme="majorBidi"/>
              <w:noProof/>
              <w:color w:val="000000" w:themeColor="text1"/>
              <w:sz w:val="24"/>
              <w:szCs w:val="24"/>
            </w:rPr>
            <w:t>(RI, 2014)</w:t>
          </w:r>
          <w:r w:rsidR="0086727C">
            <w:rPr>
              <w:rFonts w:asciiTheme="majorBidi" w:hAnsiTheme="majorBidi" w:cstheme="majorBidi"/>
              <w:color w:val="000000" w:themeColor="text1"/>
              <w:sz w:val="24"/>
              <w:szCs w:val="24"/>
            </w:rPr>
            <w:fldChar w:fldCharType="end"/>
          </w:r>
        </w:sdtContent>
      </w:sdt>
      <w:r w:rsidRPr="00EE0C6C">
        <w:rPr>
          <w:rFonts w:asciiTheme="majorBidi" w:hAnsiTheme="majorBidi" w:cstheme="majorBidi"/>
          <w:color w:val="000000" w:themeColor="text1"/>
          <w:sz w:val="24"/>
          <w:szCs w:val="24"/>
          <w:lang w:val="id-ID"/>
        </w:rPr>
        <w:t>.</w:t>
      </w:r>
    </w:p>
    <w:p w:rsidR="00677866" w:rsidRPr="00677866" w:rsidRDefault="00677866" w:rsidP="00677866">
      <w:pPr>
        <w:spacing w:line="240" w:lineRule="auto"/>
        <w:ind w:left="720"/>
        <w:contextualSpacing/>
        <w:jc w:val="both"/>
        <w:rPr>
          <w:rFonts w:asciiTheme="majorBidi" w:hAnsiTheme="majorBidi" w:cstheme="majorBidi"/>
          <w:color w:val="000000" w:themeColor="text1"/>
          <w:sz w:val="20"/>
          <w:szCs w:val="24"/>
        </w:rPr>
      </w:pPr>
    </w:p>
    <w:p w:rsidR="00DC3EFF" w:rsidRDefault="007A1971" w:rsidP="00CE1E59">
      <w:pPr>
        <w:spacing w:line="360" w:lineRule="auto"/>
        <w:ind w:firstLine="720"/>
        <w:contextualSpacing/>
        <w:jc w:val="both"/>
        <w:rPr>
          <w:rFonts w:ascii="Georgia" w:eastAsia="Times New Roman" w:hAnsi="Georgia" w:cs="Times New Roman"/>
          <w:color w:val="000000" w:themeColor="text1"/>
          <w:sz w:val="17"/>
          <w:szCs w:val="17"/>
          <w:lang w:eastAsia="id-ID"/>
        </w:rPr>
      </w:pPr>
      <w:r w:rsidRPr="00EE0C6C">
        <w:rPr>
          <w:rFonts w:asciiTheme="majorBidi" w:hAnsiTheme="majorBidi" w:cstheme="majorBidi"/>
          <w:color w:val="000000" w:themeColor="text1"/>
          <w:sz w:val="24"/>
          <w:szCs w:val="24"/>
          <w:lang w:val="id-ID"/>
        </w:rPr>
        <w:t>Ayat sebelumnya berbicara tentang kejadian manusia hingga mencapai tahap  yang mengantarnya berkembang</w:t>
      </w:r>
      <w:r>
        <w:rPr>
          <w:rFonts w:asciiTheme="majorBidi" w:hAnsiTheme="majorBidi" w:cstheme="majorBidi"/>
          <w:color w:val="000000" w:themeColor="text1"/>
          <w:sz w:val="24"/>
          <w:szCs w:val="24"/>
          <w:lang w:val="id-ID"/>
        </w:rPr>
        <w:t xml:space="preserve"> </w:t>
      </w:r>
      <w:r w:rsidRPr="00EE0C6C">
        <w:rPr>
          <w:rFonts w:asciiTheme="majorBidi" w:hAnsiTheme="majorBidi" w:cstheme="majorBidi"/>
          <w:color w:val="000000" w:themeColor="text1"/>
          <w:sz w:val="24"/>
          <w:szCs w:val="24"/>
          <w:lang w:val="id-ID"/>
        </w:rPr>
        <w:t xml:space="preserve">biak hingga akhirnya mereka bersama anak cucunya </w:t>
      </w:r>
      <w:r>
        <w:rPr>
          <w:rFonts w:asciiTheme="majorBidi" w:hAnsiTheme="majorBidi" w:cstheme="majorBidi"/>
          <w:color w:val="000000" w:themeColor="text1"/>
          <w:sz w:val="24"/>
          <w:szCs w:val="24"/>
          <w:lang w:val="id-ID"/>
        </w:rPr>
        <w:t>hidup</w:t>
      </w:r>
      <w:r w:rsidR="0022152A">
        <w:rPr>
          <w:rFonts w:asciiTheme="majorBidi" w:hAnsiTheme="majorBidi" w:cstheme="majorBidi"/>
          <w:color w:val="000000" w:themeColor="text1"/>
          <w:sz w:val="24"/>
          <w:szCs w:val="24"/>
          <w:lang w:val="id-ID"/>
        </w:rPr>
        <w:t xml:space="preserve"> di bumi. Ayat </w:t>
      </w:r>
      <w:r w:rsidR="0022152A">
        <w:rPr>
          <w:rFonts w:asciiTheme="majorBidi" w:hAnsiTheme="majorBidi" w:cstheme="majorBidi"/>
          <w:color w:val="000000" w:themeColor="text1"/>
          <w:sz w:val="24"/>
          <w:szCs w:val="24"/>
        </w:rPr>
        <w:t xml:space="preserve">di atas </w:t>
      </w:r>
      <w:r>
        <w:rPr>
          <w:rFonts w:asciiTheme="majorBidi" w:hAnsiTheme="majorBidi" w:cstheme="majorBidi"/>
          <w:color w:val="000000" w:themeColor="text1"/>
          <w:sz w:val="24"/>
          <w:szCs w:val="24"/>
          <w:lang w:val="id-ID"/>
        </w:rPr>
        <w:t>menjelaskan</w:t>
      </w:r>
      <w:r w:rsidRPr="00EE0C6C">
        <w:rPr>
          <w:rFonts w:asciiTheme="majorBidi" w:hAnsiTheme="majorBidi" w:cstheme="majorBidi"/>
          <w:color w:val="000000" w:themeColor="text1"/>
          <w:sz w:val="24"/>
          <w:szCs w:val="24"/>
          <w:lang w:val="id-ID"/>
        </w:rPr>
        <w:t xml:space="preserve"> pengembangbiakan manusia dan bukti kekuasaan dan rahmat Allah </w:t>
      </w:r>
      <w:r>
        <w:rPr>
          <w:rFonts w:asciiTheme="majorBidi" w:hAnsiTheme="majorBidi" w:cstheme="majorBidi"/>
          <w:color w:val="000000" w:themeColor="text1"/>
          <w:sz w:val="24"/>
          <w:szCs w:val="24"/>
          <w:lang w:val="id-ID"/>
        </w:rPr>
        <w:t xml:space="preserve">swt, </w:t>
      </w:r>
      <w:r w:rsidRPr="00EE0C6C">
        <w:rPr>
          <w:rFonts w:ascii="Times New Roman" w:eastAsia="Times New Roman" w:hAnsi="Times New Roman" w:cs="Times New Roman"/>
          <w:color w:val="000000" w:themeColor="text1"/>
          <w:sz w:val="24"/>
          <w:szCs w:val="24"/>
          <w:lang w:val="id-ID" w:eastAsia="id-ID"/>
        </w:rPr>
        <w:t xml:space="preserve">Allah menciptakan </w:t>
      </w:r>
      <w:r>
        <w:rPr>
          <w:rFonts w:ascii="Times New Roman" w:eastAsia="Times New Roman" w:hAnsi="Times New Roman" w:cs="Times New Roman"/>
          <w:color w:val="000000" w:themeColor="text1"/>
          <w:sz w:val="24"/>
          <w:szCs w:val="24"/>
          <w:lang w:val="id-ID" w:eastAsia="id-ID"/>
        </w:rPr>
        <w:t>atas</w:t>
      </w:r>
      <w:r w:rsidRPr="00EE0C6C">
        <w:rPr>
          <w:rFonts w:ascii="Times New Roman" w:eastAsia="Times New Roman" w:hAnsi="Times New Roman" w:cs="Times New Roman"/>
          <w:color w:val="000000" w:themeColor="text1"/>
          <w:sz w:val="24"/>
          <w:szCs w:val="24"/>
          <w:lang w:val="id-ID" w:eastAsia="id-ID"/>
        </w:rPr>
        <w:t> </w:t>
      </w:r>
      <w:r w:rsidRPr="00EE0C6C">
        <w:rPr>
          <w:rFonts w:ascii="Times New Arabic" w:eastAsia="Times New Roman" w:hAnsi="Times New Arabic" w:cs="Times New Roman"/>
          <w:i/>
          <w:iCs/>
          <w:color w:val="000000" w:themeColor="text1"/>
          <w:sz w:val="24"/>
          <w:szCs w:val="24"/>
          <w:lang w:val="id-ID" w:eastAsia="id-ID"/>
        </w:rPr>
        <w:t>nafsin</w:t>
      </w:r>
      <w:r w:rsidRPr="00EE0C6C">
        <w:rPr>
          <w:rFonts w:ascii="Times New Roman" w:eastAsia="Times New Roman" w:hAnsi="Times New Roman" w:cs="Times New Roman"/>
          <w:i/>
          <w:iCs/>
          <w:color w:val="000000" w:themeColor="text1"/>
          <w:sz w:val="24"/>
          <w:szCs w:val="24"/>
          <w:lang w:val="id-ID" w:eastAsia="id-ID"/>
        </w:rPr>
        <w:t xml:space="preserve"> </w:t>
      </w:r>
      <w:r w:rsidRPr="00EE0C6C">
        <w:rPr>
          <w:rFonts w:ascii="Times New Arabic" w:eastAsia="Times New Roman" w:hAnsi="Times New Arabic" w:cs="Times New Roman"/>
          <w:i/>
          <w:iCs/>
          <w:color w:val="000000" w:themeColor="text1"/>
          <w:sz w:val="24"/>
          <w:szCs w:val="24"/>
          <w:lang w:val="id-ID" w:eastAsia="id-ID"/>
        </w:rPr>
        <w:t>w</w:t>
      </w:r>
      <w:r w:rsidR="00952840">
        <w:rPr>
          <w:rFonts w:ascii="Times New Roman" w:eastAsia="Times New Roman" w:hAnsi="Times New Roman" w:cs="Times New Roman"/>
          <w:i/>
          <w:iCs/>
          <w:color w:val="000000" w:themeColor="text1"/>
          <w:sz w:val="24"/>
          <w:szCs w:val="24"/>
          <w:lang w:val="id-ID" w:eastAsia="id-ID"/>
        </w:rPr>
        <w:t>ā</w:t>
      </w:r>
      <w:r>
        <w:rPr>
          <w:rFonts w:asciiTheme="majorBidi" w:eastAsia="Times New Roman" w:hAnsiTheme="majorBidi" w:cstheme="majorBidi"/>
          <w:i/>
          <w:iCs/>
          <w:color w:val="000000" w:themeColor="text1"/>
          <w:sz w:val="24"/>
          <w:szCs w:val="24"/>
          <w:lang w:val="id-ID" w:eastAsia="id-ID"/>
        </w:rPr>
        <w:t>hida</w:t>
      </w:r>
      <w:r w:rsidRPr="00EE0C6C">
        <w:rPr>
          <w:rFonts w:ascii="Times New Arabic" w:eastAsia="Times New Roman" w:hAnsi="Times New Arabic" w:cs="Times New Roman"/>
          <w:i/>
          <w:iCs/>
          <w:color w:val="000000" w:themeColor="text1"/>
          <w:sz w:val="24"/>
          <w:szCs w:val="24"/>
          <w:lang w:val="id-ID" w:eastAsia="id-ID"/>
        </w:rPr>
        <w:t>h</w:t>
      </w:r>
      <w:r w:rsidRPr="00EE0C6C">
        <w:rPr>
          <w:rFonts w:ascii="Times New Roman" w:eastAsia="Times New Roman" w:hAnsi="Times New Roman" w:cs="Times New Roman"/>
          <w:color w:val="000000" w:themeColor="text1"/>
          <w:sz w:val="24"/>
          <w:szCs w:val="24"/>
          <w:lang w:val="id-ID" w:eastAsia="id-ID"/>
        </w:rPr>
        <w:t> pasangannya, bahwa pasangan suami istri hendaknya menyatu sehingga menjadi </w:t>
      </w:r>
      <w:r w:rsidR="00952840">
        <w:rPr>
          <w:rFonts w:ascii="Times New Arabic" w:eastAsia="Times New Roman" w:hAnsi="Times New Arabic" w:cs="Times New Roman"/>
          <w:i/>
          <w:iCs/>
          <w:color w:val="000000" w:themeColor="text1"/>
          <w:sz w:val="24"/>
          <w:szCs w:val="24"/>
          <w:lang w:val="id-ID" w:eastAsia="id-ID"/>
        </w:rPr>
        <w:t>na</w:t>
      </w:r>
      <w:r w:rsidR="00952840">
        <w:rPr>
          <w:rFonts w:ascii="Times New Roman" w:eastAsia="Times New Roman" w:hAnsi="Times New Roman" w:cs="Times New Roman"/>
          <w:i/>
          <w:iCs/>
          <w:color w:val="000000" w:themeColor="text1"/>
          <w:sz w:val="24"/>
          <w:szCs w:val="24"/>
          <w:lang w:val="id-ID" w:eastAsia="id-ID"/>
        </w:rPr>
        <w:t>ā</w:t>
      </w:r>
      <w:r w:rsidRPr="00EE0C6C">
        <w:rPr>
          <w:rFonts w:ascii="Times New Arabic" w:eastAsia="Times New Roman" w:hAnsi="Times New Arabic" w:cs="Times New Roman"/>
          <w:i/>
          <w:iCs/>
          <w:color w:val="000000" w:themeColor="text1"/>
          <w:sz w:val="24"/>
          <w:szCs w:val="24"/>
          <w:lang w:val="id-ID" w:eastAsia="id-ID"/>
        </w:rPr>
        <w:t>fs</w:t>
      </w:r>
      <w:r w:rsidRPr="00EE0C6C">
        <w:rPr>
          <w:rFonts w:ascii="Times New Roman" w:eastAsia="Times New Roman" w:hAnsi="Times New Roman" w:cs="Times New Roman"/>
          <w:color w:val="000000" w:themeColor="text1"/>
          <w:sz w:val="24"/>
          <w:szCs w:val="24"/>
          <w:lang w:val="id-ID" w:eastAsia="id-ID"/>
        </w:rPr>
        <w:t> yang satu, yakni menyatu dalam perasaan dan pikirannya, dalam cita dan harapannya, dalam gerak dan langkahnya, bahkan dalam menarik dan menghembuskan nafasnya</w:t>
      </w:r>
      <w:r w:rsidR="0086727C">
        <w:rPr>
          <w:rFonts w:ascii="Times New Roman" w:eastAsia="Times New Roman" w:hAnsi="Times New Roman" w:cs="Times New Roman"/>
          <w:color w:val="000000" w:themeColor="text1"/>
          <w:sz w:val="24"/>
          <w:szCs w:val="24"/>
          <w:lang w:eastAsia="id-ID"/>
        </w:rPr>
        <w:t xml:space="preserve"> </w:t>
      </w:r>
      <w:sdt>
        <w:sdtPr>
          <w:rPr>
            <w:rFonts w:ascii="Times New Roman" w:eastAsia="Times New Roman" w:hAnsi="Times New Roman" w:cs="Times New Roman"/>
            <w:color w:val="000000" w:themeColor="text1"/>
            <w:sz w:val="24"/>
            <w:szCs w:val="24"/>
            <w:lang w:eastAsia="id-ID"/>
          </w:rPr>
          <w:id w:val="323543439"/>
          <w:citation/>
        </w:sdtPr>
        <w:sdtContent>
          <w:r w:rsidR="0086727C">
            <w:rPr>
              <w:rFonts w:ascii="Times New Roman" w:eastAsia="Times New Roman" w:hAnsi="Times New Roman" w:cs="Times New Roman"/>
              <w:color w:val="000000" w:themeColor="text1"/>
              <w:sz w:val="24"/>
              <w:szCs w:val="24"/>
              <w:lang w:eastAsia="id-ID"/>
            </w:rPr>
            <w:fldChar w:fldCharType="begin"/>
          </w:r>
          <w:r w:rsidR="0086727C">
            <w:rPr>
              <w:rFonts w:ascii="Times New Roman" w:eastAsia="Times New Roman" w:hAnsi="Times New Roman" w:cs="Times New Roman"/>
              <w:color w:val="000000" w:themeColor="text1"/>
              <w:sz w:val="24"/>
              <w:szCs w:val="24"/>
              <w:lang w:eastAsia="id-ID"/>
            </w:rPr>
            <w:instrText xml:space="preserve"> CITATION Shi12 \l 1033 </w:instrText>
          </w:r>
          <w:r w:rsidR="0086727C">
            <w:rPr>
              <w:rFonts w:ascii="Times New Roman" w:eastAsia="Times New Roman" w:hAnsi="Times New Roman" w:cs="Times New Roman"/>
              <w:color w:val="000000" w:themeColor="text1"/>
              <w:sz w:val="24"/>
              <w:szCs w:val="24"/>
              <w:lang w:eastAsia="id-ID"/>
            </w:rPr>
            <w:fldChar w:fldCharType="separate"/>
          </w:r>
          <w:r w:rsidR="0086727C" w:rsidRPr="0086727C">
            <w:rPr>
              <w:rFonts w:ascii="Times New Roman" w:eastAsia="Times New Roman" w:hAnsi="Times New Roman" w:cs="Times New Roman"/>
              <w:noProof/>
              <w:color w:val="000000" w:themeColor="text1"/>
              <w:sz w:val="24"/>
              <w:szCs w:val="24"/>
              <w:lang w:eastAsia="id-ID"/>
            </w:rPr>
            <w:t>(Shihab, 2012)</w:t>
          </w:r>
          <w:r w:rsidR="0086727C">
            <w:rPr>
              <w:rFonts w:ascii="Times New Roman" w:eastAsia="Times New Roman" w:hAnsi="Times New Roman" w:cs="Times New Roman"/>
              <w:color w:val="000000" w:themeColor="text1"/>
              <w:sz w:val="24"/>
              <w:szCs w:val="24"/>
              <w:lang w:eastAsia="id-ID"/>
            </w:rPr>
            <w:fldChar w:fldCharType="end"/>
          </w:r>
        </w:sdtContent>
      </w:sdt>
      <w:r w:rsidRPr="00EE0C6C">
        <w:rPr>
          <w:rFonts w:ascii="Times New Roman" w:eastAsia="Times New Roman" w:hAnsi="Times New Roman" w:cs="Times New Roman"/>
          <w:color w:val="000000" w:themeColor="text1"/>
          <w:sz w:val="24"/>
          <w:szCs w:val="24"/>
          <w:lang w:val="id-ID" w:eastAsia="id-ID"/>
        </w:rPr>
        <w:t>.</w:t>
      </w:r>
      <w:r w:rsidR="001A7FEC">
        <w:rPr>
          <w:rFonts w:ascii="Times New Roman" w:eastAsia="Times New Roman" w:hAnsi="Times New Roman" w:cs="Times New Roman"/>
          <w:color w:val="000000" w:themeColor="text1"/>
          <w:sz w:val="24"/>
          <w:szCs w:val="24"/>
          <w:lang w:eastAsia="id-ID"/>
        </w:rPr>
        <w:t xml:space="preserve"> </w:t>
      </w:r>
      <w:r w:rsidRPr="00EE0C6C">
        <w:rPr>
          <w:rFonts w:ascii="Times New Roman" w:eastAsia="Times New Roman" w:hAnsi="Times New Roman" w:cs="Times New Roman"/>
          <w:color w:val="000000" w:themeColor="text1"/>
          <w:sz w:val="24"/>
          <w:szCs w:val="24"/>
          <w:lang w:val="id-ID" w:eastAsia="id-ID"/>
        </w:rPr>
        <w:t xml:space="preserve">Ayat </w:t>
      </w:r>
      <w:r w:rsidR="0022152A">
        <w:rPr>
          <w:rFonts w:ascii="Times New Roman" w:eastAsia="Times New Roman" w:hAnsi="Times New Roman" w:cs="Times New Roman"/>
          <w:color w:val="000000" w:themeColor="text1"/>
          <w:sz w:val="24"/>
          <w:szCs w:val="24"/>
          <w:lang w:eastAsia="id-ID"/>
        </w:rPr>
        <w:t>ini</w:t>
      </w:r>
      <w:r w:rsidRPr="00EE0C6C">
        <w:rPr>
          <w:rFonts w:ascii="Times New Roman" w:eastAsia="Times New Roman" w:hAnsi="Times New Roman" w:cs="Times New Roman"/>
          <w:color w:val="000000" w:themeColor="text1"/>
          <w:sz w:val="24"/>
          <w:szCs w:val="24"/>
          <w:lang w:val="id-ID" w:eastAsia="id-ID"/>
        </w:rPr>
        <w:t xml:space="preserve"> diakhiri dengan </w:t>
      </w:r>
      <w:r>
        <w:rPr>
          <w:rFonts w:ascii="Times New Arabic" w:eastAsia="Times New Roman" w:hAnsi="Times New Arabic" w:cs="Times New Roman"/>
          <w:i/>
          <w:iCs/>
          <w:color w:val="000000" w:themeColor="text1"/>
          <w:sz w:val="24"/>
          <w:szCs w:val="24"/>
          <w:lang w:val="id-ID" w:eastAsia="id-ID"/>
        </w:rPr>
        <w:t>y</w:t>
      </w:r>
      <w:r>
        <w:rPr>
          <w:rFonts w:asciiTheme="majorBidi" w:eastAsia="Times New Roman" w:hAnsiTheme="majorBidi" w:cstheme="majorBidi"/>
          <w:i/>
          <w:iCs/>
          <w:color w:val="000000" w:themeColor="text1"/>
          <w:sz w:val="24"/>
          <w:szCs w:val="24"/>
          <w:lang w:val="id-ID" w:eastAsia="id-ID"/>
        </w:rPr>
        <w:t>a</w:t>
      </w:r>
      <w:r>
        <w:rPr>
          <w:rFonts w:ascii="Times New Arabic" w:eastAsia="Times New Roman" w:hAnsi="Times New Arabic" w:cs="Times New Roman"/>
          <w:i/>
          <w:iCs/>
          <w:color w:val="000000" w:themeColor="text1"/>
          <w:sz w:val="24"/>
          <w:szCs w:val="24"/>
          <w:lang w:val="id-ID" w:eastAsia="id-ID"/>
        </w:rPr>
        <w:t>tafakka</w:t>
      </w:r>
      <w:r w:rsidR="00952840">
        <w:rPr>
          <w:rFonts w:ascii="Times New Arabic" w:eastAsia="Times New Roman" w:hAnsi="Times New Arabic" w:cs="Times New Roman"/>
          <w:i/>
          <w:iCs/>
          <w:color w:val="000000" w:themeColor="text1"/>
          <w:sz w:val="24"/>
          <w:szCs w:val="24"/>
          <w:lang w:val="id-ID" w:eastAsia="id-ID"/>
        </w:rPr>
        <w:t>r</w:t>
      </w:r>
      <w:r w:rsidR="00952840">
        <w:rPr>
          <w:rFonts w:ascii="Times New Roman" w:eastAsia="Times New Roman" w:hAnsi="Times New Roman" w:cs="Times New Roman"/>
          <w:i/>
          <w:iCs/>
          <w:color w:val="000000" w:themeColor="text1"/>
          <w:sz w:val="24"/>
          <w:szCs w:val="24"/>
          <w:lang w:val="id-ID" w:eastAsia="id-ID"/>
        </w:rPr>
        <w:t>ū</w:t>
      </w:r>
      <w:r w:rsidRPr="00EE0C6C">
        <w:rPr>
          <w:rFonts w:ascii="Times New Arabic" w:eastAsia="Times New Roman" w:hAnsi="Times New Arabic" w:cs="Times New Roman"/>
          <w:i/>
          <w:iCs/>
          <w:color w:val="000000" w:themeColor="text1"/>
          <w:sz w:val="24"/>
          <w:szCs w:val="24"/>
          <w:lang w:val="id-ID" w:eastAsia="id-ID"/>
        </w:rPr>
        <w:t>n</w:t>
      </w:r>
      <w:r w:rsidRPr="00EE0C6C">
        <w:rPr>
          <w:rFonts w:ascii="Times New Roman" w:eastAsia="Times New Roman" w:hAnsi="Times New Roman" w:cs="Times New Roman"/>
          <w:color w:val="000000" w:themeColor="text1"/>
          <w:sz w:val="24"/>
          <w:szCs w:val="24"/>
          <w:lang w:val="id-ID" w:eastAsia="id-ID"/>
        </w:rPr>
        <w:t>. Objeknya jelas dapat dilihat dan dirasakan, tetapi untuk memahami tanda itu, diperlukan pemikiran dan perenungan. Betapa tidak, ia terlihat sehari-hari sehingga boleh jadi kita yang tidak menya</w:t>
      </w:r>
      <w:r>
        <w:rPr>
          <w:rFonts w:ascii="Times New Roman" w:eastAsia="Times New Roman" w:hAnsi="Times New Roman" w:cs="Times New Roman"/>
          <w:color w:val="000000" w:themeColor="text1"/>
          <w:sz w:val="24"/>
          <w:szCs w:val="24"/>
          <w:lang w:val="id-ID" w:eastAsia="id-ID"/>
        </w:rPr>
        <w:t>atas</w:t>
      </w:r>
      <w:r w:rsidRPr="00EE0C6C">
        <w:rPr>
          <w:rFonts w:ascii="Times New Roman" w:eastAsia="Times New Roman" w:hAnsi="Times New Roman" w:cs="Times New Roman"/>
          <w:color w:val="000000" w:themeColor="text1"/>
          <w:sz w:val="24"/>
          <w:szCs w:val="24"/>
          <w:lang w:val="id-ID" w:eastAsia="id-ID"/>
        </w:rPr>
        <w:t xml:space="preserve"> bahwa hal tersebut adalah berkat anugerah Allah. Dialah yang menanamkan </w:t>
      </w:r>
      <w:r w:rsidRPr="00EE0C6C">
        <w:rPr>
          <w:rFonts w:ascii="Times New Roman" w:eastAsia="Times New Roman" w:hAnsi="Times New Roman" w:cs="Times New Roman"/>
          <w:i/>
          <w:iCs/>
          <w:color w:val="000000" w:themeColor="text1"/>
          <w:sz w:val="24"/>
          <w:szCs w:val="24"/>
          <w:lang w:val="id-ID" w:eastAsia="id-ID"/>
        </w:rPr>
        <w:t>mawaddah</w:t>
      </w:r>
      <w:r w:rsidRPr="00EE0C6C">
        <w:rPr>
          <w:rFonts w:ascii="Times New Roman" w:eastAsia="Times New Roman" w:hAnsi="Times New Roman" w:cs="Times New Roman"/>
          <w:color w:val="000000" w:themeColor="text1"/>
          <w:sz w:val="24"/>
          <w:szCs w:val="24"/>
          <w:lang w:val="id-ID" w:eastAsia="id-ID"/>
        </w:rPr>
        <w:t> dan cinta kasih, sehingga seseorang, setelah perkawinan dapat menyatu dengan pasangannya, badan dan hatinya. Sungguh Allah Maha Pengasih lagi Maha Penyayang</w:t>
      </w:r>
      <w:r w:rsidR="0086727C">
        <w:rPr>
          <w:rFonts w:ascii="Times New Roman" w:eastAsia="Times New Roman" w:hAnsi="Times New Roman" w:cs="Times New Roman"/>
          <w:color w:val="000000" w:themeColor="text1"/>
          <w:sz w:val="24"/>
          <w:szCs w:val="24"/>
          <w:lang w:eastAsia="id-ID"/>
        </w:rPr>
        <w:t xml:space="preserve"> </w:t>
      </w:r>
      <w:sdt>
        <w:sdtPr>
          <w:rPr>
            <w:rFonts w:ascii="Times New Roman" w:eastAsia="Times New Roman" w:hAnsi="Times New Roman" w:cs="Times New Roman"/>
            <w:color w:val="000000" w:themeColor="text1"/>
            <w:sz w:val="24"/>
            <w:szCs w:val="24"/>
            <w:lang w:eastAsia="id-ID"/>
          </w:rPr>
          <w:id w:val="323543440"/>
          <w:citation/>
        </w:sdtPr>
        <w:sdtContent>
          <w:r w:rsidR="0086727C">
            <w:rPr>
              <w:rFonts w:ascii="Times New Roman" w:eastAsia="Times New Roman" w:hAnsi="Times New Roman" w:cs="Times New Roman"/>
              <w:color w:val="000000" w:themeColor="text1"/>
              <w:sz w:val="24"/>
              <w:szCs w:val="24"/>
              <w:lang w:eastAsia="id-ID"/>
            </w:rPr>
            <w:fldChar w:fldCharType="begin"/>
          </w:r>
          <w:r w:rsidR="0086727C">
            <w:rPr>
              <w:rFonts w:ascii="Times New Roman" w:eastAsia="Times New Roman" w:hAnsi="Times New Roman" w:cs="Times New Roman"/>
              <w:color w:val="000000" w:themeColor="text1"/>
              <w:sz w:val="24"/>
              <w:szCs w:val="24"/>
              <w:lang w:eastAsia="id-ID"/>
            </w:rPr>
            <w:instrText xml:space="preserve"> CITATION Shi12 \l 1033 </w:instrText>
          </w:r>
          <w:r w:rsidR="0086727C">
            <w:rPr>
              <w:rFonts w:ascii="Times New Roman" w:eastAsia="Times New Roman" w:hAnsi="Times New Roman" w:cs="Times New Roman"/>
              <w:color w:val="000000" w:themeColor="text1"/>
              <w:sz w:val="24"/>
              <w:szCs w:val="24"/>
              <w:lang w:eastAsia="id-ID"/>
            </w:rPr>
            <w:fldChar w:fldCharType="separate"/>
          </w:r>
          <w:r w:rsidR="0086727C" w:rsidRPr="0086727C">
            <w:rPr>
              <w:rFonts w:ascii="Times New Roman" w:eastAsia="Times New Roman" w:hAnsi="Times New Roman" w:cs="Times New Roman"/>
              <w:noProof/>
              <w:color w:val="000000" w:themeColor="text1"/>
              <w:sz w:val="24"/>
              <w:szCs w:val="24"/>
              <w:lang w:eastAsia="id-ID"/>
            </w:rPr>
            <w:t>(Shihab, 2012)</w:t>
          </w:r>
          <w:r w:rsidR="0086727C">
            <w:rPr>
              <w:rFonts w:ascii="Times New Roman" w:eastAsia="Times New Roman" w:hAnsi="Times New Roman" w:cs="Times New Roman"/>
              <w:color w:val="000000" w:themeColor="text1"/>
              <w:sz w:val="24"/>
              <w:szCs w:val="24"/>
              <w:lang w:eastAsia="id-ID"/>
            </w:rPr>
            <w:fldChar w:fldCharType="end"/>
          </w:r>
        </w:sdtContent>
      </w:sdt>
      <w:r w:rsidRPr="00EE0C6C">
        <w:rPr>
          <w:rFonts w:ascii="Times New Roman" w:eastAsia="Times New Roman" w:hAnsi="Times New Roman" w:cs="Times New Roman"/>
          <w:color w:val="000000" w:themeColor="text1"/>
          <w:sz w:val="24"/>
          <w:szCs w:val="24"/>
          <w:lang w:val="id-ID" w:eastAsia="id-ID"/>
        </w:rPr>
        <w:t>.</w:t>
      </w:r>
    </w:p>
    <w:p w:rsidR="007A1971" w:rsidRPr="00DC3EFF" w:rsidRDefault="007A1971" w:rsidP="00DC3EFF">
      <w:pPr>
        <w:spacing w:line="360" w:lineRule="auto"/>
        <w:ind w:firstLine="720"/>
        <w:contextualSpacing/>
        <w:jc w:val="both"/>
        <w:rPr>
          <w:rFonts w:asciiTheme="majorBidi" w:hAnsiTheme="majorBidi" w:cstheme="majorBidi"/>
          <w:color w:val="000000" w:themeColor="text1"/>
          <w:sz w:val="24"/>
          <w:szCs w:val="24"/>
        </w:rPr>
      </w:pPr>
      <w:r w:rsidRPr="00DC3EFF">
        <w:rPr>
          <w:rFonts w:ascii="Times New Roman" w:hAnsi="Times New Roman" w:cs="Times New Roman"/>
          <w:color w:val="000000" w:themeColor="text1"/>
          <w:sz w:val="24"/>
          <w:szCs w:val="24"/>
          <w:lang w:val="id-ID"/>
        </w:rPr>
        <w:t xml:space="preserve">Dalam keluarga sakinah dan sejahtera, ayah, ibu, dan anak mempunyai kedudukan, tugas dan tanggung jawab yang berbeda. Ayah sebagai kepala keluarga mempunyai tugas dan tanggung  jawab atas kehidupan keluarga secara keseluruhannya, termasuk terhadap istri dan anak-anaknya. Ayah selain bertanggung jawab dalam memenuhi nafkah keluarga, juga memberikan tuntunan dan bimbingan terhadap istri dan anak-anaknya. Istri, sebagai ibu rumah tangga, mendampingi suami dalam mendidik anaknya. Anak memiliki kewajiban untuk hormat, taat dan patuh serta berbakti kepada orangtuanya. </w:t>
      </w:r>
      <w:r w:rsidR="00041125" w:rsidRPr="00DC3EFF">
        <w:rPr>
          <w:rFonts w:ascii="Times New Roman" w:hAnsi="Times New Roman" w:cs="Times New Roman"/>
          <w:color w:val="000000" w:themeColor="text1"/>
          <w:sz w:val="24"/>
          <w:szCs w:val="24"/>
        </w:rPr>
        <w:t>Dalam hu</w:t>
      </w:r>
      <w:r w:rsidR="00DC3EFF">
        <w:rPr>
          <w:rFonts w:ascii="Times New Roman" w:hAnsi="Times New Roman" w:cs="Times New Roman"/>
          <w:color w:val="000000" w:themeColor="text1"/>
          <w:sz w:val="24"/>
          <w:szCs w:val="24"/>
        </w:rPr>
        <w:t>bungan diantara mereka</w:t>
      </w:r>
      <w:r w:rsidR="00041125" w:rsidRPr="00DC3EFF">
        <w:rPr>
          <w:rFonts w:ascii="Times New Roman" w:hAnsi="Times New Roman" w:cs="Times New Roman"/>
          <w:color w:val="000000" w:themeColor="text1"/>
          <w:sz w:val="24"/>
          <w:szCs w:val="24"/>
        </w:rPr>
        <w:t xml:space="preserve">, sebuah hukum alam bahwa anak membutuhkan dan selalu mendambakan kasih saying dan cinta dari </w:t>
      </w:r>
      <w:r w:rsidR="00DC3EFF" w:rsidRPr="00DC3EFF">
        <w:rPr>
          <w:rFonts w:ascii="Times New Roman" w:hAnsi="Times New Roman" w:cs="Times New Roman"/>
          <w:sz w:val="24"/>
          <w:szCs w:val="24"/>
        </w:rPr>
        <w:t xml:space="preserve">orangtuanya. Kebutuhan akan cinta dan kasih </w:t>
      </w:r>
      <w:r w:rsidR="00DC3EFF">
        <w:rPr>
          <w:rFonts w:ascii="Times New Roman" w:hAnsi="Times New Roman" w:cs="Times New Roman"/>
          <w:sz w:val="24"/>
          <w:szCs w:val="24"/>
        </w:rPr>
        <w:t>saya</w:t>
      </w:r>
      <w:r w:rsidR="00DC3EFF" w:rsidRPr="00DC3EFF">
        <w:rPr>
          <w:rFonts w:ascii="Times New Roman" w:hAnsi="Times New Roman" w:cs="Times New Roman"/>
          <w:sz w:val="24"/>
          <w:szCs w:val="24"/>
        </w:rPr>
        <w:t xml:space="preserve">ng sama besarnya dengan kebutuhan fisik dan makanan. Begitu juga sebaliknya, orangtua juga sangat </w:t>
      </w:r>
      <w:r w:rsidR="00041125" w:rsidRPr="00DC3EFF">
        <w:rPr>
          <w:rFonts w:ascii="Times New Roman" w:hAnsi="Times New Roman" w:cs="Times New Roman"/>
          <w:sz w:val="24"/>
          <w:szCs w:val="24"/>
        </w:rPr>
        <w:t xml:space="preserve">mencintai  dan  menyayangi  buah </w:t>
      </w:r>
      <w:r w:rsidR="00DC3EFF" w:rsidRPr="00DC3EFF">
        <w:rPr>
          <w:rFonts w:ascii="Times New Roman" w:hAnsi="Times New Roman" w:cs="Times New Roman"/>
          <w:sz w:val="24"/>
          <w:szCs w:val="24"/>
        </w:rPr>
        <w:t>hatinya sehingga terbentuk sebua</w:t>
      </w:r>
      <w:r w:rsidR="00041125" w:rsidRPr="00DC3EFF">
        <w:rPr>
          <w:rFonts w:ascii="Times New Roman" w:hAnsi="Times New Roman" w:cs="Times New Roman"/>
          <w:sz w:val="24"/>
          <w:szCs w:val="24"/>
        </w:rPr>
        <w:t xml:space="preserve">h ikatan   batin   yang   </w:t>
      </w:r>
      <w:r w:rsidR="00DC3EFF">
        <w:rPr>
          <w:rFonts w:ascii="Times New Roman" w:hAnsi="Times New Roman" w:cs="Times New Roman"/>
          <w:sz w:val="24"/>
          <w:szCs w:val="24"/>
        </w:rPr>
        <w:lastRenderedPageBreak/>
        <w:t>tidak</w:t>
      </w:r>
      <w:r w:rsidR="00041125" w:rsidRPr="00DC3EFF">
        <w:rPr>
          <w:rFonts w:ascii="Times New Roman" w:hAnsi="Times New Roman" w:cs="Times New Roman"/>
          <w:sz w:val="24"/>
          <w:szCs w:val="24"/>
        </w:rPr>
        <w:t xml:space="preserve"> dapat dihilangkan</w:t>
      </w:r>
      <w:r w:rsidR="001A614C">
        <w:rPr>
          <w:rFonts w:ascii="Times New Roman" w:hAnsi="Times New Roman" w:cs="Times New Roman"/>
          <w:sz w:val="24"/>
          <w:szCs w:val="24"/>
        </w:rPr>
        <w:t xml:space="preserve"> </w:t>
      </w:r>
      <w:sdt>
        <w:sdtPr>
          <w:rPr>
            <w:rFonts w:ascii="Times New Roman" w:hAnsi="Times New Roman" w:cs="Times New Roman"/>
            <w:sz w:val="24"/>
            <w:szCs w:val="24"/>
          </w:rPr>
          <w:id w:val="323543448"/>
          <w:citation/>
        </w:sdtPr>
        <w:sdtContent>
          <w:r w:rsidR="001A614C">
            <w:rPr>
              <w:rFonts w:ascii="Times New Roman" w:hAnsi="Times New Roman" w:cs="Times New Roman"/>
              <w:sz w:val="24"/>
              <w:szCs w:val="24"/>
            </w:rPr>
            <w:fldChar w:fldCharType="begin"/>
          </w:r>
          <w:r w:rsidR="001A614C">
            <w:rPr>
              <w:rFonts w:ascii="Times New Roman" w:hAnsi="Times New Roman" w:cs="Times New Roman"/>
              <w:sz w:val="24"/>
              <w:szCs w:val="24"/>
            </w:rPr>
            <w:instrText xml:space="preserve"> CITATION Fah19 \l 1033  </w:instrText>
          </w:r>
          <w:r w:rsidR="001A614C">
            <w:rPr>
              <w:rFonts w:ascii="Times New Roman" w:hAnsi="Times New Roman" w:cs="Times New Roman"/>
              <w:sz w:val="24"/>
              <w:szCs w:val="24"/>
            </w:rPr>
            <w:fldChar w:fldCharType="separate"/>
          </w:r>
          <w:r w:rsidR="001A614C" w:rsidRPr="001A614C">
            <w:rPr>
              <w:rFonts w:ascii="Times New Roman" w:hAnsi="Times New Roman" w:cs="Times New Roman"/>
              <w:noProof/>
              <w:sz w:val="24"/>
              <w:szCs w:val="24"/>
            </w:rPr>
            <w:t>(Fahimah, 2019)</w:t>
          </w:r>
          <w:r w:rsidR="001A614C">
            <w:rPr>
              <w:rFonts w:ascii="Times New Roman" w:hAnsi="Times New Roman" w:cs="Times New Roman"/>
              <w:sz w:val="24"/>
              <w:szCs w:val="24"/>
            </w:rPr>
            <w:fldChar w:fldCharType="end"/>
          </w:r>
        </w:sdtContent>
      </w:sdt>
      <w:r w:rsidR="00041125" w:rsidRPr="00DC3EFF">
        <w:rPr>
          <w:rFonts w:ascii="Times New Roman" w:hAnsi="Times New Roman" w:cs="Times New Roman"/>
          <w:sz w:val="24"/>
          <w:szCs w:val="24"/>
        </w:rPr>
        <w:t>.</w:t>
      </w:r>
      <w:r w:rsidR="00DC3EFF">
        <w:rPr>
          <w:rFonts w:ascii="Times New Roman" w:hAnsi="Times New Roman" w:cs="Times New Roman"/>
          <w:sz w:val="24"/>
          <w:szCs w:val="24"/>
        </w:rPr>
        <w:t xml:space="preserve"> Oleh karena itu, hubungan ini harus terjalin dengan baik, penuh kasih sayang sehingga tercipta keluarga</w:t>
      </w:r>
      <w:r w:rsidRPr="00EE0C6C">
        <w:rPr>
          <w:rFonts w:asciiTheme="majorBidi" w:hAnsiTheme="majorBidi" w:cstheme="majorBidi"/>
          <w:color w:val="000000" w:themeColor="text1"/>
          <w:sz w:val="24"/>
          <w:szCs w:val="24"/>
          <w:lang w:val="id-ID"/>
        </w:rPr>
        <w:t xml:space="preserve"> </w:t>
      </w:r>
      <w:r w:rsidR="00DC3EFF">
        <w:rPr>
          <w:rFonts w:asciiTheme="majorBidi" w:hAnsiTheme="majorBidi" w:cstheme="majorBidi"/>
          <w:color w:val="000000" w:themeColor="text1"/>
          <w:sz w:val="24"/>
          <w:szCs w:val="24"/>
        </w:rPr>
        <w:t xml:space="preserve">yang </w:t>
      </w:r>
      <w:r w:rsidR="00770386">
        <w:rPr>
          <w:rFonts w:asciiTheme="majorBidi" w:hAnsiTheme="majorBidi" w:cstheme="majorBidi"/>
          <w:color w:val="000000" w:themeColor="text1"/>
          <w:sz w:val="24"/>
          <w:szCs w:val="24"/>
        </w:rPr>
        <w:t xml:space="preserve">rukun dan </w:t>
      </w:r>
      <w:r w:rsidR="00DC3EFF">
        <w:rPr>
          <w:rFonts w:asciiTheme="majorBidi" w:hAnsiTheme="majorBidi" w:cstheme="majorBidi"/>
          <w:color w:val="000000" w:themeColor="text1"/>
          <w:sz w:val="24"/>
          <w:szCs w:val="24"/>
        </w:rPr>
        <w:t>harmonis.</w:t>
      </w:r>
    </w:p>
    <w:p w:rsidR="007A1971" w:rsidRPr="00EE0C6C" w:rsidRDefault="007A1971" w:rsidP="007A1971">
      <w:pPr>
        <w:spacing w:line="360" w:lineRule="auto"/>
        <w:ind w:firstLine="851"/>
        <w:contextualSpacing/>
        <w:jc w:val="both"/>
        <w:rPr>
          <w:rFonts w:asciiTheme="majorBidi" w:hAnsiTheme="majorBidi" w:cstheme="majorBidi"/>
          <w:color w:val="000000" w:themeColor="text1"/>
          <w:sz w:val="24"/>
          <w:szCs w:val="24"/>
          <w:lang w:val="id-ID"/>
        </w:rPr>
      </w:pPr>
      <w:r w:rsidRPr="00EE0C6C">
        <w:rPr>
          <w:rFonts w:asciiTheme="majorBidi" w:hAnsiTheme="majorBidi" w:cstheme="majorBidi"/>
          <w:color w:val="000000" w:themeColor="text1"/>
          <w:sz w:val="24"/>
          <w:szCs w:val="24"/>
          <w:lang w:val="id-ID"/>
        </w:rPr>
        <w:t xml:space="preserve">Faktanya tidak semua </w:t>
      </w:r>
      <w:r>
        <w:rPr>
          <w:rFonts w:asciiTheme="majorBidi" w:hAnsiTheme="majorBidi" w:cstheme="majorBidi"/>
          <w:color w:val="000000" w:themeColor="text1"/>
          <w:sz w:val="24"/>
          <w:szCs w:val="24"/>
          <w:lang w:val="id-ID"/>
        </w:rPr>
        <w:t xml:space="preserve">manusia </w:t>
      </w:r>
      <w:r w:rsidRPr="00EE0C6C">
        <w:rPr>
          <w:rFonts w:asciiTheme="majorBidi" w:hAnsiTheme="majorBidi" w:cstheme="majorBidi"/>
          <w:color w:val="000000" w:themeColor="text1"/>
          <w:sz w:val="24"/>
          <w:szCs w:val="24"/>
          <w:lang w:val="id-ID"/>
        </w:rPr>
        <w:t xml:space="preserve">bisa merasakan manisnya hubungan berkeluarga. Jumlah angka perceraian maupun kematian semakin meningkat, sehingga menjadi faktor yang memaksa seseorang menjadi </w:t>
      </w:r>
      <w:r w:rsidRPr="00EE0C6C">
        <w:rPr>
          <w:rFonts w:asciiTheme="majorBidi" w:hAnsiTheme="majorBidi" w:cstheme="majorBidi"/>
          <w:i/>
          <w:iCs/>
          <w:color w:val="000000" w:themeColor="text1"/>
          <w:sz w:val="24"/>
          <w:szCs w:val="24"/>
          <w:lang w:val="id-ID"/>
        </w:rPr>
        <w:t xml:space="preserve">single parent, </w:t>
      </w:r>
      <w:r w:rsidRPr="00EE0C6C">
        <w:rPr>
          <w:rFonts w:asciiTheme="majorBidi" w:hAnsiTheme="majorBidi" w:cstheme="majorBidi"/>
          <w:color w:val="000000" w:themeColor="text1"/>
          <w:sz w:val="24"/>
          <w:szCs w:val="24"/>
          <w:lang w:val="id-ID"/>
        </w:rPr>
        <w:t xml:space="preserve">salah satunya di </w:t>
      </w:r>
      <w:r>
        <w:rPr>
          <w:rFonts w:asciiTheme="majorBidi" w:hAnsiTheme="majorBidi" w:cstheme="majorBidi"/>
          <w:color w:val="000000" w:themeColor="text1"/>
          <w:sz w:val="24"/>
          <w:szCs w:val="24"/>
          <w:lang w:val="id-ID"/>
        </w:rPr>
        <w:t xml:space="preserve">daerah </w:t>
      </w:r>
      <w:r w:rsidRPr="00EE0C6C">
        <w:rPr>
          <w:rFonts w:asciiTheme="majorBidi" w:hAnsiTheme="majorBidi" w:cstheme="majorBidi"/>
          <w:color w:val="000000" w:themeColor="text1"/>
          <w:sz w:val="24"/>
          <w:szCs w:val="24"/>
          <w:lang w:val="id-ID"/>
        </w:rPr>
        <w:t xml:space="preserve">Kelurahan Tanete Kecamatan Cina Kabupaten Bone terdapat </w:t>
      </w:r>
      <w:r>
        <w:rPr>
          <w:rFonts w:asciiTheme="majorBidi" w:hAnsiTheme="majorBidi" w:cstheme="majorBidi"/>
          <w:color w:val="000000" w:themeColor="text1"/>
          <w:sz w:val="24"/>
          <w:szCs w:val="24"/>
          <w:lang w:val="id-ID"/>
        </w:rPr>
        <w:t>30</w:t>
      </w:r>
      <w:r w:rsidRPr="00EE0C6C">
        <w:rPr>
          <w:rFonts w:asciiTheme="majorBidi" w:hAnsiTheme="majorBidi" w:cstheme="majorBidi"/>
          <w:color w:val="000000" w:themeColor="text1"/>
          <w:sz w:val="24"/>
          <w:szCs w:val="24"/>
          <w:lang w:val="id-ID"/>
        </w:rPr>
        <w:t xml:space="preserve"> orang yang </w:t>
      </w:r>
      <w:r w:rsidRPr="00EE0C6C">
        <w:rPr>
          <w:rFonts w:asciiTheme="majorBidi" w:hAnsiTheme="majorBidi" w:cstheme="majorBidi"/>
          <w:i/>
          <w:iCs/>
          <w:color w:val="000000" w:themeColor="text1"/>
          <w:sz w:val="24"/>
          <w:szCs w:val="24"/>
          <w:lang w:val="id-ID"/>
        </w:rPr>
        <w:t>single parent</w:t>
      </w:r>
      <w:r>
        <w:rPr>
          <w:rFonts w:asciiTheme="majorBidi" w:hAnsiTheme="majorBidi" w:cstheme="majorBidi"/>
          <w:i/>
          <w:iCs/>
          <w:color w:val="000000" w:themeColor="text1"/>
          <w:sz w:val="24"/>
          <w:szCs w:val="24"/>
          <w:lang w:val="id-ID"/>
        </w:rPr>
        <w:t xml:space="preserve"> </w:t>
      </w:r>
      <w:r w:rsidRPr="00995453">
        <w:rPr>
          <w:rFonts w:asciiTheme="majorBidi" w:hAnsiTheme="majorBidi" w:cstheme="majorBidi"/>
          <w:color w:val="000000" w:themeColor="text1"/>
          <w:sz w:val="24"/>
          <w:szCs w:val="24"/>
          <w:lang w:val="id-ID"/>
        </w:rPr>
        <w:t>yang tercatat memiliki</w:t>
      </w:r>
      <w:r>
        <w:rPr>
          <w:rFonts w:asciiTheme="majorBidi" w:hAnsiTheme="majorBidi" w:cstheme="majorBidi"/>
          <w:color w:val="000000" w:themeColor="text1"/>
          <w:sz w:val="24"/>
          <w:szCs w:val="24"/>
          <w:lang w:val="id-ID"/>
        </w:rPr>
        <w:t xml:space="preserve"> surat keterangan cerai</w:t>
      </w:r>
      <w:r w:rsidRPr="00EE0C6C">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lang w:val="id-ID"/>
        </w:rPr>
        <w:t xml:space="preserve">perceraian terjadi </w:t>
      </w:r>
      <w:r w:rsidRPr="00EE0C6C">
        <w:rPr>
          <w:rFonts w:asciiTheme="majorBidi" w:hAnsiTheme="majorBidi" w:cstheme="majorBidi"/>
          <w:color w:val="000000" w:themeColor="text1"/>
          <w:sz w:val="24"/>
          <w:szCs w:val="24"/>
          <w:lang w:val="id-ID"/>
        </w:rPr>
        <w:t>ada yang disebabkan karena cerai hidup maupun cerai mati</w:t>
      </w:r>
      <w:r w:rsidR="00103E23">
        <w:rPr>
          <w:rFonts w:asciiTheme="majorBidi" w:hAnsiTheme="majorBidi" w:cstheme="majorBidi"/>
          <w:color w:val="000000" w:themeColor="text1"/>
          <w:sz w:val="24"/>
          <w:szCs w:val="24"/>
        </w:rPr>
        <w:t xml:space="preserve"> </w:t>
      </w:r>
      <w:sdt>
        <w:sdtPr>
          <w:rPr>
            <w:rFonts w:asciiTheme="majorBidi" w:hAnsiTheme="majorBidi" w:cstheme="majorBidi"/>
            <w:color w:val="000000" w:themeColor="text1"/>
            <w:sz w:val="24"/>
            <w:szCs w:val="24"/>
          </w:rPr>
          <w:id w:val="323543443"/>
          <w:citation/>
        </w:sdtPr>
        <w:sdtContent>
          <w:r w:rsidR="00103E23">
            <w:rPr>
              <w:rFonts w:asciiTheme="majorBidi" w:hAnsiTheme="majorBidi" w:cstheme="majorBidi"/>
              <w:color w:val="000000" w:themeColor="text1"/>
              <w:sz w:val="24"/>
              <w:szCs w:val="24"/>
            </w:rPr>
            <w:fldChar w:fldCharType="begin"/>
          </w:r>
          <w:r w:rsidR="00103E23">
            <w:rPr>
              <w:rFonts w:asciiTheme="majorBidi" w:hAnsiTheme="majorBidi" w:cstheme="majorBidi"/>
              <w:color w:val="000000" w:themeColor="text1"/>
              <w:sz w:val="24"/>
              <w:szCs w:val="24"/>
            </w:rPr>
            <w:instrText xml:space="preserve"> CITATION Bon21 \l 1033 </w:instrText>
          </w:r>
          <w:r w:rsidR="00103E23">
            <w:rPr>
              <w:rFonts w:asciiTheme="majorBidi" w:hAnsiTheme="majorBidi" w:cstheme="majorBidi"/>
              <w:color w:val="000000" w:themeColor="text1"/>
              <w:sz w:val="24"/>
              <w:szCs w:val="24"/>
            </w:rPr>
            <w:fldChar w:fldCharType="separate"/>
          </w:r>
          <w:r w:rsidR="00103E23" w:rsidRPr="00103E23">
            <w:rPr>
              <w:rFonts w:asciiTheme="majorBidi" w:hAnsiTheme="majorBidi" w:cstheme="majorBidi"/>
              <w:noProof/>
              <w:color w:val="000000" w:themeColor="text1"/>
              <w:sz w:val="24"/>
              <w:szCs w:val="24"/>
            </w:rPr>
            <w:t>(Bone, 2021)</w:t>
          </w:r>
          <w:r w:rsidR="00103E23">
            <w:rPr>
              <w:rFonts w:asciiTheme="majorBidi" w:hAnsiTheme="majorBidi" w:cstheme="majorBidi"/>
              <w:color w:val="000000" w:themeColor="text1"/>
              <w:sz w:val="24"/>
              <w:szCs w:val="24"/>
            </w:rPr>
            <w:fldChar w:fldCharType="end"/>
          </w:r>
        </w:sdtContent>
      </w:sdt>
      <w:r>
        <w:rPr>
          <w:rFonts w:asciiTheme="majorBidi" w:hAnsiTheme="majorBidi" w:cstheme="majorBidi"/>
          <w:color w:val="000000" w:themeColor="text1"/>
          <w:sz w:val="24"/>
          <w:szCs w:val="24"/>
          <w:lang w:val="id-ID"/>
        </w:rPr>
        <w:t>.</w:t>
      </w:r>
    </w:p>
    <w:p w:rsidR="00092284" w:rsidRPr="00092284" w:rsidRDefault="007A1971" w:rsidP="00DE2841">
      <w:pPr>
        <w:spacing w:line="360" w:lineRule="auto"/>
        <w:ind w:firstLine="851"/>
        <w:contextualSpacing/>
        <w:jc w:val="both"/>
        <w:rPr>
          <w:rFonts w:asciiTheme="majorBidi" w:hAnsiTheme="majorBidi" w:cstheme="majorBidi"/>
          <w:color w:val="000000" w:themeColor="text1"/>
          <w:sz w:val="24"/>
          <w:szCs w:val="24"/>
          <w:lang w:val="id-ID"/>
        </w:rPr>
      </w:pPr>
      <w:r w:rsidRPr="00EE0C6C">
        <w:rPr>
          <w:rFonts w:asciiTheme="majorBidi" w:hAnsiTheme="majorBidi" w:cstheme="majorBidi"/>
          <w:color w:val="000000" w:themeColor="text1"/>
          <w:sz w:val="24"/>
          <w:szCs w:val="24"/>
          <w:lang w:val="id-ID"/>
        </w:rPr>
        <w:t xml:space="preserve">Perceraian dalam </w:t>
      </w:r>
      <w:r>
        <w:rPr>
          <w:rFonts w:asciiTheme="majorBidi" w:hAnsiTheme="majorBidi" w:cstheme="majorBidi"/>
          <w:color w:val="000000" w:themeColor="text1"/>
          <w:sz w:val="24"/>
          <w:szCs w:val="24"/>
          <w:lang w:val="id-ID"/>
        </w:rPr>
        <w:t xml:space="preserve">keluarga menjadi </w:t>
      </w:r>
      <w:r w:rsidRPr="00EE0C6C">
        <w:rPr>
          <w:rFonts w:asciiTheme="majorBidi" w:hAnsiTheme="majorBidi" w:cstheme="majorBidi"/>
          <w:color w:val="000000" w:themeColor="text1"/>
          <w:sz w:val="24"/>
          <w:szCs w:val="24"/>
          <w:lang w:val="id-ID"/>
        </w:rPr>
        <w:t xml:space="preserve">fenomenal faktual yang menyebabkan kesenjangan perkembangan terhadap anak karena tidak lengkapnya </w:t>
      </w:r>
      <w:r>
        <w:rPr>
          <w:rFonts w:asciiTheme="majorBidi" w:hAnsiTheme="majorBidi" w:cstheme="majorBidi"/>
          <w:color w:val="000000" w:themeColor="text1"/>
          <w:sz w:val="24"/>
          <w:szCs w:val="24"/>
          <w:lang w:val="id-ID"/>
        </w:rPr>
        <w:t>orangtua</w:t>
      </w:r>
      <w:r w:rsidRPr="00EE0C6C">
        <w:rPr>
          <w:rFonts w:asciiTheme="majorBidi" w:hAnsiTheme="majorBidi" w:cstheme="majorBidi"/>
          <w:color w:val="000000" w:themeColor="text1"/>
          <w:sz w:val="24"/>
          <w:szCs w:val="24"/>
          <w:lang w:val="id-ID"/>
        </w:rPr>
        <w:t xml:space="preserve">. Atlas mengatakan bahwa makin tidak lengkapnya </w:t>
      </w:r>
      <w:r>
        <w:rPr>
          <w:rFonts w:asciiTheme="majorBidi" w:hAnsiTheme="majorBidi" w:cstheme="majorBidi"/>
          <w:color w:val="000000" w:themeColor="text1"/>
          <w:sz w:val="24"/>
          <w:szCs w:val="24"/>
          <w:lang w:val="id-ID"/>
        </w:rPr>
        <w:t>orangtua</w:t>
      </w:r>
      <w:r w:rsidRPr="00EE0C6C">
        <w:rPr>
          <w:rFonts w:asciiTheme="majorBidi" w:hAnsiTheme="majorBidi" w:cstheme="majorBidi"/>
          <w:color w:val="000000" w:themeColor="text1"/>
          <w:sz w:val="24"/>
          <w:szCs w:val="24"/>
          <w:lang w:val="id-ID"/>
        </w:rPr>
        <w:t xml:space="preserve"> membuat anak semakin mengalami kesenjangan dalam menghadapi perkembanganya. Anak yang berasal </w:t>
      </w:r>
      <w:r>
        <w:rPr>
          <w:rFonts w:asciiTheme="majorBidi" w:hAnsiTheme="majorBidi" w:cstheme="majorBidi"/>
          <w:color w:val="000000" w:themeColor="text1"/>
          <w:sz w:val="24"/>
          <w:szCs w:val="24"/>
          <w:lang w:val="id-ID"/>
        </w:rPr>
        <w:t>atas</w:t>
      </w:r>
      <w:r w:rsidRPr="00EE0C6C">
        <w:rPr>
          <w:rFonts w:asciiTheme="majorBidi" w:hAnsiTheme="majorBidi" w:cstheme="majorBidi"/>
          <w:color w:val="000000" w:themeColor="text1"/>
          <w:sz w:val="24"/>
          <w:szCs w:val="24"/>
          <w:lang w:val="id-ID"/>
        </w:rPr>
        <w:t xml:space="preserve"> keluarga yang gagal lebih banyak memiliki konsep diri negatif, lebih ekstrim mengekspresikan perasaan, lebih penakut, lebih sulit mengontrol jasmaninya, sikap yang berbeda dibanding anak dari keluarga yang utuh</w:t>
      </w:r>
      <w:r w:rsidR="00103E23">
        <w:rPr>
          <w:rFonts w:asciiTheme="majorBidi" w:hAnsiTheme="majorBidi" w:cstheme="majorBidi"/>
          <w:color w:val="000000" w:themeColor="text1"/>
          <w:sz w:val="24"/>
          <w:szCs w:val="24"/>
        </w:rPr>
        <w:t xml:space="preserve"> </w:t>
      </w:r>
      <w:sdt>
        <w:sdtPr>
          <w:rPr>
            <w:rFonts w:asciiTheme="majorBidi" w:hAnsiTheme="majorBidi" w:cstheme="majorBidi"/>
            <w:color w:val="000000" w:themeColor="text1"/>
            <w:sz w:val="24"/>
            <w:szCs w:val="24"/>
          </w:rPr>
          <w:id w:val="323543444"/>
          <w:citation/>
        </w:sdtPr>
        <w:sdtContent>
          <w:r w:rsidR="00103E23">
            <w:rPr>
              <w:rFonts w:asciiTheme="majorBidi" w:hAnsiTheme="majorBidi" w:cstheme="majorBidi"/>
              <w:color w:val="000000" w:themeColor="text1"/>
              <w:sz w:val="24"/>
              <w:szCs w:val="24"/>
            </w:rPr>
            <w:fldChar w:fldCharType="begin"/>
          </w:r>
          <w:r w:rsidR="00103E23">
            <w:rPr>
              <w:rFonts w:asciiTheme="majorBidi" w:hAnsiTheme="majorBidi" w:cstheme="majorBidi"/>
              <w:color w:val="000000" w:themeColor="text1"/>
              <w:sz w:val="24"/>
              <w:szCs w:val="24"/>
            </w:rPr>
            <w:instrText xml:space="preserve"> CITATION Lev03 \l 1033 </w:instrText>
          </w:r>
          <w:r w:rsidR="00103E23">
            <w:rPr>
              <w:rFonts w:asciiTheme="majorBidi" w:hAnsiTheme="majorBidi" w:cstheme="majorBidi"/>
              <w:color w:val="000000" w:themeColor="text1"/>
              <w:sz w:val="24"/>
              <w:szCs w:val="24"/>
            </w:rPr>
            <w:fldChar w:fldCharType="separate"/>
          </w:r>
          <w:r w:rsidR="00103E23" w:rsidRPr="00103E23">
            <w:rPr>
              <w:rFonts w:asciiTheme="majorBidi" w:hAnsiTheme="majorBidi" w:cstheme="majorBidi"/>
              <w:noProof/>
              <w:color w:val="000000" w:themeColor="text1"/>
              <w:sz w:val="24"/>
              <w:szCs w:val="24"/>
            </w:rPr>
            <w:t>(Levine, 2003)</w:t>
          </w:r>
          <w:r w:rsidR="00103E23">
            <w:rPr>
              <w:rFonts w:asciiTheme="majorBidi" w:hAnsiTheme="majorBidi" w:cstheme="majorBidi"/>
              <w:color w:val="000000" w:themeColor="text1"/>
              <w:sz w:val="24"/>
              <w:szCs w:val="24"/>
            </w:rPr>
            <w:fldChar w:fldCharType="end"/>
          </w:r>
        </w:sdtContent>
      </w:sdt>
      <w:r w:rsidRPr="00EE0C6C">
        <w:rPr>
          <w:rFonts w:asciiTheme="majorBidi" w:hAnsiTheme="majorBidi" w:cstheme="majorBidi"/>
          <w:color w:val="000000" w:themeColor="text1"/>
          <w:sz w:val="24"/>
          <w:szCs w:val="24"/>
          <w:lang w:val="id-ID"/>
        </w:rPr>
        <w:t>.</w:t>
      </w:r>
      <w:r w:rsidR="00092284">
        <w:rPr>
          <w:rFonts w:asciiTheme="majorBidi" w:hAnsiTheme="majorBidi" w:cstheme="majorBidi"/>
          <w:color w:val="000000" w:themeColor="text1"/>
          <w:sz w:val="24"/>
          <w:szCs w:val="24"/>
        </w:rPr>
        <w:t xml:space="preserve"> </w:t>
      </w:r>
      <w:r w:rsidRPr="00EE0C6C">
        <w:rPr>
          <w:rFonts w:asciiTheme="majorBidi" w:hAnsiTheme="majorBidi" w:cstheme="majorBidi"/>
          <w:color w:val="000000" w:themeColor="text1"/>
          <w:sz w:val="24"/>
          <w:szCs w:val="24"/>
          <w:lang w:val="id-ID"/>
        </w:rPr>
        <w:t xml:space="preserve">Sikap merupakan evaluasi umum yang dibuat manusia terhadap dirinya, orang lain, objek atau isu yang secara garis besar sikap terdiri </w:t>
      </w:r>
      <w:r>
        <w:rPr>
          <w:rFonts w:asciiTheme="majorBidi" w:hAnsiTheme="majorBidi" w:cstheme="majorBidi"/>
          <w:color w:val="000000" w:themeColor="text1"/>
          <w:sz w:val="24"/>
          <w:szCs w:val="24"/>
          <w:lang w:val="id-ID"/>
        </w:rPr>
        <w:t>atas</w:t>
      </w:r>
      <w:r w:rsidRPr="00EE0C6C">
        <w:rPr>
          <w:rFonts w:asciiTheme="majorBidi" w:hAnsiTheme="majorBidi" w:cstheme="majorBidi"/>
          <w:color w:val="000000" w:themeColor="text1"/>
          <w:sz w:val="24"/>
          <w:szCs w:val="24"/>
          <w:lang w:val="id-ID"/>
        </w:rPr>
        <w:t xml:space="preserve"> komponen kognitif</w:t>
      </w:r>
      <w:r w:rsidR="00ED02B6">
        <w:rPr>
          <w:rFonts w:asciiTheme="majorBidi" w:hAnsiTheme="majorBidi" w:cstheme="majorBidi"/>
          <w:color w:val="000000" w:themeColor="text1"/>
          <w:sz w:val="24"/>
          <w:szCs w:val="24"/>
        </w:rPr>
        <w:t xml:space="preserve"> </w:t>
      </w:r>
      <w:sdt>
        <w:sdtPr>
          <w:rPr>
            <w:rFonts w:asciiTheme="majorBidi" w:hAnsiTheme="majorBidi" w:cstheme="majorBidi"/>
            <w:color w:val="000000" w:themeColor="text1"/>
            <w:sz w:val="24"/>
            <w:szCs w:val="24"/>
          </w:rPr>
          <w:id w:val="323543441"/>
          <w:citation/>
        </w:sdtPr>
        <w:sdtContent>
          <w:r w:rsidR="00ED02B6">
            <w:rPr>
              <w:rFonts w:asciiTheme="majorBidi" w:hAnsiTheme="majorBidi" w:cstheme="majorBidi"/>
              <w:color w:val="000000" w:themeColor="text1"/>
              <w:sz w:val="24"/>
              <w:szCs w:val="24"/>
            </w:rPr>
            <w:fldChar w:fldCharType="begin"/>
          </w:r>
          <w:r w:rsidR="00ED02B6">
            <w:rPr>
              <w:rFonts w:asciiTheme="majorBidi" w:hAnsiTheme="majorBidi" w:cstheme="majorBidi"/>
              <w:color w:val="000000" w:themeColor="text1"/>
              <w:sz w:val="24"/>
              <w:szCs w:val="24"/>
            </w:rPr>
            <w:instrText xml:space="preserve"> CITATION Dew19 \l 1033 </w:instrText>
          </w:r>
          <w:r w:rsidR="00ED02B6">
            <w:rPr>
              <w:rFonts w:asciiTheme="majorBidi" w:hAnsiTheme="majorBidi" w:cstheme="majorBidi"/>
              <w:color w:val="000000" w:themeColor="text1"/>
              <w:sz w:val="24"/>
              <w:szCs w:val="24"/>
            </w:rPr>
            <w:fldChar w:fldCharType="separate"/>
          </w:r>
          <w:r w:rsidR="00ED02B6" w:rsidRPr="00ED02B6">
            <w:rPr>
              <w:rFonts w:asciiTheme="majorBidi" w:hAnsiTheme="majorBidi" w:cstheme="majorBidi"/>
              <w:noProof/>
              <w:color w:val="000000" w:themeColor="text1"/>
              <w:sz w:val="24"/>
              <w:szCs w:val="24"/>
            </w:rPr>
            <w:t>(Dewi, 2019)</w:t>
          </w:r>
          <w:r w:rsidR="00ED02B6">
            <w:rPr>
              <w:rFonts w:asciiTheme="majorBidi" w:hAnsiTheme="majorBidi" w:cstheme="majorBidi"/>
              <w:color w:val="000000" w:themeColor="text1"/>
              <w:sz w:val="24"/>
              <w:szCs w:val="24"/>
            </w:rPr>
            <w:fldChar w:fldCharType="end"/>
          </w:r>
        </w:sdtContent>
      </w:sdt>
      <w:r w:rsidRPr="00EE0C6C">
        <w:rPr>
          <w:rFonts w:asciiTheme="majorBidi" w:hAnsiTheme="majorBidi" w:cstheme="majorBidi"/>
          <w:color w:val="000000" w:themeColor="text1"/>
          <w:sz w:val="24"/>
          <w:szCs w:val="24"/>
          <w:lang w:val="id-ID"/>
        </w:rPr>
        <w:t>. Spiritual merupakan segala sesuatu diluar tubuh fisik, termasuk pikiran, perasaan, dan karakter</w:t>
      </w:r>
      <w:r w:rsidR="00103E23">
        <w:rPr>
          <w:rFonts w:asciiTheme="majorBidi" w:hAnsiTheme="majorBidi" w:cstheme="majorBidi"/>
          <w:color w:val="000000" w:themeColor="text1"/>
          <w:sz w:val="24"/>
          <w:szCs w:val="24"/>
        </w:rPr>
        <w:t xml:space="preserve"> </w:t>
      </w:r>
      <w:sdt>
        <w:sdtPr>
          <w:rPr>
            <w:rFonts w:asciiTheme="majorBidi" w:hAnsiTheme="majorBidi" w:cstheme="majorBidi"/>
            <w:color w:val="000000" w:themeColor="text1"/>
            <w:sz w:val="24"/>
            <w:szCs w:val="24"/>
          </w:rPr>
          <w:id w:val="323543442"/>
          <w:citation/>
        </w:sdtPr>
        <w:sdtContent>
          <w:r w:rsidR="00103E23">
            <w:rPr>
              <w:rFonts w:asciiTheme="majorBidi" w:hAnsiTheme="majorBidi" w:cstheme="majorBidi"/>
              <w:color w:val="000000" w:themeColor="text1"/>
              <w:sz w:val="24"/>
              <w:szCs w:val="24"/>
            </w:rPr>
            <w:fldChar w:fldCharType="begin"/>
          </w:r>
          <w:r w:rsidR="00103E23">
            <w:rPr>
              <w:rFonts w:asciiTheme="majorBidi" w:hAnsiTheme="majorBidi" w:cstheme="majorBidi"/>
              <w:color w:val="000000" w:themeColor="text1"/>
              <w:sz w:val="24"/>
              <w:szCs w:val="24"/>
            </w:rPr>
            <w:instrText xml:space="preserve"> CITATION Ari10 \l 1033 </w:instrText>
          </w:r>
          <w:r w:rsidR="00103E23">
            <w:rPr>
              <w:rFonts w:asciiTheme="majorBidi" w:hAnsiTheme="majorBidi" w:cstheme="majorBidi"/>
              <w:color w:val="000000" w:themeColor="text1"/>
              <w:sz w:val="24"/>
              <w:szCs w:val="24"/>
            </w:rPr>
            <w:fldChar w:fldCharType="separate"/>
          </w:r>
          <w:r w:rsidR="00103E23" w:rsidRPr="00103E23">
            <w:rPr>
              <w:rFonts w:asciiTheme="majorBidi" w:hAnsiTheme="majorBidi" w:cstheme="majorBidi"/>
              <w:noProof/>
              <w:color w:val="000000" w:themeColor="text1"/>
              <w:sz w:val="24"/>
              <w:szCs w:val="24"/>
            </w:rPr>
            <w:t>(Irianti, 2010)</w:t>
          </w:r>
          <w:r w:rsidR="00103E23">
            <w:rPr>
              <w:rFonts w:asciiTheme="majorBidi" w:hAnsiTheme="majorBidi" w:cstheme="majorBidi"/>
              <w:color w:val="000000" w:themeColor="text1"/>
              <w:sz w:val="24"/>
              <w:szCs w:val="24"/>
            </w:rPr>
            <w:fldChar w:fldCharType="end"/>
          </w:r>
        </w:sdtContent>
      </w:sdt>
      <w:r w:rsidRPr="00EE0C6C">
        <w:rPr>
          <w:rFonts w:asciiTheme="majorBidi" w:hAnsiTheme="majorBidi" w:cstheme="majorBidi"/>
          <w:color w:val="000000" w:themeColor="text1"/>
          <w:sz w:val="24"/>
          <w:szCs w:val="24"/>
          <w:lang w:val="id-ID"/>
        </w:rPr>
        <w:t xml:space="preserve">. </w:t>
      </w:r>
      <w:r w:rsidR="00092284" w:rsidRPr="00EE0C6C">
        <w:rPr>
          <w:rFonts w:asciiTheme="majorBidi" w:hAnsiTheme="majorBidi" w:cstheme="majorBidi"/>
          <w:color w:val="000000" w:themeColor="text1"/>
          <w:sz w:val="24"/>
          <w:szCs w:val="24"/>
          <w:lang w:val="id-ID"/>
        </w:rPr>
        <w:t>Sikap spiritual</w:t>
      </w:r>
      <w:r w:rsidR="00092284">
        <w:rPr>
          <w:rFonts w:asciiTheme="majorBidi" w:hAnsiTheme="majorBidi" w:cstheme="majorBidi"/>
          <w:color w:val="000000" w:themeColor="text1"/>
          <w:sz w:val="24"/>
          <w:szCs w:val="24"/>
        </w:rPr>
        <w:t xml:space="preserve"> bersesuaian dengan kekuatan karakter transendensi. Kekuatan karakter transendensi merupakan keutamaan yang menghubungkan kehidupan manusia dengan seluruh alam semesta dan memberikan makna pada kehidupan </w:t>
      </w:r>
      <w:sdt>
        <w:sdtPr>
          <w:rPr>
            <w:rFonts w:asciiTheme="majorBidi" w:hAnsiTheme="majorBidi" w:cstheme="majorBidi"/>
            <w:color w:val="000000" w:themeColor="text1"/>
            <w:sz w:val="24"/>
            <w:szCs w:val="24"/>
          </w:rPr>
          <w:id w:val="323543447"/>
          <w:citation/>
        </w:sdtPr>
        <w:sdtContent>
          <w:r w:rsidR="00092284">
            <w:rPr>
              <w:rFonts w:asciiTheme="majorBidi" w:hAnsiTheme="majorBidi" w:cstheme="majorBidi"/>
              <w:color w:val="000000" w:themeColor="text1"/>
              <w:sz w:val="24"/>
              <w:szCs w:val="24"/>
            </w:rPr>
            <w:fldChar w:fldCharType="begin"/>
          </w:r>
          <w:r w:rsidR="00092284">
            <w:rPr>
              <w:rFonts w:asciiTheme="majorBidi" w:hAnsiTheme="majorBidi" w:cstheme="majorBidi"/>
              <w:color w:val="000000" w:themeColor="text1"/>
              <w:sz w:val="24"/>
              <w:szCs w:val="24"/>
            </w:rPr>
            <w:instrText xml:space="preserve"> CITATION Vig17 \l 1033 </w:instrText>
          </w:r>
          <w:r w:rsidR="00092284">
            <w:rPr>
              <w:rFonts w:asciiTheme="majorBidi" w:hAnsiTheme="majorBidi" w:cstheme="majorBidi"/>
              <w:color w:val="000000" w:themeColor="text1"/>
              <w:sz w:val="24"/>
              <w:szCs w:val="24"/>
            </w:rPr>
            <w:fldChar w:fldCharType="separate"/>
          </w:r>
          <w:r w:rsidR="00092284" w:rsidRPr="00092284">
            <w:rPr>
              <w:rFonts w:asciiTheme="majorBidi" w:hAnsiTheme="majorBidi" w:cstheme="majorBidi"/>
              <w:noProof/>
              <w:color w:val="000000" w:themeColor="text1"/>
              <w:sz w:val="24"/>
              <w:szCs w:val="24"/>
            </w:rPr>
            <w:t>(Viguna, 2017)</w:t>
          </w:r>
          <w:r w:rsidR="00092284">
            <w:rPr>
              <w:rFonts w:asciiTheme="majorBidi" w:hAnsiTheme="majorBidi" w:cstheme="majorBidi"/>
              <w:color w:val="000000" w:themeColor="text1"/>
              <w:sz w:val="24"/>
              <w:szCs w:val="24"/>
            </w:rPr>
            <w:fldChar w:fldCharType="end"/>
          </w:r>
        </w:sdtContent>
      </w:sdt>
      <w:r w:rsidR="00092284">
        <w:rPr>
          <w:rFonts w:asciiTheme="majorBidi" w:hAnsiTheme="majorBidi" w:cstheme="majorBidi"/>
          <w:color w:val="000000" w:themeColor="text1"/>
          <w:sz w:val="24"/>
          <w:szCs w:val="24"/>
        </w:rPr>
        <w:t>.</w:t>
      </w:r>
    </w:p>
    <w:p w:rsidR="007A1971" w:rsidRPr="00EE0C6C" w:rsidRDefault="007A1971" w:rsidP="00DE2841">
      <w:pPr>
        <w:spacing w:line="360" w:lineRule="auto"/>
        <w:ind w:firstLine="851"/>
        <w:contextualSpacing/>
        <w:jc w:val="both"/>
        <w:rPr>
          <w:rFonts w:asciiTheme="majorBidi" w:hAnsiTheme="majorBidi" w:cstheme="majorBidi"/>
          <w:color w:val="000000" w:themeColor="text1"/>
          <w:sz w:val="24"/>
          <w:szCs w:val="24"/>
          <w:lang w:val="id-ID"/>
        </w:rPr>
      </w:pPr>
      <w:r w:rsidRPr="00EE0C6C">
        <w:rPr>
          <w:rFonts w:asciiTheme="majorBidi" w:hAnsiTheme="majorBidi" w:cstheme="majorBidi"/>
          <w:color w:val="000000" w:themeColor="text1"/>
          <w:sz w:val="24"/>
          <w:szCs w:val="24"/>
          <w:lang w:val="id-ID"/>
        </w:rPr>
        <w:t xml:space="preserve">Sikap spiritual dapat diartikan sebagai </w:t>
      </w:r>
      <w:r w:rsidR="00041125">
        <w:rPr>
          <w:rFonts w:asciiTheme="majorBidi" w:hAnsiTheme="majorBidi" w:cstheme="majorBidi"/>
          <w:color w:val="000000" w:themeColor="text1"/>
          <w:sz w:val="24"/>
          <w:szCs w:val="24"/>
          <w:shd w:val="clear" w:color="auto" w:fill="FFFFFF"/>
        </w:rPr>
        <w:t xml:space="preserve">sikap yang </w:t>
      </w:r>
      <w:r w:rsidRPr="00EE0C6C">
        <w:rPr>
          <w:rFonts w:asciiTheme="majorBidi" w:hAnsiTheme="majorBidi" w:cstheme="majorBidi"/>
          <w:color w:val="000000" w:themeColor="text1"/>
          <w:sz w:val="24"/>
          <w:szCs w:val="24"/>
          <w:shd w:val="clear" w:color="auto" w:fill="FFFFFF"/>
        </w:rPr>
        <w:t xml:space="preserve">berhubungan dengan pembentukan </w:t>
      </w:r>
      <w:r w:rsidRPr="00EE0C6C">
        <w:rPr>
          <w:rFonts w:asciiTheme="majorBidi" w:hAnsiTheme="majorBidi" w:cstheme="majorBidi"/>
          <w:color w:val="000000" w:themeColor="text1"/>
          <w:sz w:val="24"/>
          <w:szCs w:val="24"/>
          <w:shd w:val="clear" w:color="auto" w:fill="FFFFFF"/>
          <w:lang w:val="id-ID"/>
        </w:rPr>
        <w:t>anak</w:t>
      </w:r>
      <w:r w:rsidRPr="00EE0C6C">
        <w:rPr>
          <w:rFonts w:asciiTheme="majorBidi" w:hAnsiTheme="majorBidi" w:cstheme="majorBidi"/>
          <w:color w:val="000000" w:themeColor="text1"/>
          <w:sz w:val="24"/>
          <w:szCs w:val="24"/>
          <w:shd w:val="clear" w:color="auto" w:fill="FFFFFF"/>
        </w:rPr>
        <w:t xml:space="preserve"> yang beriman dan bertakwa</w:t>
      </w:r>
      <w:r w:rsidRPr="00EE0C6C">
        <w:rPr>
          <w:rFonts w:asciiTheme="majorBidi" w:hAnsiTheme="majorBidi" w:cstheme="majorBidi"/>
          <w:color w:val="000000" w:themeColor="text1"/>
          <w:sz w:val="24"/>
          <w:szCs w:val="24"/>
          <w:shd w:val="clear" w:color="auto" w:fill="FFFFFF"/>
          <w:lang w:val="id-ID"/>
        </w:rPr>
        <w:t>.</w:t>
      </w:r>
      <w:r>
        <w:rPr>
          <w:rFonts w:asciiTheme="majorBidi" w:hAnsiTheme="majorBidi" w:cstheme="majorBidi"/>
          <w:color w:val="000000" w:themeColor="text1"/>
          <w:sz w:val="24"/>
          <w:szCs w:val="24"/>
          <w:shd w:val="clear" w:color="auto" w:fill="FFFFFF"/>
          <w:lang w:val="id-ID"/>
        </w:rPr>
        <w:t xml:space="preserve"> orangtua menjadi madrasah pertama yang dapat mendidik seorang anak memiliki sikap spiritual yang baik. Orangtua dengan status </w:t>
      </w:r>
      <w:r>
        <w:rPr>
          <w:rFonts w:asciiTheme="majorBidi" w:hAnsiTheme="majorBidi" w:cstheme="majorBidi"/>
          <w:i/>
          <w:iCs/>
          <w:color w:val="000000" w:themeColor="text1"/>
          <w:sz w:val="24"/>
          <w:szCs w:val="24"/>
          <w:shd w:val="clear" w:color="auto" w:fill="FFFFFF"/>
          <w:lang w:val="id-ID"/>
        </w:rPr>
        <w:t>single parent</w:t>
      </w:r>
      <w:r>
        <w:rPr>
          <w:rFonts w:asciiTheme="majorBidi" w:hAnsiTheme="majorBidi" w:cstheme="majorBidi"/>
          <w:color w:val="000000" w:themeColor="text1"/>
          <w:sz w:val="24"/>
          <w:szCs w:val="24"/>
          <w:shd w:val="clear" w:color="auto" w:fill="FFFFFF"/>
          <w:lang w:val="id-ID"/>
        </w:rPr>
        <w:t xml:space="preserve"> akan mendapatkan peran ganda dalam pembentukan sikap spiritual anak, semakin sistematis, tepat cara pengasuhannya maka semakin besar peluang untuk berhasil dalam membentuk sikap spiritual seeorang anak. </w:t>
      </w:r>
      <w:r>
        <w:rPr>
          <w:rFonts w:asciiTheme="majorBidi" w:hAnsiTheme="majorBidi" w:cstheme="majorBidi"/>
          <w:color w:val="000000" w:themeColor="text1"/>
          <w:sz w:val="24"/>
          <w:szCs w:val="24"/>
          <w:lang w:val="id-ID"/>
        </w:rPr>
        <w:t>S</w:t>
      </w:r>
      <w:r w:rsidRPr="00EE0C6C">
        <w:rPr>
          <w:rFonts w:asciiTheme="majorBidi" w:hAnsiTheme="majorBidi" w:cstheme="majorBidi"/>
          <w:color w:val="000000" w:themeColor="text1"/>
          <w:sz w:val="24"/>
          <w:szCs w:val="24"/>
          <w:lang w:val="id-ID"/>
        </w:rPr>
        <w:t xml:space="preserve">tatus </w:t>
      </w:r>
      <w:r w:rsidRPr="00EE0C6C">
        <w:rPr>
          <w:rFonts w:asciiTheme="majorBidi" w:hAnsiTheme="majorBidi" w:cstheme="majorBidi"/>
          <w:i/>
          <w:iCs/>
          <w:color w:val="000000" w:themeColor="text1"/>
          <w:sz w:val="24"/>
          <w:szCs w:val="24"/>
          <w:lang w:val="id-ID"/>
        </w:rPr>
        <w:t>single parent</w:t>
      </w:r>
      <w:r w:rsidRPr="00EE0C6C">
        <w:rPr>
          <w:rFonts w:asciiTheme="majorBidi" w:hAnsiTheme="majorBidi" w:cstheme="majorBidi"/>
          <w:color w:val="000000" w:themeColor="text1"/>
          <w:sz w:val="24"/>
          <w:szCs w:val="24"/>
          <w:lang w:val="id-ID"/>
        </w:rPr>
        <w:t xml:space="preserve"> memiliki dampak tersendiri terhadap pembentukan sikap,</w:t>
      </w:r>
      <w:r>
        <w:rPr>
          <w:rFonts w:asciiTheme="majorBidi" w:hAnsiTheme="majorBidi" w:cstheme="majorBidi"/>
          <w:color w:val="000000" w:themeColor="text1"/>
          <w:sz w:val="24"/>
          <w:szCs w:val="24"/>
          <w:lang w:val="id-ID"/>
        </w:rPr>
        <w:t xml:space="preserve"> maka dari itu orangtua </w:t>
      </w:r>
      <w:r w:rsidRPr="00F20B88">
        <w:rPr>
          <w:rFonts w:asciiTheme="majorBidi" w:hAnsiTheme="majorBidi" w:cstheme="majorBidi"/>
          <w:i/>
          <w:iCs/>
          <w:color w:val="000000" w:themeColor="text1"/>
          <w:sz w:val="24"/>
          <w:szCs w:val="24"/>
          <w:lang w:val="id-ID"/>
        </w:rPr>
        <w:t>single parent</w:t>
      </w:r>
      <w:r>
        <w:rPr>
          <w:rFonts w:asciiTheme="majorBidi" w:hAnsiTheme="majorBidi" w:cstheme="majorBidi"/>
          <w:color w:val="000000" w:themeColor="text1"/>
          <w:sz w:val="24"/>
          <w:szCs w:val="24"/>
          <w:lang w:val="id-ID"/>
        </w:rPr>
        <w:t xml:space="preserve"> harus bekerja lebih keras dalam</w:t>
      </w:r>
      <w:r w:rsidRPr="00EE0C6C">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lang w:val="id-ID"/>
        </w:rPr>
        <w:t xml:space="preserve">menjaga </w:t>
      </w:r>
      <w:r w:rsidRPr="00EE0C6C">
        <w:rPr>
          <w:rFonts w:asciiTheme="majorBidi" w:hAnsiTheme="majorBidi" w:cstheme="majorBidi"/>
          <w:color w:val="000000" w:themeColor="text1"/>
          <w:sz w:val="24"/>
          <w:szCs w:val="24"/>
          <w:lang w:val="id-ID"/>
        </w:rPr>
        <w:t>amanah</w:t>
      </w:r>
      <w:r>
        <w:rPr>
          <w:rFonts w:asciiTheme="majorBidi" w:hAnsiTheme="majorBidi" w:cstheme="majorBidi"/>
          <w:color w:val="000000" w:themeColor="text1"/>
          <w:sz w:val="24"/>
          <w:szCs w:val="24"/>
          <w:lang w:val="id-ID"/>
        </w:rPr>
        <w:t>, men</w:t>
      </w:r>
      <w:r w:rsidRPr="00EE0C6C">
        <w:rPr>
          <w:rFonts w:asciiTheme="majorBidi" w:hAnsiTheme="majorBidi" w:cstheme="majorBidi"/>
          <w:color w:val="000000" w:themeColor="text1"/>
          <w:sz w:val="24"/>
          <w:szCs w:val="24"/>
          <w:lang w:val="id-ID"/>
        </w:rPr>
        <w:t>didik</w:t>
      </w:r>
      <w:r>
        <w:rPr>
          <w:rFonts w:asciiTheme="majorBidi" w:hAnsiTheme="majorBidi" w:cstheme="majorBidi"/>
          <w:color w:val="000000" w:themeColor="text1"/>
          <w:sz w:val="24"/>
          <w:szCs w:val="24"/>
          <w:lang w:val="id-ID"/>
        </w:rPr>
        <w:t xml:space="preserve"> anak</w:t>
      </w:r>
      <w:r w:rsidRPr="00EE0C6C">
        <w:rPr>
          <w:rFonts w:asciiTheme="majorBidi" w:hAnsiTheme="majorBidi" w:cstheme="majorBidi"/>
          <w:color w:val="000000" w:themeColor="text1"/>
          <w:sz w:val="24"/>
          <w:szCs w:val="24"/>
          <w:lang w:val="id-ID"/>
        </w:rPr>
        <w:t xml:space="preserve"> agar menjadi penerus bangsa yang </w:t>
      </w:r>
      <w:r>
        <w:rPr>
          <w:rFonts w:asciiTheme="majorBidi" w:hAnsiTheme="majorBidi" w:cstheme="majorBidi"/>
          <w:color w:val="000000" w:themeColor="text1"/>
          <w:sz w:val="24"/>
          <w:szCs w:val="24"/>
          <w:lang w:val="id-ID"/>
        </w:rPr>
        <w:t>berprestasi dalam negara maupun agamanya.</w:t>
      </w:r>
    </w:p>
    <w:p w:rsidR="007A1971" w:rsidRDefault="007A1971" w:rsidP="00952840">
      <w:pPr>
        <w:spacing w:line="360" w:lineRule="auto"/>
        <w:ind w:firstLine="851"/>
        <w:contextualSpacing/>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A</w:t>
      </w:r>
      <w:r w:rsidRPr="00EE0C6C">
        <w:rPr>
          <w:rFonts w:asciiTheme="majorBidi" w:hAnsiTheme="majorBidi" w:cstheme="majorBidi"/>
          <w:color w:val="000000" w:themeColor="text1"/>
          <w:sz w:val="24"/>
          <w:szCs w:val="24"/>
          <w:lang w:val="id-ID"/>
        </w:rPr>
        <w:t xml:space="preserve">nak yang memiliki </w:t>
      </w:r>
      <w:r>
        <w:rPr>
          <w:rFonts w:asciiTheme="majorBidi" w:hAnsiTheme="majorBidi" w:cstheme="majorBidi"/>
          <w:color w:val="000000" w:themeColor="text1"/>
          <w:sz w:val="24"/>
          <w:szCs w:val="24"/>
          <w:lang w:val="id-ID"/>
        </w:rPr>
        <w:t>orangtua</w:t>
      </w:r>
      <w:r w:rsidRPr="00EE0C6C">
        <w:rPr>
          <w:rFonts w:asciiTheme="majorBidi" w:hAnsiTheme="majorBidi" w:cstheme="majorBidi"/>
          <w:color w:val="000000" w:themeColor="text1"/>
          <w:sz w:val="24"/>
          <w:szCs w:val="24"/>
          <w:lang w:val="id-ID"/>
        </w:rPr>
        <w:t xml:space="preserve"> </w:t>
      </w:r>
      <w:r w:rsidRPr="00EE0C6C">
        <w:rPr>
          <w:rFonts w:asciiTheme="majorBidi" w:hAnsiTheme="majorBidi" w:cstheme="majorBidi"/>
          <w:i/>
          <w:iCs/>
          <w:color w:val="000000" w:themeColor="text1"/>
          <w:sz w:val="24"/>
          <w:szCs w:val="24"/>
          <w:lang w:val="id-ID"/>
        </w:rPr>
        <w:t xml:space="preserve">single parent </w:t>
      </w:r>
      <w:r w:rsidRPr="00CD2DE8">
        <w:rPr>
          <w:rFonts w:asciiTheme="majorBidi" w:hAnsiTheme="majorBidi" w:cstheme="majorBidi"/>
          <w:color w:val="000000" w:themeColor="text1"/>
          <w:sz w:val="24"/>
          <w:szCs w:val="24"/>
          <w:lang w:val="id-ID"/>
        </w:rPr>
        <w:t>m</w:t>
      </w:r>
      <w:r>
        <w:rPr>
          <w:rFonts w:asciiTheme="majorBidi" w:hAnsiTheme="majorBidi" w:cstheme="majorBidi"/>
          <w:color w:val="000000" w:themeColor="text1"/>
          <w:sz w:val="24"/>
          <w:szCs w:val="24"/>
          <w:lang w:val="id-ID"/>
        </w:rPr>
        <w:t xml:space="preserve">emiliki kemungkinan akan sangat berhasil dalam karir dan akan gagal dalam karir, dan anak yang berasal dari keluarga </w:t>
      </w:r>
      <w:r w:rsidRPr="00503EB7">
        <w:rPr>
          <w:rFonts w:asciiTheme="majorBidi" w:hAnsiTheme="majorBidi" w:cstheme="majorBidi"/>
          <w:i/>
          <w:iCs/>
          <w:color w:val="000000" w:themeColor="text1"/>
          <w:sz w:val="24"/>
          <w:szCs w:val="24"/>
          <w:lang w:val="id-ID"/>
        </w:rPr>
        <w:t>single parent</w:t>
      </w:r>
      <w:r>
        <w:rPr>
          <w:rFonts w:asciiTheme="majorBidi" w:hAnsiTheme="majorBidi" w:cstheme="majorBidi"/>
          <w:color w:val="000000" w:themeColor="text1"/>
          <w:sz w:val="24"/>
          <w:szCs w:val="24"/>
          <w:lang w:val="id-ID"/>
        </w:rPr>
        <w:t xml:space="preserve"> mampu menjadi manusia yang sangat sopan, etika yang baik dan mampu pula </w:t>
      </w:r>
      <w:r>
        <w:rPr>
          <w:rFonts w:asciiTheme="majorBidi" w:hAnsiTheme="majorBidi" w:cstheme="majorBidi"/>
          <w:color w:val="000000" w:themeColor="text1"/>
          <w:sz w:val="24"/>
          <w:szCs w:val="24"/>
          <w:lang w:val="id-ID"/>
        </w:rPr>
        <w:lastRenderedPageBreak/>
        <w:t xml:space="preserve">sebaliknya, hal ini karena pola asuh yang diterapkan oleh orangtua </w:t>
      </w:r>
      <w:r w:rsidRPr="00503EB7">
        <w:rPr>
          <w:rFonts w:asciiTheme="majorBidi" w:hAnsiTheme="majorBidi" w:cstheme="majorBidi"/>
          <w:i/>
          <w:iCs/>
          <w:color w:val="000000" w:themeColor="text1"/>
          <w:sz w:val="24"/>
          <w:szCs w:val="24"/>
          <w:lang w:val="id-ID"/>
        </w:rPr>
        <w:t>single parent</w:t>
      </w:r>
      <w:r>
        <w:rPr>
          <w:rFonts w:asciiTheme="majorBidi" w:hAnsiTheme="majorBidi" w:cstheme="majorBidi"/>
          <w:color w:val="000000" w:themeColor="text1"/>
          <w:sz w:val="24"/>
          <w:szCs w:val="24"/>
          <w:lang w:val="id-ID"/>
        </w:rPr>
        <w:t xml:space="preserve"> berbeda-beda, dan mental anak dalam merespon pola asuh orangtua juga berbeda. Dilihat dari dua kemungkinan yang dapat terjadi maka peneliti menganggap </w:t>
      </w:r>
      <w:r w:rsidRPr="00EE0C6C">
        <w:rPr>
          <w:rFonts w:asciiTheme="majorBidi" w:hAnsiTheme="majorBidi" w:cstheme="majorBidi"/>
          <w:color w:val="000000" w:themeColor="text1"/>
          <w:sz w:val="24"/>
          <w:szCs w:val="24"/>
          <w:lang w:val="id-ID"/>
        </w:rPr>
        <w:t>penting dan menarik dilakukan pe</w:t>
      </w:r>
      <w:r w:rsidR="00952840">
        <w:rPr>
          <w:rFonts w:asciiTheme="majorBidi" w:hAnsiTheme="majorBidi" w:cstheme="majorBidi"/>
          <w:color w:val="000000" w:themeColor="text1"/>
          <w:sz w:val="24"/>
          <w:szCs w:val="24"/>
          <w:lang w:val="id-ID"/>
        </w:rPr>
        <w:t xml:space="preserve">nelitian tentang </w:t>
      </w:r>
      <w:r w:rsidR="00952840">
        <w:rPr>
          <w:rFonts w:asciiTheme="majorBidi" w:hAnsiTheme="majorBidi" w:cstheme="majorBidi"/>
          <w:color w:val="000000" w:themeColor="text1"/>
          <w:sz w:val="24"/>
          <w:szCs w:val="24"/>
        </w:rPr>
        <w:t>p</w:t>
      </w:r>
      <w:r w:rsidR="00952840">
        <w:rPr>
          <w:rFonts w:asciiTheme="majorBidi" w:hAnsiTheme="majorBidi" w:cstheme="majorBidi"/>
          <w:color w:val="000000" w:themeColor="text1"/>
          <w:sz w:val="24"/>
          <w:szCs w:val="24"/>
          <w:lang w:val="id-ID"/>
        </w:rPr>
        <w:t xml:space="preserve">engaruh </w:t>
      </w:r>
      <w:r w:rsidR="00952840">
        <w:rPr>
          <w:rFonts w:asciiTheme="majorBidi" w:hAnsiTheme="majorBidi" w:cstheme="majorBidi"/>
          <w:color w:val="000000" w:themeColor="text1"/>
          <w:sz w:val="24"/>
          <w:szCs w:val="24"/>
        </w:rPr>
        <w:t>p</w:t>
      </w:r>
      <w:r w:rsidR="00952840">
        <w:rPr>
          <w:rFonts w:asciiTheme="majorBidi" w:hAnsiTheme="majorBidi" w:cstheme="majorBidi"/>
          <w:color w:val="000000" w:themeColor="text1"/>
          <w:sz w:val="24"/>
          <w:szCs w:val="24"/>
          <w:lang w:val="id-ID"/>
        </w:rPr>
        <w:t xml:space="preserve">ola </w:t>
      </w:r>
      <w:r w:rsidR="00952840">
        <w:rPr>
          <w:rFonts w:asciiTheme="majorBidi" w:hAnsiTheme="majorBidi" w:cstheme="majorBidi"/>
          <w:color w:val="000000" w:themeColor="text1"/>
          <w:sz w:val="24"/>
          <w:szCs w:val="24"/>
        </w:rPr>
        <w:t>a</w:t>
      </w:r>
      <w:r w:rsidRPr="00EE0C6C">
        <w:rPr>
          <w:rFonts w:asciiTheme="majorBidi" w:hAnsiTheme="majorBidi" w:cstheme="majorBidi"/>
          <w:color w:val="000000" w:themeColor="text1"/>
          <w:sz w:val="24"/>
          <w:szCs w:val="24"/>
          <w:lang w:val="id-ID"/>
        </w:rPr>
        <w:t xml:space="preserve">suh </w:t>
      </w:r>
      <w:r w:rsidR="00952840">
        <w:rPr>
          <w:rFonts w:asciiTheme="majorBidi" w:hAnsiTheme="majorBidi" w:cstheme="majorBidi"/>
          <w:color w:val="000000" w:themeColor="text1"/>
          <w:sz w:val="24"/>
          <w:szCs w:val="24"/>
        </w:rPr>
        <w:t>o</w:t>
      </w:r>
      <w:r>
        <w:rPr>
          <w:rFonts w:asciiTheme="majorBidi" w:hAnsiTheme="majorBidi" w:cstheme="majorBidi"/>
          <w:color w:val="000000" w:themeColor="text1"/>
          <w:sz w:val="24"/>
          <w:szCs w:val="24"/>
          <w:lang w:val="id-ID"/>
        </w:rPr>
        <w:t>rangtua</w:t>
      </w:r>
      <w:r w:rsidRPr="00EE0C6C">
        <w:rPr>
          <w:rFonts w:asciiTheme="majorBidi" w:hAnsiTheme="majorBidi" w:cstheme="majorBidi"/>
          <w:color w:val="000000" w:themeColor="text1"/>
          <w:sz w:val="24"/>
          <w:szCs w:val="24"/>
          <w:lang w:val="id-ID"/>
        </w:rPr>
        <w:t xml:space="preserve"> </w:t>
      </w:r>
      <w:r w:rsidR="00952840">
        <w:rPr>
          <w:rFonts w:asciiTheme="majorBidi" w:hAnsiTheme="majorBidi" w:cstheme="majorBidi"/>
          <w:color w:val="000000" w:themeColor="text1"/>
          <w:sz w:val="24"/>
          <w:szCs w:val="24"/>
        </w:rPr>
        <w:t>s</w:t>
      </w:r>
      <w:r w:rsidRPr="00EE0C6C">
        <w:rPr>
          <w:rFonts w:asciiTheme="majorBidi" w:hAnsiTheme="majorBidi" w:cstheme="majorBidi"/>
          <w:i/>
          <w:iCs/>
          <w:color w:val="000000" w:themeColor="text1"/>
          <w:sz w:val="24"/>
          <w:szCs w:val="24"/>
          <w:lang w:val="id-ID"/>
        </w:rPr>
        <w:t>ingle parent</w:t>
      </w:r>
      <w:r w:rsidRPr="00EE0C6C">
        <w:rPr>
          <w:rFonts w:asciiTheme="majorBidi" w:hAnsiTheme="majorBidi" w:cstheme="majorBidi"/>
          <w:color w:val="000000" w:themeColor="text1"/>
          <w:sz w:val="24"/>
          <w:szCs w:val="24"/>
          <w:lang w:val="id-ID"/>
        </w:rPr>
        <w:t xml:space="preserve"> terhadap  sikap spiritual anak di Kelurahan Tanete, Kecamatan Cina, Kabupaten Bone.</w:t>
      </w:r>
    </w:p>
    <w:p w:rsidR="005D1D14" w:rsidRPr="003E3400" w:rsidRDefault="005D1D14" w:rsidP="005D1D14">
      <w:pPr>
        <w:spacing w:after="0" w:line="360" w:lineRule="auto"/>
        <w:ind w:firstLine="720"/>
        <w:jc w:val="both"/>
        <w:rPr>
          <w:rFonts w:ascii="Times New Roman" w:hAnsi="Times New Roman" w:cs="Times New Roman"/>
          <w:sz w:val="24"/>
          <w:szCs w:val="24"/>
        </w:rPr>
      </w:pPr>
    </w:p>
    <w:p w:rsidR="002837DA" w:rsidRPr="00591222" w:rsidRDefault="002837DA" w:rsidP="00591222">
      <w:pPr>
        <w:tabs>
          <w:tab w:val="left" w:pos="3282"/>
        </w:tabs>
        <w:spacing w:after="0" w:line="360" w:lineRule="auto"/>
        <w:jc w:val="both"/>
        <w:rPr>
          <w:rFonts w:ascii="Times New Roman" w:hAnsi="Times New Roman" w:cs="Times New Roman"/>
          <w:b/>
          <w:color w:val="000000"/>
          <w:sz w:val="24"/>
          <w:szCs w:val="24"/>
          <w:lang w:val="id-ID"/>
        </w:rPr>
      </w:pPr>
      <w:r w:rsidRPr="00591222">
        <w:rPr>
          <w:rFonts w:ascii="Times New Roman" w:hAnsi="Times New Roman" w:cs="Times New Roman"/>
          <w:b/>
          <w:color w:val="000000"/>
          <w:sz w:val="24"/>
          <w:szCs w:val="24"/>
          <w:lang w:val="id-ID"/>
        </w:rPr>
        <w:t>METODE</w:t>
      </w:r>
    </w:p>
    <w:p w:rsidR="005D1D14" w:rsidRPr="00EB7E19" w:rsidRDefault="005D1D14" w:rsidP="00DE2613">
      <w:pPr>
        <w:spacing w:after="0" w:line="360" w:lineRule="auto"/>
        <w:ind w:firstLine="426"/>
        <w:jc w:val="both"/>
        <w:rPr>
          <w:rFonts w:asciiTheme="majorBidi" w:hAnsiTheme="majorBidi" w:cstheme="majorBidi"/>
          <w:sz w:val="24"/>
          <w:szCs w:val="24"/>
        </w:rPr>
      </w:pPr>
      <w:bookmarkStart w:id="0" w:name="_Hlk14385984"/>
      <w:r w:rsidRPr="00EB7E19">
        <w:rPr>
          <w:rFonts w:asciiTheme="majorBidi" w:hAnsiTheme="majorBidi" w:cstheme="majorBidi"/>
          <w:sz w:val="24"/>
          <w:szCs w:val="24"/>
        </w:rPr>
        <w:t xml:space="preserve">Penelitian ini adalah penelitian lapangan atau </w:t>
      </w:r>
      <w:r w:rsidRPr="00EB7E19">
        <w:rPr>
          <w:rFonts w:asciiTheme="majorBidi" w:hAnsiTheme="majorBidi" w:cstheme="majorBidi"/>
          <w:i/>
          <w:iCs/>
          <w:sz w:val="24"/>
          <w:szCs w:val="24"/>
        </w:rPr>
        <w:t>field research</w:t>
      </w:r>
      <w:r w:rsidRPr="00EB7E19">
        <w:rPr>
          <w:rFonts w:asciiTheme="majorBidi" w:hAnsiTheme="majorBidi" w:cstheme="majorBidi"/>
          <w:sz w:val="24"/>
          <w:szCs w:val="24"/>
        </w:rPr>
        <w:t xml:space="preserve"> dan jenis penelitiannya adalah penelitian kua</w:t>
      </w:r>
      <w:r w:rsidR="00DE2613">
        <w:rPr>
          <w:rFonts w:asciiTheme="majorBidi" w:hAnsiTheme="majorBidi" w:cstheme="majorBidi"/>
          <w:sz w:val="24"/>
          <w:szCs w:val="24"/>
        </w:rPr>
        <w:t>nti</w:t>
      </w:r>
      <w:r w:rsidRPr="00EB7E19">
        <w:rPr>
          <w:rFonts w:asciiTheme="majorBidi" w:hAnsiTheme="majorBidi" w:cstheme="majorBidi"/>
          <w:sz w:val="24"/>
          <w:szCs w:val="24"/>
        </w:rPr>
        <w:t xml:space="preserve">tatif. </w:t>
      </w:r>
      <w:r w:rsidR="00DE2613">
        <w:rPr>
          <w:rFonts w:asciiTheme="majorBidi" w:hAnsiTheme="majorBidi" w:cstheme="majorBidi"/>
          <w:sz w:val="24"/>
          <w:szCs w:val="24"/>
        </w:rPr>
        <w:t xml:space="preserve">Penelitian kuantitatif diartikan sebagai sebuah </w:t>
      </w:r>
      <w:r w:rsidR="00DE2613" w:rsidRPr="00EE2A24">
        <w:rPr>
          <w:rFonts w:asciiTheme="majorBidi" w:hAnsiTheme="majorBidi" w:cstheme="majorBidi"/>
          <w:sz w:val="24"/>
          <w:szCs w:val="24"/>
        </w:rPr>
        <w:t>penelitian yang berlanda</w:t>
      </w:r>
      <w:r w:rsidR="00DE2613">
        <w:rPr>
          <w:rFonts w:asciiTheme="majorBidi" w:hAnsiTheme="majorBidi" w:cstheme="majorBidi"/>
          <w:sz w:val="24"/>
          <w:szCs w:val="24"/>
        </w:rPr>
        <w:t>skan pada filsafat positivism dengan menggunakan</w:t>
      </w:r>
      <w:r w:rsidR="00DE2613" w:rsidRPr="00EE2A24">
        <w:rPr>
          <w:rFonts w:asciiTheme="majorBidi" w:hAnsiTheme="majorBidi" w:cstheme="majorBidi"/>
          <w:sz w:val="24"/>
          <w:szCs w:val="24"/>
        </w:rPr>
        <w:t xml:space="preserve"> metode ilmiah karena telah memenuhi kaidah-kaidah il</w:t>
      </w:r>
      <w:r w:rsidR="00DE2613">
        <w:rPr>
          <w:rFonts w:asciiTheme="majorBidi" w:hAnsiTheme="majorBidi" w:cstheme="majorBidi"/>
          <w:sz w:val="24"/>
          <w:szCs w:val="24"/>
        </w:rPr>
        <w:t>miah yaitu konkrit atau empiris, ob</w:t>
      </w:r>
      <w:r w:rsidR="00DE2613">
        <w:rPr>
          <w:rFonts w:asciiTheme="majorBidi" w:hAnsiTheme="majorBidi" w:cstheme="majorBidi"/>
          <w:sz w:val="24"/>
          <w:szCs w:val="24"/>
          <w:lang w:val="id-ID"/>
        </w:rPr>
        <w:t>j</w:t>
      </w:r>
      <w:r w:rsidR="00DE2613" w:rsidRPr="00EE2A24">
        <w:rPr>
          <w:rFonts w:asciiTheme="majorBidi" w:hAnsiTheme="majorBidi" w:cstheme="majorBidi"/>
          <w:sz w:val="24"/>
          <w:szCs w:val="24"/>
        </w:rPr>
        <w:t>ektif, terukur, rasional, dan sistem</w:t>
      </w:r>
      <w:r w:rsidR="00DE2613">
        <w:rPr>
          <w:rFonts w:asciiTheme="majorBidi" w:hAnsiTheme="majorBidi" w:cstheme="majorBidi"/>
          <w:sz w:val="24"/>
          <w:szCs w:val="24"/>
        </w:rPr>
        <w:t xml:space="preserve">atis. Penelitian yang bersifat </w:t>
      </w:r>
      <w:r w:rsidR="00DE2613" w:rsidRPr="00EE2A24">
        <w:rPr>
          <w:rFonts w:asciiTheme="majorBidi" w:hAnsiTheme="majorBidi" w:cstheme="majorBidi"/>
          <w:sz w:val="24"/>
          <w:szCs w:val="24"/>
        </w:rPr>
        <w:t>kuantita</w:t>
      </w:r>
      <w:r w:rsidR="00DE2613">
        <w:rPr>
          <w:rFonts w:asciiTheme="majorBidi" w:hAnsiTheme="majorBidi" w:cstheme="majorBidi"/>
          <w:sz w:val="24"/>
          <w:szCs w:val="24"/>
          <w:lang w:val="id-ID"/>
        </w:rPr>
        <w:t>t</w:t>
      </w:r>
      <w:r w:rsidR="00DE2613" w:rsidRPr="00EE2A24">
        <w:rPr>
          <w:rFonts w:asciiTheme="majorBidi" w:hAnsiTheme="majorBidi" w:cstheme="majorBidi"/>
          <w:sz w:val="24"/>
          <w:szCs w:val="24"/>
        </w:rPr>
        <w:t xml:space="preserve">if </w:t>
      </w:r>
      <w:r w:rsidR="00DE2613">
        <w:rPr>
          <w:rFonts w:asciiTheme="majorBidi" w:hAnsiTheme="majorBidi" w:cstheme="majorBidi"/>
          <w:sz w:val="24"/>
          <w:szCs w:val="24"/>
        </w:rPr>
        <w:t>memiliki d</w:t>
      </w:r>
      <w:r w:rsidR="00DE2613" w:rsidRPr="00EE2A24">
        <w:rPr>
          <w:rFonts w:asciiTheme="majorBidi" w:hAnsiTheme="majorBidi" w:cstheme="majorBidi"/>
          <w:sz w:val="24"/>
          <w:szCs w:val="24"/>
        </w:rPr>
        <w:t xml:space="preserve">ata penelitian berupa angka-angka dan analisis </w:t>
      </w:r>
      <w:r w:rsidR="00DE2613">
        <w:rPr>
          <w:rFonts w:asciiTheme="majorBidi" w:hAnsiTheme="majorBidi" w:cstheme="majorBidi"/>
          <w:sz w:val="24"/>
          <w:szCs w:val="24"/>
        </w:rPr>
        <w:t xml:space="preserve">datanya </w:t>
      </w:r>
      <w:r w:rsidR="00DE2613" w:rsidRPr="00EE2A24">
        <w:rPr>
          <w:rFonts w:asciiTheme="majorBidi" w:hAnsiTheme="majorBidi" w:cstheme="majorBidi"/>
          <w:sz w:val="24"/>
          <w:szCs w:val="24"/>
        </w:rPr>
        <w:t>menggunakan statistik</w:t>
      </w:r>
      <w:sdt>
        <w:sdtPr>
          <w:rPr>
            <w:rFonts w:asciiTheme="majorBidi" w:hAnsiTheme="majorBidi" w:cstheme="majorBidi"/>
            <w:sz w:val="24"/>
            <w:szCs w:val="24"/>
          </w:rPr>
          <w:id w:val="1323376"/>
          <w:citation/>
        </w:sdtPr>
        <w:sdtContent>
          <w:r w:rsidR="00364B5F">
            <w:rPr>
              <w:rFonts w:asciiTheme="majorBidi" w:hAnsiTheme="majorBidi" w:cstheme="majorBidi"/>
              <w:sz w:val="24"/>
              <w:szCs w:val="24"/>
            </w:rPr>
            <w:fldChar w:fldCharType="begin"/>
          </w:r>
          <w:r w:rsidR="00DE2613">
            <w:rPr>
              <w:rFonts w:asciiTheme="majorBidi" w:hAnsiTheme="majorBidi" w:cstheme="majorBidi"/>
              <w:sz w:val="24"/>
              <w:szCs w:val="24"/>
            </w:rPr>
            <w:instrText xml:space="preserve"> CITATION Sug19 \l 1033 </w:instrText>
          </w:r>
          <w:r w:rsidR="00364B5F">
            <w:rPr>
              <w:rFonts w:asciiTheme="majorBidi" w:hAnsiTheme="majorBidi" w:cstheme="majorBidi"/>
              <w:sz w:val="24"/>
              <w:szCs w:val="24"/>
            </w:rPr>
            <w:fldChar w:fldCharType="separate"/>
          </w:r>
          <w:r w:rsidR="00DE2613">
            <w:rPr>
              <w:rFonts w:asciiTheme="majorBidi" w:hAnsiTheme="majorBidi" w:cstheme="majorBidi"/>
              <w:noProof/>
              <w:sz w:val="24"/>
              <w:szCs w:val="24"/>
            </w:rPr>
            <w:t xml:space="preserve"> </w:t>
          </w:r>
          <w:r w:rsidR="00DE2613" w:rsidRPr="00DE2613">
            <w:rPr>
              <w:rFonts w:asciiTheme="majorBidi" w:hAnsiTheme="majorBidi" w:cstheme="majorBidi"/>
              <w:noProof/>
              <w:sz w:val="24"/>
              <w:szCs w:val="24"/>
            </w:rPr>
            <w:t>(Sugiyono, 2019)</w:t>
          </w:r>
          <w:r w:rsidR="00364B5F">
            <w:rPr>
              <w:rFonts w:asciiTheme="majorBidi" w:hAnsiTheme="majorBidi" w:cstheme="majorBidi"/>
              <w:sz w:val="24"/>
              <w:szCs w:val="24"/>
            </w:rPr>
            <w:fldChar w:fldCharType="end"/>
          </w:r>
        </w:sdtContent>
      </w:sdt>
      <w:r w:rsidR="00DE2613" w:rsidRPr="00EE2A24">
        <w:rPr>
          <w:rFonts w:asciiTheme="majorBidi" w:hAnsiTheme="majorBidi" w:cstheme="majorBidi"/>
          <w:sz w:val="24"/>
          <w:szCs w:val="24"/>
        </w:rPr>
        <w:t>.</w:t>
      </w:r>
    </w:p>
    <w:p w:rsidR="006F313E" w:rsidRPr="002571AC" w:rsidRDefault="005D1D14" w:rsidP="00B160F8">
      <w:pPr>
        <w:spacing w:after="0" w:line="360" w:lineRule="auto"/>
        <w:ind w:firstLine="709"/>
        <w:jc w:val="both"/>
        <w:rPr>
          <w:rFonts w:asciiTheme="majorBidi" w:hAnsiTheme="majorBidi" w:cstheme="majorBidi"/>
          <w:sz w:val="24"/>
          <w:szCs w:val="24"/>
        </w:rPr>
      </w:pPr>
      <w:r w:rsidRPr="007644C1">
        <w:rPr>
          <w:rFonts w:asciiTheme="majorBidi" w:hAnsiTheme="majorBidi" w:cstheme="majorBidi"/>
          <w:sz w:val="24"/>
          <w:szCs w:val="24"/>
        </w:rPr>
        <w:t xml:space="preserve">Pendekatan yang digunakan adalah pendekatan </w:t>
      </w:r>
      <w:r w:rsidR="00DE2613">
        <w:rPr>
          <w:rFonts w:asciiTheme="majorBidi" w:hAnsiTheme="majorBidi" w:cstheme="majorBidi"/>
          <w:sz w:val="24"/>
          <w:szCs w:val="24"/>
        </w:rPr>
        <w:t xml:space="preserve">pedagogis, </w:t>
      </w:r>
      <w:r w:rsidRPr="007644C1">
        <w:rPr>
          <w:rFonts w:asciiTheme="majorBidi" w:hAnsiTheme="majorBidi" w:cstheme="majorBidi"/>
          <w:sz w:val="24"/>
          <w:szCs w:val="24"/>
        </w:rPr>
        <w:t xml:space="preserve">psikologis dan </w:t>
      </w:r>
      <w:r w:rsidR="00DE2613">
        <w:rPr>
          <w:rFonts w:asciiTheme="majorBidi" w:hAnsiTheme="majorBidi" w:cstheme="majorBidi"/>
          <w:sz w:val="24"/>
          <w:szCs w:val="24"/>
        </w:rPr>
        <w:t>sosioligis</w:t>
      </w:r>
      <w:r w:rsidRPr="007644C1">
        <w:rPr>
          <w:rFonts w:asciiTheme="majorBidi" w:hAnsiTheme="majorBidi" w:cstheme="majorBidi"/>
          <w:sz w:val="24"/>
          <w:szCs w:val="24"/>
        </w:rPr>
        <w:t xml:space="preserve">. </w:t>
      </w:r>
      <w:r w:rsidR="00DE2613" w:rsidRPr="00EE2A24">
        <w:rPr>
          <w:rFonts w:asciiTheme="majorBidi" w:hAnsiTheme="majorBidi" w:cstheme="majorBidi"/>
          <w:color w:val="000000" w:themeColor="text1"/>
          <w:sz w:val="24"/>
          <w:szCs w:val="24"/>
          <w:lang w:val="id-ID"/>
        </w:rPr>
        <w:t>Pendekatan pedagogis adalah sebuah pendekatan yang menyelidiki, merenungkan tentang gejala-gejala perbuatan mendidik atau dengan kata lain pedagogis sebagai suatu ilmu yang memberikan landasan, pedoman dan arah sasaran dalam usaha mendidik atau membentuk siswa menjadi manusia yang beradab yaitu manusia yang berilmu pengetahuan, terampil, bermasyarakat, berbudaya, dan berakhlak atau berbudi pekerti luhur</w:t>
      </w:r>
      <w:r w:rsidR="00A342D0">
        <w:rPr>
          <w:rFonts w:asciiTheme="majorBidi" w:hAnsiTheme="majorBidi" w:cstheme="majorBidi"/>
          <w:color w:val="000000" w:themeColor="text1"/>
          <w:sz w:val="24"/>
          <w:szCs w:val="24"/>
        </w:rPr>
        <w:t xml:space="preserve"> </w:t>
      </w:r>
      <w:sdt>
        <w:sdtPr>
          <w:rPr>
            <w:rFonts w:asciiTheme="majorBidi" w:hAnsiTheme="majorBidi" w:cstheme="majorBidi"/>
            <w:color w:val="000000" w:themeColor="text1"/>
            <w:sz w:val="24"/>
            <w:szCs w:val="24"/>
          </w:rPr>
          <w:id w:val="1323377"/>
          <w:citation/>
        </w:sdtPr>
        <w:sdtContent>
          <w:r w:rsidR="00364B5F">
            <w:rPr>
              <w:rFonts w:asciiTheme="majorBidi" w:hAnsiTheme="majorBidi" w:cstheme="majorBidi"/>
              <w:color w:val="000000" w:themeColor="text1"/>
              <w:sz w:val="24"/>
              <w:szCs w:val="24"/>
            </w:rPr>
            <w:fldChar w:fldCharType="begin"/>
          </w:r>
          <w:r w:rsidR="00A342D0">
            <w:rPr>
              <w:rFonts w:asciiTheme="majorBidi" w:hAnsiTheme="majorBidi" w:cstheme="majorBidi"/>
              <w:color w:val="000000" w:themeColor="text1"/>
              <w:sz w:val="24"/>
              <w:szCs w:val="24"/>
            </w:rPr>
            <w:instrText xml:space="preserve"> CITATION Ari00 \l 1033 </w:instrText>
          </w:r>
          <w:r w:rsidR="00364B5F">
            <w:rPr>
              <w:rFonts w:asciiTheme="majorBidi" w:hAnsiTheme="majorBidi" w:cstheme="majorBidi"/>
              <w:color w:val="000000" w:themeColor="text1"/>
              <w:sz w:val="24"/>
              <w:szCs w:val="24"/>
            </w:rPr>
            <w:fldChar w:fldCharType="separate"/>
          </w:r>
          <w:r w:rsidR="00A342D0" w:rsidRPr="00A342D0">
            <w:rPr>
              <w:rFonts w:asciiTheme="majorBidi" w:hAnsiTheme="majorBidi" w:cstheme="majorBidi"/>
              <w:noProof/>
              <w:color w:val="000000" w:themeColor="text1"/>
              <w:sz w:val="24"/>
              <w:szCs w:val="24"/>
            </w:rPr>
            <w:t>(Arifin, 2000)</w:t>
          </w:r>
          <w:r w:rsidR="00364B5F">
            <w:rPr>
              <w:rFonts w:asciiTheme="majorBidi" w:hAnsiTheme="majorBidi" w:cstheme="majorBidi"/>
              <w:color w:val="000000" w:themeColor="text1"/>
              <w:sz w:val="24"/>
              <w:szCs w:val="24"/>
            </w:rPr>
            <w:fldChar w:fldCharType="end"/>
          </w:r>
        </w:sdtContent>
      </w:sdt>
      <w:r w:rsidR="00DE2613" w:rsidRPr="00EE2A24">
        <w:rPr>
          <w:rFonts w:asciiTheme="majorBidi" w:hAnsiTheme="majorBidi" w:cstheme="majorBidi"/>
          <w:color w:val="000000" w:themeColor="text1"/>
          <w:sz w:val="24"/>
          <w:szCs w:val="24"/>
          <w:lang w:val="id-ID"/>
        </w:rPr>
        <w:t xml:space="preserve">. Pendekatan ini digunakan untuk merelevansikan teori-teori pendidikan dengan fakta-fakta yang ditemukan dengan maksud untuk mengetahui konsep pola asuh </w:t>
      </w:r>
      <w:r w:rsidR="00DE2613">
        <w:rPr>
          <w:rFonts w:asciiTheme="majorBidi" w:hAnsiTheme="majorBidi" w:cstheme="majorBidi"/>
          <w:color w:val="000000" w:themeColor="text1"/>
          <w:sz w:val="24"/>
          <w:szCs w:val="24"/>
          <w:lang w:val="id-ID"/>
        </w:rPr>
        <w:t>orangtua</w:t>
      </w:r>
      <w:r w:rsidR="00DE2613" w:rsidRPr="00EE2A24">
        <w:rPr>
          <w:rFonts w:asciiTheme="majorBidi" w:hAnsiTheme="majorBidi" w:cstheme="majorBidi"/>
          <w:color w:val="000000" w:themeColor="text1"/>
          <w:sz w:val="24"/>
          <w:szCs w:val="24"/>
          <w:lang w:val="id-ID"/>
        </w:rPr>
        <w:t xml:space="preserve"> </w:t>
      </w:r>
      <w:r w:rsidR="00DE2613" w:rsidRPr="00EE2A24">
        <w:rPr>
          <w:rFonts w:asciiTheme="majorBidi" w:hAnsiTheme="majorBidi" w:cstheme="majorBidi"/>
          <w:i/>
          <w:iCs/>
          <w:color w:val="000000" w:themeColor="text1"/>
          <w:sz w:val="24"/>
          <w:szCs w:val="24"/>
          <w:lang w:val="id-ID"/>
        </w:rPr>
        <w:t>single parent</w:t>
      </w:r>
      <w:r w:rsidR="00DE2613">
        <w:rPr>
          <w:rFonts w:asciiTheme="majorBidi" w:hAnsiTheme="majorBidi" w:cstheme="majorBidi"/>
          <w:color w:val="000000" w:themeColor="text1"/>
          <w:sz w:val="24"/>
          <w:szCs w:val="24"/>
          <w:lang w:val="id-ID"/>
        </w:rPr>
        <w:t xml:space="preserve">, sikap spiritual anak, dan pengaruh pola asuh orangtua </w:t>
      </w:r>
      <w:r w:rsidR="00DE2613" w:rsidRPr="00EB64C9">
        <w:rPr>
          <w:rFonts w:asciiTheme="majorBidi" w:hAnsiTheme="majorBidi" w:cstheme="majorBidi"/>
          <w:i/>
          <w:iCs/>
          <w:color w:val="000000" w:themeColor="text1"/>
          <w:sz w:val="24"/>
          <w:szCs w:val="24"/>
          <w:lang w:val="id-ID"/>
        </w:rPr>
        <w:t>single parent</w:t>
      </w:r>
      <w:r w:rsidR="003165C7">
        <w:rPr>
          <w:rFonts w:asciiTheme="majorBidi" w:hAnsiTheme="majorBidi" w:cstheme="majorBidi"/>
          <w:color w:val="000000" w:themeColor="text1"/>
          <w:sz w:val="24"/>
          <w:szCs w:val="24"/>
          <w:lang w:val="id-ID"/>
        </w:rPr>
        <w:t xml:space="preserve"> terhadap sikap spiritua</w:t>
      </w:r>
      <w:r w:rsidR="003165C7">
        <w:rPr>
          <w:rFonts w:asciiTheme="majorBidi" w:hAnsiTheme="majorBidi" w:cstheme="majorBidi"/>
          <w:color w:val="000000" w:themeColor="text1"/>
          <w:sz w:val="24"/>
          <w:szCs w:val="24"/>
        </w:rPr>
        <w:t>l</w:t>
      </w:r>
      <w:r w:rsidR="00DE2613">
        <w:rPr>
          <w:rFonts w:asciiTheme="majorBidi" w:hAnsiTheme="majorBidi" w:cstheme="majorBidi"/>
          <w:color w:val="000000" w:themeColor="text1"/>
          <w:sz w:val="24"/>
          <w:szCs w:val="24"/>
          <w:lang w:val="id-ID"/>
        </w:rPr>
        <w:t xml:space="preserve"> anak.</w:t>
      </w:r>
      <w:r w:rsidR="003165C7">
        <w:rPr>
          <w:rFonts w:asciiTheme="majorBidi" w:hAnsiTheme="majorBidi" w:cstheme="majorBidi"/>
          <w:color w:val="000000" w:themeColor="text1"/>
          <w:sz w:val="24"/>
          <w:szCs w:val="24"/>
        </w:rPr>
        <w:t xml:space="preserve"> </w:t>
      </w:r>
      <w:r w:rsidR="002571AC" w:rsidRPr="00EE2A24">
        <w:rPr>
          <w:rFonts w:asciiTheme="majorBidi" w:hAnsiTheme="majorBidi" w:cstheme="majorBidi"/>
          <w:color w:val="000000" w:themeColor="text1"/>
          <w:sz w:val="24"/>
          <w:szCs w:val="24"/>
          <w:lang w:val="id-ID"/>
        </w:rPr>
        <w:t>Pendekatan psikologi merupakan suatu pendekatan dengan menilai dan mengidentifikasi karakteristik seseorang melalui gejala sikap maupun perilaku yang dapat diamati</w:t>
      </w:r>
      <w:r w:rsidR="002571AC">
        <w:rPr>
          <w:rFonts w:asciiTheme="majorBidi" w:hAnsiTheme="majorBidi" w:cstheme="majorBidi"/>
          <w:color w:val="000000" w:themeColor="text1"/>
          <w:sz w:val="24"/>
          <w:szCs w:val="24"/>
        </w:rPr>
        <w:t xml:space="preserve"> </w:t>
      </w:r>
      <w:sdt>
        <w:sdtPr>
          <w:rPr>
            <w:rFonts w:asciiTheme="majorBidi" w:hAnsiTheme="majorBidi" w:cstheme="majorBidi"/>
            <w:color w:val="000000" w:themeColor="text1"/>
            <w:sz w:val="24"/>
            <w:szCs w:val="24"/>
          </w:rPr>
          <w:id w:val="1323378"/>
          <w:citation/>
        </w:sdtPr>
        <w:sdtContent>
          <w:r w:rsidR="00364B5F">
            <w:rPr>
              <w:rFonts w:asciiTheme="majorBidi" w:hAnsiTheme="majorBidi" w:cstheme="majorBidi"/>
              <w:color w:val="000000" w:themeColor="text1"/>
              <w:sz w:val="24"/>
              <w:szCs w:val="24"/>
            </w:rPr>
            <w:fldChar w:fldCharType="begin"/>
          </w:r>
          <w:r w:rsidR="002571AC">
            <w:rPr>
              <w:rFonts w:asciiTheme="majorBidi" w:hAnsiTheme="majorBidi" w:cstheme="majorBidi"/>
              <w:color w:val="000000" w:themeColor="text1"/>
              <w:sz w:val="24"/>
              <w:szCs w:val="24"/>
            </w:rPr>
            <w:instrText xml:space="preserve"> CITATION Nat03 \l 1033 </w:instrText>
          </w:r>
          <w:r w:rsidR="00364B5F">
            <w:rPr>
              <w:rFonts w:asciiTheme="majorBidi" w:hAnsiTheme="majorBidi" w:cstheme="majorBidi"/>
              <w:color w:val="000000" w:themeColor="text1"/>
              <w:sz w:val="24"/>
              <w:szCs w:val="24"/>
            </w:rPr>
            <w:fldChar w:fldCharType="separate"/>
          </w:r>
          <w:r w:rsidR="002571AC" w:rsidRPr="002571AC">
            <w:rPr>
              <w:rFonts w:asciiTheme="majorBidi" w:hAnsiTheme="majorBidi" w:cstheme="majorBidi"/>
              <w:noProof/>
              <w:color w:val="000000" w:themeColor="text1"/>
              <w:sz w:val="24"/>
              <w:szCs w:val="24"/>
            </w:rPr>
            <w:t>(Nata, 2003)</w:t>
          </w:r>
          <w:r w:rsidR="00364B5F">
            <w:rPr>
              <w:rFonts w:asciiTheme="majorBidi" w:hAnsiTheme="majorBidi" w:cstheme="majorBidi"/>
              <w:color w:val="000000" w:themeColor="text1"/>
              <w:sz w:val="24"/>
              <w:szCs w:val="24"/>
            </w:rPr>
            <w:fldChar w:fldCharType="end"/>
          </w:r>
        </w:sdtContent>
      </w:sdt>
      <w:r w:rsidR="002571AC">
        <w:rPr>
          <w:rFonts w:asciiTheme="majorBidi" w:hAnsiTheme="majorBidi" w:cstheme="majorBidi"/>
          <w:color w:val="000000" w:themeColor="text1"/>
          <w:sz w:val="24"/>
          <w:szCs w:val="24"/>
          <w:lang w:val="id-ID"/>
        </w:rPr>
        <w:t>. P</w:t>
      </w:r>
      <w:r w:rsidR="002571AC" w:rsidRPr="00EE2A24">
        <w:rPr>
          <w:rFonts w:asciiTheme="majorBidi" w:hAnsiTheme="majorBidi" w:cstheme="majorBidi"/>
          <w:color w:val="000000" w:themeColor="text1"/>
          <w:sz w:val="24"/>
          <w:szCs w:val="24"/>
          <w:lang w:val="id-ID"/>
        </w:rPr>
        <w:t xml:space="preserve">endekatan psikologi selalu melibatkan aspek kejiwaan atau tingkah laku manusia dan sikap seseorang, sehingga pendekatan ini dimaksudkan untuk mendapatkan asumsi dan pengetahuan yang berkaitan dengan pendidikan dan mengamati gejala-gejala kejiwaan atau tingkah laku manusia dan sikap seseorang. Pendekatan ini merupakan pendekatan yang penting untuk meneliti lebih jauh tentang konsep pengaruh pola asuh </w:t>
      </w:r>
      <w:r w:rsidR="002571AC">
        <w:rPr>
          <w:rFonts w:asciiTheme="majorBidi" w:hAnsiTheme="majorBidi" w:cstheme="majorBidi"/>
          <w:color w:val="000000" w:themeColor="text1"/>
          <w:sz w:val="24"/>
          <w:szCs w:val="24"/>
          <w:lang w:val="id-ID"/>
        </w:rPr>
        <w:t>orangtua</w:t>
      </w:r>
      <w:r w:rsidR="002571AC" w:rsidRPr="00EE2A24">
        <w:rPr>
          <w:rFonts w:asciiTheme="majorBidi" w:hAnsiTheme="majorBidi" w:cstheme="majorBidi"/>
          <w:color w:val="000000" w:themeColor="text1"/>
          <w:sz w:val="24"/>
          <w:szCs w:val="24"/>
          <w:lang w:val="id-ID"/>
        </w:rPr>
        <w:t xml:space="preserve"> </w:t>
      </w:r>
      <w:r w:rsidR="002571AC" w:rsidRPr="00EE2A24">
        <w:rPr>
          <w:rFonts w:asciiTheme="majorBidi" w:hAnsiTheme="majorBidi" w:cstheme="majorBidi"/>
          <w:i/>
          <w:iCs/>
          <w:color w:val="000000" w:themeColor="text1"/>
          <w:sz w:val="24"/>
          <w:szCs w:val="24"/>
          <w:lang w:val="id-ID"/>
        </w:rPr>
        <w:t>single parent</w:t>
      </w:r>
      <w:r w:rsidR="002571AC" w:rsidRPr="00EE2A24">
        <w:rPr>
          <w:rFonts w:asciiTheme="majorBidi" w:hAnsiTheme="majorBidi" w:cstheme="majorBidi"/>
          <w:color w:val="000000" w:themeColor="text1"/>
          <w:sz w:val="24"/>
          <w:szCs w:val="24"/>
          <w:lang w:val="id-ID"/>
        </w:rPr>
        <w:t xml:space="preserve"> terhadap sikap spiritual anak</w:t>
      </w:r>
      <w:r w:rsidR="006F313E" w:rsidRPr="00EB7E19">
        <w:rPr>
          <w:rFonts w:asciiTheme="majorBidi" w:hAnsiTheme="majorBidi" w:cstheme="majorBidi"/>
          <w:sz w:val="24"/>
          <w:szCs w:val="24"/>
        </w:rPr>
        <w:t>.</w:t>
      </w:r>
      <w:r w:rsidR="002571AC">
        <w:rPr>
          <w:rFonts w:asciiTheme="majorBidi" w:hAnsiTheme="majorBidi" w:cstheme="majorBidi"/>
          <w:sz w:val="24"/>
          <w:szCs w:val="24"/>
        </w:rPr>
        <w:t xml:space="preserve"> Pendekatan terakhir adalah pendekatan sosiologis. </w:t>
      </w:r>
      <w:r w:rsidR="002571AC" w:rsidRPr="00EE2A24">
        <w:rPr>
          <w:rFonts w:asciiTheme="majorBidi" w:hAnsiTheme="majorBidi" w:cstheme="majorBidi"/>
          <w:color w:val="000000" w:themeColor="text1"/>
          <w:sz w:val="24"/>
          <w:szCs w:val="24"/>
          <w:lang w:val="id-ID"/>
        </w:rPr>
        <w:t>Pe</w:t>
      </w:r>
      <w:r w:rsidR="002571AC">
        <w:rPr>
          <w:rFonts w:asciiTheme="majorBidi" w:hAnsiTheme="majorBidi" w:cstheme="majorBidi"/>
          <w:color w:val="000000" w:themeColor="text1"/>
          <w:sz w:val="24"/>
          <w:szCs w:val="24"/>
          <w:lang w:val="id-ID"/>
        </w:rPr>
        <w:t xml:space="preserve">ndekatan ini sangat dibutuhkan </w:t>
      </w:r>
      <w:r w:rsidR="002571AC" w:rsidRPr="00EE2A24">
        <w:rPr>
          <w:rFonts w:asciiTheme="majorBidi" w:hAnsiTheme="majorBidi" w:cstheme="majorBidi"/>
          <w:color w:val="000000" w:themeColor="text1"/>
          <w:sz w:val="24"/>
          <w:szCs w:val="24"/>
          <w:lang w:val="id-ID"/>
        </w:rPr>
        <w:t>karena dengan pendekatan ini dapat terlihat sikap sosialisasi seorang anak terhadap lingkungannya baik atau buru</w:t>
      </w:r>
      <w:r w:rsidR="002571AC">
        <w:rPr>
          <w:rFonts w:asciiTheme="majorBidi" w:hAnsiTheme="majorBidi" w:cstheme="majorBidi"/>
          <w:color w:val="000000" w:themeColor="text1"/>
          <w:sz w:val="24"/>
          <w:szCs w:val="24"/>
        </w:rPr>
        <w:t>k.</w:t>
      </w:r>
    </w:p>
    <w:p w:rsidR="0082005F" w:rsidRDefault="005D1D14" w:rsidP="00B160F8">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iCs/>
          <w:sz w:val="24"/>
          <w:szCs w:val="24"/>
        </w:rPr>
        <w:lastRenderedPageBreak/>
        <w:t xml:space="preserve">Penelitian ini dilaksanakan di </w:t>
      </w:r>
      <w:r w:rsidR="002571AC">
        <w:rPr>
          <w:rFonts w:asciiTheme="majorBidi" w:hAnsiTheme="majorBidi" w:cstheme="majorBidi"/>
          <w:bCs/>
          <w:iCs/>
          <w:color w:val="000000" w:themeColor="text1"/>
          <w:sz w:val="24"/>
          <w:szCs w:val="24"/>
        </w:rPr>
        <w:t>K</w:t>
      </w:r>
      <w:r w:rsidR="002571AC">
        <w:rPr>
          <w:rFonts w:asciiTheme="majorBidi" w:hAnsiTheme="majorBidi" w:cstheme="majorBidi"/>
          <w:bCs/>
          <w:iCs/>
          <w:color w:val="000000" w:themeColor="text1"/>
          <w:sz w:val="24"/>
          <w:szCs w:val="24"/>
          <w:lang w:val="id-ID"/>
        </w:rPr>
        <w:t>elurahan Tanete Kec</w:t>
      </w:r>
      <w:r w:rsidR="002571AC">
        <w:rPr>
          <w:rFonts w:asciiTheme="majorBidi" w:hAnsiTheme="majorBidi" w:cstheme="majorBidi"/>
          <w:bCs/>
          <w:iCs/>
          <w:color w:val="000000" w:themeColor="text1"/>
          <w:sz w:val="24"/>
          <w:szCs w:val="24"/>
        </w:rPr>
        <w:t xml:space="preserve">amatan </w:t>
      </w:r>
      <w:r w:rsidR="002571AC" w:rsidRPr="002571AC">
        <w:rPr>
          <w:rFonts w:asciiTheme="majorBidi" w:hAnsiTheme="majorBidi" w:cstheme="majorBidi"/>
          <w:bCs/>
          <w:iCs/>
          <w:color w:val="000000" w:themeColor="text1"/>
          <w:sz w:val="24"/>
          <w:szCs w:val="24"/>
          <w:lang w:val="id-ID"/>
        </w:rPr>
        <w:t>Cina Kab</w:t>
      </w:r>
      <w:r w:rsidR="002571AC">
        <w:rPr>
          <w:rFonts w:asciiTheme="majorBidi" w:hAnsiTheme="majorBidi" w:cstheme="majorBidi"/>
          <w:bCs/>
          <w:iCs/>
          <w:color w:val="000000" w:themeColor="text1"/>
          <w:sz w:val="24"/>
          <w:szCs w:val="24"/>
        </w:rPr>
        <w:t xml:space="preserve">upaten </w:t>
      </w:r>
      <w:r w:rsidR="002571AC" w:rsidRPr="002571AC">
        <w:rPr>
          <w:rFonts w:asciiTheme="majorBidi" w:hAnsiTheme="majorBidi" w:cstheme="majorBidi"/>
          <w:bCs/>
          <w:iCs/>
          <w:color w:val="000000" w:themeColor="text1"/>
          <w:sz w:val="24"/>
          <w:szCs w:val="24"/>
          <w:lang w:val="id-ID"/>
        </w:rPr>
        <w:t>Bone</w:t>
      </w:r>
      <w:r w:rsidR="002571AC" w:rsidRPr="002571AC">
        <w:rPr>
          <w:rFonts w:ascii="Times New Roman" w:hAnsi="Times New Roman" w:cs="Times New Roman"/>
          <w:bCs/>
          <w:sz w:val="24"/>
          <w:szCs w:val="24"/>
        </w:rPr>
        <w:t>.</w:t>
      </w:r>
      <w:r w:rsidR="002571AC">
        <w:rPr>
          <w:rFonts w:ascii="Times New Roman" w:hAnsi="Times New Roman" w:cs="Times New Roman"/>
          <w:bCs/>
          <w:sz w:val="24"/>
          <w:szCs w:val="24"/>
        </w:rPr>
        <w:t xml:space="preserve"> </w:t>
      </w:r>
      <w:r w:rsidRPr="00673180">
        <w:rPr>
          <w:rFonts w:ascii="Times New Roman" w:hAnsi="Times New Roman" w:cs="Times New Roman"/>
          <w:sz w:val="24"/>
          <w:szCs w:val="24"/>
        </w:rPr>
        <w:t xml:space="preserve">Untuk memperoleh data dalam penelitian ini digunakan instrumen penelitian yaitu pedoman </w:t>
      </w:r>
      <w:r w:rsidR="00591D05">
        <w:rPr>
          <w:rFonts w:ascii="Times New Roman" w:hAnsi="Times New Roman" w:cs="Times New Roman"/>
          <w:sz w:val="24"/>
          <w:szCs w:val="24"/>
        </w:rPr>
        <w:t>angket</w:t>
      </w:r>
      <w:r w:rsidRPr="00673180">
        <w:rPr>
          <w:rFonts w:ascii="Times New Roman" w:hAnsi="Times New Roman" w:cs="Times New Roman"/>
          <w:sz w:val="24"/>
          <w:szCs w:val="24"/>
        </w:rPr>
        <w:t xml:space="preserve">, pedoman observasi dan dokumen. </w:t>
      </w:r>
      <w:r w:rsidR="00591D05">
        <w:rPr>
          <w:rFonts w:ascii="Times New Roman" w:hAnsi="Times New Roman" w:cs="Times New Roman"/>
          <w:sz w:val="24"/>
          <w:szCs w:val="24"/>
        </w:rPr>
        <w:t xml:space="preserve">Populasi dalam penelitian ini adalah seluruh </w:t>
      </w:r>
      <w:r w:rsidR="00591D05" w:rsidRPr="00591D05">
        <w:rPr>
          <w:rFonts w:ascii="Times New Roman" w:hAnsi="Times New Roman" w:cs="Times New Roman"/>
          <w:i/>
          <w:sz w:val="24"/>
          <w:szCs w:val="24"/>
        </w:rPr>
        <w:t>single parent</w:t>
      </w:r>
      <w:r w:rsidR="00591D05">
        <w:rPr>
          <w:rFonts w:ascii="Times New Roman" w:hAnsi="Times New Roman" w:cs="Times New Roman"/>
          <w:sz w:val="24"/>
          <w:szCs w:val="24"/>
        </w:rPr>
        <w:t xml:space="preserve"> yang ada </w:t>
      </w:r>
      <w:r w:rsidR="00591D05">
        <w:rPr>
          <w:rFonts w:ascii="Times New Roman" w:hAnsi="Times New Roman" w:cs="Times New Roman"/>
          <w:iCs/>
          <w:sz w:val="24"/>
          <w:szCs w:val="24"/>
        </w:rPr>
        <w:t xml:space="preserve">di </w:t>
      </w:r>
      <w:r w:rsidR="00591D05">
        <w:rPr>
          <w:rFonts w:asciiTheme="majorBidi" w:hAnsiTheme="majorBidi" w:cstheme="majorBidi"/>
          <w:bCs/>
          <w:iCs/>
          <w:color w:val="000000" w:themeColor="text1"/>
          <w:sz w:val="24"/>
          <w:szCs w:val="24"/>
        </w:rPr>
        <w:t>K</w:t>
      </w:r>
      <w:r w:rsidR="00591D05">
        <w:rPr>
          <w:rFonts w:asciiTheme="majorBidi" w:hAnsiTheme="majorBidi" w:cstheme="majorBidi"/>
          <w:bCs/>
          <w:iCs/>
          <w:color w:val="000000" w:themeColor="text1"/>
          <w:sz w:val="24"/>
          <w:szCs w:val="24"/>
          <w:lang w:val="id-ID"/>
        </w:rPr>
        <w:t>elurahan Tanete Kec</w:t>
      </w:r>
      <w:r w:rsidR="00591D05">
        <w:rPr>
          <w:rFonts w:asciiTheme="majorBidi" w:hAnsiTheme="majorBidi" w:cstheme="majorBidi"/>
          <w:bCs/>
          <w:iCs/>
          <w:color w:val="000000" w:themeColor="text1"/>
          <w:sz w:val="24"/>
          <w:szCs w:val="24"/>
        </w:rPr>
        <w:t xml:space="preserve">amatan </w:t>
      </w:r>
      <w:r w:rsidR="00591D05" w:rsidRPr="002571AC">
        <w:rPr>
          <w:rFonts w:asciiTheme="majorBidi" w:hAnsiTheme="majorBidi" w:cstheme="majorBidi"/>
          <w:bCs/>
          <w:iCs/>
          <w:color w:val="000000" w:themeColor="text1"/>
          <w:sz w:val="24"/>
          <w:szCs w:val="24"/>
          <w:lang w:val="id-ID"/>
        </w:rPr>
        <w:t>Cina Kab</w:t>
      </w:r>
      <w:r w:rsidR="00591D05">
        <w:rPr>
          <w:rFonts w:asciiTheme="majorBidi" w:hAnsiTheme="majorBidi" w:cstheme="majorBidi"/>
          <w:bCs/>
          <w:iCs/>
          <w:color w:val="000000" w:themeColor="text1"/>
          <w:sz w:val="24"/>
          <w:szCs w:val="24"/>
        </w:rPr>
        <w:t xml:space="preserve">upaten </w:t>
      </w:r>
      <w:r w:rsidR="00591D05" w:rsidRPr="002571AC">
        <w:rPr>
          <w:rFonts w:asciiTheme="majorBidi" w:hAnsiTheme="majorBidi" w:cstheme="majorBidi"/>
          <w:bCs/>
          <w:iCs/>
          <w:color w:val="000000" w:themeColor="text1"/>
          <w:sz w:val="24"/>
          <w:szCs w:val="24"/>
          <w:lang w:val="id-ID"/>
        </w:rPr>
        <w:t>Bone</w:t>
      </w:r>
      <w:r w:rsidR="00591D05">
        <w:rPr>
          <w:rFonts w:ascii="Times New Roman" w:hAnsi="Times New Roman" w:cs="Times New Roman"/>
          <w:bCs/>
          <w:sz w:val="24"/>
          <w:szCs w:val="24"/>
        </w:rPr>
        <w:t xml:space="preserve"> sebanyak 30 orang. Oleh karena jumlah populasi kurang dari 100 orang, maka </w:t>
      </w:r>
      <w:r w:rsidR="00330253">
        <w:rPr>
          <w:rFonts w:ascii="Times New Roman" w:hAnsi="Times New Roman" w:cs="Times New Roman"/>
          <w:bCs/>
          <w:sz w:val="24"/>
          <w:szCs w:val="24"/>
        </w:rPr>
        <w:t xml:space="preserve">semua populasi dijadikan sebagai sampel yang disebut sampel jenuh. Sampel jenuh adalah teknik penentuan sampel jika semua anggota populasi dijadikan sebagai sampel </w:t>
      </w:r>
      <w:sdt>
        <w:sdtPr>
          <w:rPr>
            <w:rFonts w:ascii="Times New Roman" w:hAnsi="Times New Roman" w:cs="Times New Roman"/>
            <w:bCs/>
            <w:sz w:val="24"/>
            <w:szCs w:val="24"/>
          </w:rPr>
          <w:id w:val="1323379"/>
          <w:citation/>
        </w:sdtPr>
        <w:sdtContent>
          <w:r w:rsidR="00364B5F">
            <w:rPr>
              <w:rFonts w:ascii="Times New Roman" w:hAnsi="Times New Roman" w:cs="Times New Roman"/>
              <w:bCs/>
              <w:sz w:val="24"/>
              <w:szCs w:val="24"/>
            </w:rPr>
            <w:fldChar w:fldCharType="begin"/>
          </w:r>
          <w:r w:rsidR="00330253">
            <w:rPr>
              <w:rFonts w:ascii="Times New Roman" w:hAnsi="Times New Roman" w:cs="Times New Roman"/>
              <w:bCs/>
              <w:sz w:val="24"/>
              <w:szCs w:val="24"/>
            </w:rPr>
            <w:instrText xml:space="preserve"> CITATION Dar14 \l 1033 </w:instrText>
          </w:r>
          <w:r w:rsidR="00364B5F">
            <w:rPr>
              <w:rFonts w:ascii="Times New Roman" w:hAnsi="Times New Roman" w:cs="Times New Roman"/>
              <w:bCs/>
              <w:sz w:val="24"/>
              <w:szCs w:val="24"/>
            </w:rPr>
            <w:fldChar w:fldCharType="separate"/>
          </w:r>
          <w:r w:rsidR="00330253" w:rsidRPr="00330253">
            <w:rPr>
              <w:rFonts w:ascii="Times New Roman" w:hAnsi="Times New Roman" w:cs="Times New Roman"/>
              <w:noProof/>
              <w:sz w:val="24"/>
              <w:szCs w:val="24"/>
            </w:rPr>
            <w:t>(Darwis, 2014)</w:t>
          </w:r>
          <w:r w:rsidR="00364B5F">
            <w:rPr>
              <w:rFonts w:ascii="Times New Roman" w:hAnsi="Times New Roman" w:cs="Times New Roman"/>
              <w:bCs/>
              <w:sz w:val="24"/>
              <w:szCs w:val="24"/>
            </w:rPr>
            <w:fldChar w:fldCharType="end"/>
          </w:r>
        </w:sdtContent>
      </w:sdt>
      <w:r w:rsidR="00330253">
        <w:rPr>
          <w:rFonts w:ascii="Times New Roman" w:hAnsi="Times New Roman" w:cs="Times New Roman"/>
          <w:bCs/>
          <w:sz w:val="24"/>
          <w:szCs w:val="24"/>
        </w:rPr>
        <w:t xml:space="preserve">. </w:t>
      </w:r>
      <w:r w:rsidRPr="00673180">
        <w:rPr>
          <w:rFonts w:ascii="Times New Roman" w:hAnsi="Times New Roman" w:cs="Times New Roman"/>
          <w:sz w:val="24"/>
          <w:szCs w:val="24"/>
        </w:rPr>
        <w:t xml:space="preserve">Teknik pengumpulan data dalam penelitian ini </w:t>
      </w:r>
      <w:r w:rsidR="006C2221">
        <w:rPr>
          <w:rFonts w:ascii="Times New Roman" w:hAnsi="Times New Roman" w:cs="Times New Roman"/>
          <w:sz w:val="24"/>
          <w:szCs w:val="24"/>
        </w:rPr>
        <w:t xml:space="preserve">dilakukan </w:t>
      </w:r>
      <w:r w:rsidR="00302145">
        <w:rPr>
          <w:rFonts w:ascii="Times New Roman" w:hAnsi="Times New Roman" w:cs="Times New Roman"/>
          <w:sz w:val="24"/>
          <w:szCs w:val="24"/>
        </w:rPr>
        <w:t xml:space="preserve">melalui </w:t>
      </w:r>
      <w:r w:rsidR="006C2221">
        <w:rPr>
          <w:rFonts w:ascii="Times New Roman" w:hAnsi="Times New Roman" w:cs="Times New Roman"/>
          <w:sz w:val="24"/>
          <w:szCs w:val="24"/>
        </w:rPr>
        <w:t>kuesioner</w:t>
      </w:r>
      <w:r w:rsidR="00464568">
        <w:rPr>
          <w:rFonts w:ascii="Times New Roman" w:hAnsi="Times New Roman" w:cs="Times New Roman"/>
          <w:sz w:val="24"/>
          <w:szCs w:val="24"/>
        </w:rPr>
        <w:t xml:space="preserve"> dan dokumentasi</w:t>
      </w:r>
      <w:r w:rsidR="006C2221">
        <w:rPr>
          <w:rFonts w:ascii="Times New Roman" w:hAnsi="Times New Roman" w:cs="Times New Roman"/>
          <w:sz w:val="24"/>
          <w:szCs w:val="24"/>
        </w:rPr>
        <w:t xml:space="preserve">. </w:t>
      </w:r>
    </w:p>
    <w:p w:rsidR="009478A1" w:rsidRDefault="006C2221" w:rsidP="00B160F8">
      <w:pPr>
        <w:spacing w:after="0" w:line="360" w:lineRule="auto"/>
        <w:ind w:firstLine="720"/>
        <w:contextualSpacing/>
        <w:jc w:val="both"/>
        <w:rPr>
          <w:rFonts w:ascii="Times New Roman" w:hAnsi="Times New Roman" w:cs="Times New Roman"/>
          <w:bCs/>
          <w:sz w:val="24"/>
          <w:szCs w:val="24"/>
        </w:rPr>
      </w:pPr>
      <w:r>
        <w:rPr>
          <w:rFonts w:ascii="Times New Roman" w:hAnsi="Times New Roman" w:cs="Times New Roman"/>
          <w:sz w:val="24"/>
          <w:szCs w:val="24"/>
        </w:rPr>
        <w:t>Kuesioner adalah sejumlah pertanyaan tertulis yang digunakan untuk memeroleh informasi dari responden dalam arti laporan tentang pribadi atau hal-hal yang diketahui dan berhubungan dengan apa yang diteliti</w:t>
      </w:r>
      <w:sdt>
        <w:sdtPr>
          <w:rPr>
            <w:rFonts w:ascii="Times New Roman" w:hAnsi="Times New Roman" w:cs="Times New Roman"/>
            <w:sz w:val="24"/>
            <w:szCs w:val="24"/>
          </w:rPr>
          <w:id w:val="1323380"/>
          <w:citation/>
        </w:sdtPr>
        <w:sdtContent>
          <w:r w:rsidR="00364B5F">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Ari13 \l 1033 </w:instrText>
          </w:r>
          <w:r w:rsidR="00364B5F">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C2221">
            <w:rPr>
              <w:rFonts w:ascii="Times New Roman" w:hAnsi="Times New Roman" w:cs="Times New Roman"/>
              <w:noProof/>
              <w:sz w:val="24"/>
              <w:szCs w:val="24"/>
            </w:rPr>
            <w:t>(Arikunto, 2013)</w:t>
          </w:r>
          <w:r w:rsidR="00364B5F">
            <w:rPr>
              <w:rFonts w:ascii="Times New Roman" w:hAnsi="Times New Roman" w:cs="Times New Roman"/>
              <w:sz w:val="24"/>
              <w:szCs w:val="24"/>
            </w:rPr>
            <w:fldChar w:fldCharType="end"/>
          </w:r>
        </w:sdtContent>
      </w:sdt>
      <w:r w:rsidR="00464568">
        <w:rPr>
          <w:rFonts w:ascii="Times New Roman" w:hAnsi="Times New Roman" w:cs="Times New Roman"/>
          <w:sz w:val="24"/>
          <w:szCs w:val="24"/>
        </w:rPr>
        <w:t>.</w:t>
      </w:r>
      <w:r>
        <w:rPr>
          <w:rFonts w:ascii="Times New Roman" w:hAnsi="Times New Roman" w:cs="Times New Roman"/>
          <w:sz w:val="24"/>
          <w:szCs w:val="24"/>
        </w:rPr>
        <w:t xml:space="preserve"> </w:t>
      </w:r>
      <w:r w:rsidR="00302145" w:rsidRPr="00EE2A24">
        <w:rPr>
          <w:rFonts w:asciiTheme="majorBidi" w:hAnsiTheme="majorBidi" w:cstheme="majorBidi"/>
          <w:sz w:val="24"/>
          <w:szCs w:val="24"/>
        </w:rPr>
        <w:t>Dokumentasi adalah data yang berupa dokumen-dokumen yang diambil dari lokasi penelitian yang memungkinkan penulis mengumpulkan sumber tertulis yang ada pada responden atau lokasi penelitian. Data tersebut yang berkaitan dengan data yang dibutuhkan dalam penelitian untuk digunakan sebagai suatu catatan hasil penelitian</w:t>
      </w:r>
      <w:r w:rsidR="00302145">
        <w:rPr>
          <w:rFonts w:asciiTheme="majorBidi" w:hAnsiTheme="majorBidi" w:cstheme="majorBidi"/>
          <w:sz w:val="24"/>
          <w:szCs w:val="24"/>
        </w:rPr>
        <w:t xml:space="preserve">. </w:t>
      </w:r>
      <w:r w:rsidR="005D1D14" w:rsidRPr="00673180">
        <w:rPr>
          <w:rFonts w:ascii="Times New Roman" w:hAnsi="Times New Roman" w:cs="Times New Roman"/>
          <w:bCs/>
          <w:sz w:val="24"/>
          <w:szCs w:val="24"/>
        </w:rPr>
        <w:t>Teknik pengolahan data dilakukan dengan cara kua</w:t>
      </w:r>
      <w:r>
        <w:rPr>
          <w:rFonts w:ascii="Times New Roman" w:hAnsi="Times New Roman" w:cs="Times New Roman"/>
          <w:bCs/>
          <w:sz w:val="24"/>
          <w:szCs w:val="24"/>
        </w:rPr>
        <w:t>nt</w:t>
      </w:r>
      <w:r w:rsidR="005D1D14" w:rsidRPr="00673180">
        <w:rPr>
          <w:rFonts w:ascii="Times New Roman" w:hAnsi="Times New Roman" w:cs="Times New Roman"/>
          <w:bCs/>
          <w:sz w:val="24"/>
          <w:szCs w:val="24"/>
        </w:rPr>
        <w:t xml:space="preserve">itatif, dan analisis data </w:t>
      </w:r>
      <w:r w:rsidR="00302145">
        <w:rPr>
          <w:rFonts w:ascii="Times New Roman" w:hAnsi="Times New Roman" w:cs="Times New Roman"/>
          <w:bCs/>
          <w:sz w:val="24"/>
          <w:szCs w:val="24"/>
        </w:rPr>
        <w:t xml:space="preserve">dengan menggunakan statistik, tabel, grafik dan membahas hal yang berkaitan dengan hipotesis </w:t>
      </w:r>
      <w:sdt>
        <w:sdtPr>
          <w:rPr>
            <w:rFonts w:ascii="Times New Roman" w:hAnsi="Times New Roman" w:cs="Times New Roman"/>
            <w:bCs/>
            <w:sz w:val="24"/>
            <w:szCs w:val="24"/>
          </w:rPr>
          <w:id w:val="1323383"/>
          <w:citation/>
        </w:sdtPr>
        <w:sdtContent>
          <w:r w:rsidR="00364B5F">
            <w:rPr>
              <w:rFonts w:ascii="Times New Roman" w:hAnsi="Times New Roman" w:cs="Times New Roman"/>
              <w:bCs/>
              <w:sz w:val="24"/>
              <w:szCs w:val="24"/>
            </w:rPr>
            <w:fldChar w:fldCharType="begin"/>
          </w:r>
          <w:r w:rsidR="00302145">
            <w:rPr>
              <w:rFonts w:ascii="Times New Roman" w:hAnsi="Times New Roman" w:cs="Times New Roman"/>
              <w:bCs/>
              <w:sz w:val="24"/>
              <w:szCs w:val="24"/>
            </w:rPr>
            <w:instrText xml:space="preserve"> CITATION Abd22 \l 1033 </w:instrText>
          </w:r>
          <w:r w:rsidR="00364B5F">
            <w:rPr>
              <w:rFonts w:ascii="Times New Roman" w:hAnsi="Times New Roman" w:cs="Times New Roman"/>
              <w:bCs/>
              <w:sz w:val="24"/>
              <w:szCs w:val="24"/>
            </w:rPr>
            <w:fldChar w:fldCharType="separate"/>
          </w:r>
          <w:r w:rsidR="00302145" w:rsidRPr="00302145">
            <w:rPr>
              <w:rFonts w:ascii="Times New Roman" w:hAnsi="Times New Roman" w:cs="Times New Roman"/>
              <w:noProof/>
              <w:sz w:val="24"/>
              <w:szCs w:val="24"/>
            </w:rPr>
            <w:t>(Abdul Hamid, 2022)</w:t>
          </w:r>
          <w:r w:rsidR="00364B5F">
            <w:rPr>
              <w:rFonts w:ascii="Times New Roman" w:hAnsi="Times New Roman" w:cs="Times New Roman"/>
              <w:bCs/>
              <w:sz w:val="24"/>
              <w:szCs w:val="24"/>
            </w:rPr>
            <w:fldChar w:fldCharType="end"/>
          </w:r>
        </w:sdtContent>
      </w:sdt>
      <w:r w:rsidR="00302145">
        <w:rPr>
          <w:rFonts w:ascii="Times New Roman" w:hAnsi="Times New Roman" w:cs="Times New Roman"/>
          <w:bCs/>
          <w:sz w:val="24"/>
          <w:szCs w:val="24"/>
        </w:rPr>
        <w:t xml:space="preserve">. </w:t>
      </w:r>
    </w:p>
    <w:p w:rsidR="0082005F" w:rsidRPr="009478A1" w:rsidRDefault="0082005F" w:rsidP="00B160F8">
      <w:pPr>
        <w:spacing w:after="0" w:line="360" w:lineRule="auto"/>
        <w:ind w:firstLine="720"/>
        <w:contextualSpacing/>
        <w:jc w:val="both"/>
        <w:rPr>
          <w:rFonts w:asciiTheme="majorBidi" w:hAnsiTheme="majorBidi" w:cstheme="majorBidi"/>
          <w:color w:val="000000" w:themeColor="text1"/>
          <w:sz w:val="24"/>
          <w:szCs w:val="24"/>
        </w:rPr>
      </w:pPr>
      <w:r>
        <w:rPr>
          <w:rFonts w:ascii="Times New Roman" w:hAnsi="Times New Roman" w:cs="Times New Roman"/>
          <w:bCs/>
          <w:sz w:val="24"/>
          <w:szCs w:val="24"/>
        </w:rPr>
        <w:t xml:space="preserve">Pengolahan dan analisis data dimulai </w:t>
      </w:r>
      <w:r w:rsidR="00952840">
        <w:rPr>
          <w:rFonts w:ascii="Times New Roman" w:hAnsi="Times New Roman" w:cs="Times New Roman"/>
          <w:bCs/>
          <w:sz w:val="24"/>
          <w:szCs w:val="24"/>
        </w:rPr>
        <w:t xml:space="preserve">dengan </w:t>
      </w:r>
      <w:r>
        <w:rPr>
          <w:rFonts w:ascii="Times New Roman" w:hAnsi="Times New Roman" w:cs="Times New Roman"/>
          <w:bCs/>
          <w:sz w:val="24"/>
          <w:szCs w:val="24"/>
        </w:rPr>
        <w:t xml:space="preserve">uji instrumen </w:t>
      </w:r>
      <w:r w:rsidRPr="00A92B9F">
        <w:rPr>
          <w:rFonts w:asciiTheme="majorBidi" w:hAnsiTheme="majorBidi" w:cstheme="majorBidi"/>
          <w:sz w:val="24"/>
          <w:szCs w:val="24"/>
          <w:lang w:val="id-ID"/>
        </w:rPr>
        <w:t>untu</w:t>
      </w:r>
      <w:r>
        <w:rPr>
          <w:rFonts w:asciiTheme="majorBidi" w:hAnsiTheme="majorBidi" w:cstheme="majorBidi"/>
          <w:sz w:val="24"/>
          <w:szCs w:val="24"/>
          <w:lang w:val="id-ID"/>
        </w:rPr>
        <w:t>k memperoleh validitas, daya pe</w:t>
      </w:r>
      <w:r>
        <w:rPr>
          <w:rFonts w:asciiTheme="majorBidi" w:hAnsiTheme="majorBidi" w:cstheme="majorBidi"/>
          <w:sz w:val="24"/>
          <w:szCs w:val="24"/>
        </w:rPr>
        <w:t>mbeda</w:t>
      </w:r>
      <w:r w:rsidRPr="00A92B9F">
        <w:rPr>
          <w:rFonts w:asciiTheme="majorBidi" w:hAnsiTheme="majorBidi" w:cstheme="majorBidi"/>
          <w:sz w:val="24"/>
          <w:szCs w:val="24"/>
          <w:lang w:val="id-ID"/>
        </w:rPr>
        <w:t>, tingkat kesukaran dan reliabilitas instrumen</w:t>
      </w:r>
      <w:r>
        <w:rPr>
          <w:rFonts w:asciiTheme="majorBidi" w:hAnsiTheme="majorBidi" w:cstheme="majorBidi"/>
          <w:sz w:val="24"/>
          <w:szCs w:val="24"/>
        </w:rPr>
        <w:t xml:space="preserve">. Selanjutnya dilakukan </w:t>
      </w:r>
      <w:r w:rsidRPr="00EE2A24">
        <w:rPr>
          <w:rFonts w:asciiTheme="majorBidi" w:hAnsiTheme="majorBidi" w:cstheme="majorBidi"/>
          <w:color w:val="000000" w:themeColor="text1"/>
          <w:sz w:val="24"/>
          <w:szCs w:val="24"/>
          <w:lang w:val="id-ID"/>
        </w:rPr>
        <w:t>uji prasyarat analisis data</w:t>
      </w:r>
      <w:r>
        <w:rPr>
          <w:rFonts w:asciiTheme="majorBidi" w:hAnsiTheme="majorBidi" w:cstheme="majorBidi"/>
          <w:color w:val="000000" w:themeColor="text1"/>
          <w:sz w:val="24"/>
          <w:szCs w:val="24"/>
        </w:rPr>
        <w:t xml:space="preserve"> dengan tujuan</w:t>
      </w:r>
      <w:r>
        <w:rPr>
          <w:rFonts w:asciiTheme="majorBidi" w:hAnsiTheme="majorBidi" w:cstheme="majorBidi"/>
          <w:color w:val="000000" w:themeColor="text1"/>
          <w:sz w:val="24"/>
          <w:szCs w:val="24"/>
          <w:lang w:val="id-ID"/>
        </w:rPr>
        <w:t xml:space="preserve"> untuk mengetahui </w:t>
      </w:r>
      <w:r w:rsidRPr="00EE2A24">
        <w:rPr>
          <w:rFonts w:asciiTheme="majorBidi" w:hAnsiTheme="majorBidi" w:cstheme="majorBidi"/>
          <w:color w:val="000000" w:themeColor="text1"/>
          <w:sz w:val="24"/>
          <w:szCs w:val="24"/>
          <w:lang w:val="id-ID"/>
        </w:rPr>
        <w:t>data yang diperoleh memenuhi syarat u</w:t>
      </w:r>
      <w:r>
        <w:rPr>
          <w:rFonts w:asciiTheme="majorBidi" w:hAnsiTheme="majorBidi" w:cstheme="majorBidi"/>
          <w:color w:val="000000" w:themeColor="text1"/>
          <w:sz w:val="24"/>
          <w:szCs w:val="24"/>
          <w:lang w:val="id-ID"/>
        </w:rPr>
        <w:t xml:space="preserve">ntuk dianalisis. Pengujian dilakukan </w:t>
      </w:r>
      <w:r>
        <w:rPr>
          <w:rFonts w:asciiTheme="majorBidi" w:hAnsiTheme="majorBidi" w:cstheme="majorBidi"/>
          <w:color w:val="000000" w:themeColor="text1"/>
          <w:sz w:val="24"/>
          <w:szCs w:val="24"/>
        </w:rPr>
        <w:t>melalui</w:t>
      </w:r>
      <w:r w:rsidRPr="00EE2A24">
        <w:rPr>
          <w:rFonts w:asciiTheme="majorBidi" w:hAnsiTheme="majorBidi" w:cstheme="majorBidi"/>
          <w:color w:val="000000" w:themeColor="text1"/>
          <w:sz w:val="24"/>
          <w:szCs w:val="24"/>
          <w:lang w:val="id-ID"/>
        </w:rPr>
        <w:t xml:space="preserve"> uji normalitas dan linieritas</w:t>
      </w:r>
      <w:r>
        <w:rPr>
          <w:rFonts w:asciiTheme="majorBidi" w:hAnsiTheme="majorBidi" w:cstheme="majorBidi"/>
          <w:color w:val="000000" w:themeColor="text1"/>
          <w:sz w:val="24"/>
          <w:szCs w:val="24"/>
        </w:rPr>
        <w:t xml:space="preserve"> serta uji hipotesis. Dalam melakukan uji hipotesis, a</w:t>
      </w:r>
      <w:r w:rsidRPr="00EE2A24">
        <w:rPr>
          <w:rFonts w:asciiTheme="majorBidi" w:hAnsiTheme="majorBidi" w:cstheme="majorBidi"/>
          <w:color w:val="000000" w:themeColor="text1"/>
          <w:sz w:val="24"/>
          <w:szCs w:val="24"/>
          <w:lang w:val="id-ID"/>
        </w:rPr>
        <w:t>da beberapa teknik statis</w:t>
      </w:r>
      <w:r>
        <w:rPr>
          <w:rFonts w:asciiTheme="majorBidi" w:hAnsiTheme="majorBidi" w:cstheme="majorBidi"/>
          <w:color w:val="000000" w:themeColor="text1"/>
          <w:sz w:val="24"/>
          <w:szCs w:val="24"/>
          <w:lang w:val="id-ID"/>
        </w:rPr>
        <w:t>tik yang dapat digunakan dalam</w:t>
      </w:r>
      <w:r>
        <w:rPr>
          <w:rFonts w:asciiTheme="majorBidi" w:hAnsiTheme="majorBidi" w:cstheme="majorBidi"/>
          <w:color w:val="000000" w:themeColor="text1"/>
          <w:sz w:val="24"/>
          <w:szCs w:val="24"/>
        </w:rPr>
        <w:t xml:space="preserve"> </w:t>
      </w:r>
      <w:r w:rsidRPr="00EE2A24">
        <w:rPr>
          <w:rFonts w:asciiTheme="majorBidi" w:hAnsiTheme="majorBidi" w:cstheme="majorBidi"/>
          <w:color w:val="000000" w:themeColor="text1"/>
          <w:sz w:val="24"/>
          <w:szCs w:val="24"/>
          <w:lang w:val="id-ID"/>
        </w:rPr>
        <w:t>menganalisis hubunga</w:t>
      </w:r>
      <w:r>
        <w:rPr>
          <w:rFonts w:asciiTheme="majorBidi" w:hAnsiTheme="majorBidi" w:cstheme="majorBidi"/>
          <w:color w:val="000000" w:themeColor="text1"/>
          <w:sz w:val="24"/>
          <w:szCs w:val="24"/>
          <w:lang w:val="id-ID"/>
        </w:rPr>
        <w:t xml:space="preserve">n antara variabel, </w:t>
      </w:r>
      <w:r>
        <w:rPr>
          <w:rFonts w:asciiTheme="majorBidi" w:hAnsiTheme="majorBidi" w:cstheme="majorBidi"/>
          <w:color w:val="000000" w:themeColor="text1"/>
          <w:sz w:val="24"/>
          <w:szCs w:val="24"/>
        </w:rPr>
        <w:t xml:space="preserve">yaitu </w:t>
      </w:r>
      <w:r w:rsidRPr="00EE2A24">
        <w:rPr>
          <w:rFonts w:asciiTheme="majorBidi" w:hAnsiTheme="majorBidi" w:cstheme="majorBidi"/>
          <w:color w:val="000000" w:themeColor="text1"/>
          <w:sz w:val="24"/>
          <w:szCs w:val="24"/>
          <w:lang w:val="id-ID"/>
        </w:rPr>
        <w:t>koefisien korelasi</w:t>
      </w:r>
      <w:r w:rsidR="009478A1">
        <w:rPr>
          <w:rFonts w:asciiTheme="majorBidi" w:hAnsiTheme="majorBidi" w:cstheme="majorBidi"/>
          <w:color w:val="000000" w:themeColor="text1"/>
          <w:sz w:val="24"/>
          <w:szCs w:val="24"/>
        </w:rPr>
        <w:t xml:space="preserve"> dengan menggunakan k</w:t>
      </w:r>
      <w:r w:rsidR="009478A1" w:rsidRPr="00EE2A24">
        <w:rPr>
          <w:rFonts w:asciiTheme="majorBidi" w:hAnsiTheme="majorBidi" w:cstheme="majorBidi"/>
          <w:color w:val="000000" w:themeColor="text1"/>
          <w:sz w:val="24"/>
          <w:szCs w:val="24"/>
          <w:lang w:val="id-ID"/>
        </w:rPr>
        <w:t xml:space="preserve">orelasi </w:t>
      </w:r>
      <w:r w:rsidR="009478A1" w:rsidRPr="00EE2A24">
        <w:rPr>
          <w:rFonts w:asciiTheme="majorBidi" w:hAnsiTheme="majorBidi" w:cstheme="majorBidi"/>
          <w:i/>
          <w:iCs/>
          <w:color w:val="000000" w:themeColor="text1"/>
          <w:sz w:val="24"/>
          <w:szCs w:val="24"/>
          <w:lang w:val="id-ID"/>
        </w:rPr>
        <w:t>Pearson Product Moment</w:t>
      </w:r>
      <w:r w:rsidR="009478A1">
        <w:rPr>
          <w:rFonts w:asciiTheme="majorBidi" w:hAnsiTheme="majorBidi" w:cstheme="majorBidi"/>
          <w:i/>
          <w:iCs/>
          <w:color w:val="000000" w:themeColor="text1"/>
          <w:sz w:val="24"/>
          <w:szCs w:val="24"/>
        </w:rPr>
        <w:t xml:space="preserve">. </w:t>
      </w:r>
      <w:r w:rsidR="009478A1" w:rsidRPr="00EE2A24">
        <w:rPr>
          <w:rFonts w:asciiTheme="majorBidi" w:hAnsiTheme="majorBidi" w:cstheme="majorBidi"/>
          <w:color w:val="000000" w:themeColor="text1"/>
          <w:sz w:val="24"/>
          <w:szCs w:val="24"/>
          <w:lang w:val="id-ID"/>
        </w:rPr>
        <w:t xml:space="preserve"> </w:t>
      </w:r>
      <w:r w:rsidR="009478A1">
        <w:rPr>
          <w:rFonts w:asciiTheme="majorBidi" w:hAnsiTheme="majorBidi" w:cstheme="majorBidi"/>
          <w:color w:val="000000" w:themeColor="text1"/>
          <w:sz w:val="24"/>
          <w:szCs w:val="24"/>
        </w:rPr>
        <w:t>K</w:t>
      </w:r>
      <w:r w:rsidR="009478A1" w:rsidRPr="00EE2A24">
        <w:rPr>
          <w:rFonts w:asciiTheme="majorBidi" w:hAnsiTheme="majorBidi" w:cstheme="majorBidi"/>
          <w:color w:val="000000" w:themeColor="text1"/>
          <w:sz w:val="24"/>
          <w:szCs w:val="24"/>
          <w:lang w:val="id-ID"/>
        </w:rPr>
        <w:t xml:space="preserve">orelasi </w:t>
      </w:r>
      <w:r w:rsidR="009478A1" w:rsidRPr="00EE2A24">
        <w:rPr>
          <w:rFonts w:asciiTheme="majorBidi" w:hAnsiTheme="majorBidi" w:cstheme="majorBidi"/>
          <w:i/>
          <w:iCs/>
          <w:color w:val="000000" w:themeColor="text1"/>
          <w:sz w:val="24"/>
          <w:szCs w:val="24"/>
          <w:lang w:val="id-ID"/>
        </w:rPr>
        <w:t>Pearson Product Moment</w:t>
      </w:r>
      <w:r w:rsidR="009478A1" w:rsidRPr="00EE2A24">
        <w:rPr>
          <w:rFonts w:asciiTheme="majorBidi" w:hAnsiTheme="majorBidi" w:cstheme="majorBidi"/>
          <w:color w:val="000000" w:themeColor="text1"/>
          <w:sz w:val="24"/>
          <w:szCs w:val="24"/>
          <w:lang w:val="id-ID"/>
        </w:rPr>
        <w:t xml:space="preserve"> adalah untuk mencari arah dan kekuatan hubungan antara variabel bebas (x) dengan variabel tidak bebas (y)</w:t>
      </w:r>
      <w:sdt>
        <w:sdtPr>
          <w:rPr>
            <w:rFonts w:asciiTheme="majorBidi" w:hAnsiTheme="majorBidi" w:cstheme="majorBidi"/>
            <w:color w:val="000000" w:themeColor="text1"/>
            <w:sz w:val="24"/>
            <w:szCs w:val="24"/>
            <w:lang w:val="id-ID"/>
          </w:rPr>
          <w:id w:val="1323385"/>
          <w:citation/>
        </w:sdtPr>
        <w:sdtContent>
          <w:r w:rsidR="00364B5F">
            <w:rPr>
              <w:rFonts w:asciiTheme="majorBidi" w:hAnsiTheme="majorBidi" w:cstheme="majorBidi"/>
              <w:color w:val="000000" w:themeColor="text1"/>
              <w:sz w:val="24"/>
              <w:szCs w:val="24"/>
              <w:lang w:val="id-ID"/>
            </w:rPr>
            <w:fldChar w:fldCharType="begin"/>
          </w:r>
          <w:r w:rsidR="009478A1">
            <w:rPr>
              <w:rFonts w:asciiTheme="majorBidi" w:hAnsiTheme="majorBidi" w:cstheme="majorBidi"/>
              <w:color w:val="000000" w:themeColor="text1"/>
              <w:sz w:val="24"/>
              <w:szCs w:val="24"/>
            </w:rPr>
            <w:instrText xml:space="preserve"> CITATION Sug14 \l 1033 </w:instrText>
          </w:r>
          <w:r w:rsidR="00364B5F">
            <w:rPr>
              <w:rFonts w:asciiTheme="majorBidi" w:hAnsiTheme="majorBidi" w:cstheme="majorBidi"/>
              <w:color w:val="000000" w:themeColor="text1"/>
              <w:sz w:val="24"/>
              <w:szCs w:val="24"/>
              <w:lang w:val="id-ID"/>
            </w:rPr>
            <w:fldChar w:fldCharType="separate"/>
          </w:r>
          <w:r w:rsidR="009478A1">
            <w:rPr>
              <w:rFonts w:asciiTheme="majorBidi" w:hAnsiTheme="majorBidi" w:cstheme="majorBidi"/>
              <w:noProof/>
              <w:color w:val="000000" w:themeColor="text1"/>
              <w:sz w:val="24"/>
              <w:szCs w:val="24"/>
            </w:rPr>
            <w:t xml:space="preserve"> </w:t>
          </w:r>
          <w:r w:rsidR="009478A1" w:rsidRPr="009478A1">
            <w:rPr>
              <w:rFonts w:asciiTheme="majorBidi" w:hAnsiTheme="majorBidi" w:cstheme="majorBidi"/>
              <w:noProof/>
              <w:color w:val="000000" w:themeColor="text1"/>
              <w:sz w:val="24"/>
              <w:szCs w:val="24"/>
            </w:rPr>
            <w:t>(Sugiyono1, 2014)</w:t>
          </w:r>
          <w:r w:rsidR="00364B5F">
            <w:rPr>
              <w:rFonts w:asciiTheme="majorBidi" w:hAnsiTheme="majorBidi" w:cstheme="majorBidi"/>
              <w:color w:val="000000" w:themeColor="text1"/>
              <w:sz w:val="24"/>
              <w:szCs w:val="24"/>
              <w:lang w:val="id-ID"/>
            </w:rPr>
            <w:fldChar w:fldCharType="end"/>
          </w:r>
        </w:sdtContent>
      </w:sdt>
      <w:r w:rsidR="009478A1">
        <w:rPr>
          <w:rFonts w:asciiTheme="majorBidi" w:hAnsiTheme="majorBidi" w:cstheme="majorBidi"/>
          <w:color w:val="000000" w:themeColor="text1"/>
          <w:sz w:val="24"/>
          <w:szCs w:val="24"/>
        </w:rPr>
        <w:t>. Selain koefisien korelasi</w:t>
      </w:r>
      <w:r w:rsidR="009478A1">
        <w:rPr>
          <w:rFonts w:asciiTheme="majorBidi" w:hAnsiTheme="majorBidi" w:cstheme="majorBidi"/>
          <w:color w:val="000000" w:themeColor="text1"/>
          <w:sz w:val="24"/>
          <w:szCs w:val="24"/>
          <w:lang w:val="id-ID"/>
        </w:rPr>
        <w:t xml:space="preserve">, koefisien penentu atau </w:t>
      </w:r>
      <w:r w:rsidRPr="00EE2A24">
        <w:rPr>
          <w:rFonts w:asciiTheme="majorBidi" w:hAnsiTheme="majorBidi" w:cstheme="majorBidi"/>
          <w:color w:val="000000" w:themeColor="text1"/>
          <w:sz w:val="24"/>
          <w:szCs w:val="24"/>
          <w:lang w:val="id-ID"/>
        </w:rPr>
        <w:t>determinasi dan analisis regresi</w:t>
      </w:r>
      <w:r w:rsidR="009478A1">
        <w:rPr>
          <w:rFonts w:asciiTheme="majorBidi" w:hAnsiTheme="majorBidi" w:cstheme="majorBidi"/>
          <w:color w:val="000000" w:themeColor="text1"/>
          <w:sz w:val="24"/>
          <w:szCs w:val="24"/>
        </w:rPr>
        <w:t xml:space="preserve"> juga digunakan. </w:t>
      </w:r>
      <w:r w:rsidR="009478A1" w:rsidRPr="00EE2A24">
        <w:rPr>
          <w:rFonts w:asciiTheme="majorBidi" w:hAnsiTheme="majorBidi" w:cstheme="majorBidi"/>
          <w:color w:val="000000" w:themeColor="text1"/>
          <w:sz w:val="24"/>
          <w:szCs w:val="24"/>
          <w:lang w:val="id-ID"/>
        </w:rPr>
        <w:t xml:space="preserve">koefisien determinasi (KD) adalah angka yang menyatakan atau digunakan untuk mengetahui </w:t>
      </w:r>
      <w:r w:rsidR="009478A1">
        <w:rPr>
          <w:rFonts w:asciiTheme="majorBidi" w:hAnsiTheme="majorBidi" w:cstheme="majorBidi"/>
          <w:color w:val="000000" w:themeColor="text1"/>
          <w:sz w:val="24"/>
          <w:szCs w:val="24"/>
          <w:lang w:val="id-ID"/>
        </w:rPr>
        <w:t>kontribusi</w:t>
      </w:r>
      <w:r w:rsidR="009478A1" w:rsidRPr="00EE2A24">
        <w:rPr>
          <w:rFonts w:asciiTheme="majorBidi" w:hAnsiTheme="majorBidi" w:cstheme="majorBidi"/>
          <w:color w:val="000000" w:themeColor="text1"/>
          <w:sz w:val="24"/>
          <w:szCs w:val="24"/>
          <w:lang w:val="id-ID"/>
        </w:rPr>
        <w:t xml:space="preserve"> atau sumbangan yang diberikan oleh sebuah variabel atau lebih yakni variabel X (bebas) terhadap variabel Y (terikat).</w:t>
      </w:r>
      <w:r w:rsidR="009478A1">
        <w:rPr>
          <w:rFonts w:asciiTheme="majorBidi" w:hAnsiTheme="majorBidi" w:cstheme="majorBidi"/>
          <w:color w:val="000000" w:themeColor="text1"/>
          <w:sz w:val="24"/>
          <w:szCs w:val="24"/>
        </w:rPr>
        <w:t xml:space="preserve"> Sedangkan analisis regresi yang digunakan adalah analisis regresi sederhana.</w:t>
      </w:r>
    </w:p>
    <w:bookmarkEnd w:id="0"/>
    <w:p w:rsidR="00B160F8" w:rsidRDefault="00B160F8" w:rsidP="00FA3B4F">
      <w:pPr>
        <w:spacing w:after="0" w:line="360" w:lineRule="auto"/>
        <w:jc w:val="both"/>
        <w:rPr>
          <w:rFonts w:ascii="Times New Roman" w:hAnsi="Times New Roman" w:cs="Times New Roman"/>
          <w:b/>
          <w:sz w:val="24"/>
          <w:szCs w:val="24"/>
        </w:rPr>
      </w:pPr>
    </w:p>
    <w:p w:rsidR="00CE1E59" w:rsidRDefault="00CE1E59" w:rsidP="00FA3B4F">
      <w:pPr>
        <w:spacing w:after="0" w:line="360" w:lineRule="auto"/>
        <w:jc w:val="both"/>
        <w:rPr>
          <w:rFonts w:ascii="Times New Roman" w:hAnsi="Times New Roman" w:cs="Times New Roman"/>
          <w:b/>
          <w:sz w:val="24"/>
          <w:szCs w:val="24"/>
        </w:rPr>
      </w:pPr>
    </w:p>
    <w:p w:rsidR="00CE1E59" w:rsidRDefault="00CE1E59" w:rsidP="00FA3B4F">
      <w:pPr>
        <w:spacing w:after="0" w:line="360" w:lineRule="auto"/>
        <w:jc w:val="both"/>
        <w:rPr>
          <w:rFonts w:ascii="Times New Roman" w:hAnsi="Times New Roman" w:cs="Times New Roman"/>
          <w:b/>
          <w:sz w:val="24"/>
          <w:szCs w:val="24"/>
        </w:rPr>
      </w:pPr>
    </w:p>
    <w:p w:rsidR="001158AE" w:rsidRPr="00727C23" w:rsidRDefault="00342EA2" w:rsidP="00FA3B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D542C6" w:rsidRPr="00B160F8" w:rsidRDefault="00727C23" w:rsidP="00BF5588">
      <w:pPr>
        <w:pStyle w:val="ListParagraph"/>
        <w:numPr>
          <w:ilvl w:val="0"/>
          <w:numId w:val="1"/>
        </w:numPr>
        <w:spacing w:after="0" w:line="360" w:lineRule="auto"/>
        <w:ind w:left="284" w:hanging="284"/>
        <w:jc w:val="both"/>
        <w:rPr>
          <w:rFonts w:ascii="Times New Roman" w:hAnsi="Times New Roman" w:cs="Times New Roman"/>
          <w:b/>
          <w:sz w:val="24"/>
          <w:szCs w:val="24"/>
        </w:rPr>
      </w:pPr>
      <w:r w:rsidRPr="00B160F8">
        <w:rPr>
          <w:rFonts w:asciiTheme="majorBidi" w:hAnsiTheme="majorBidi" w:cstheme="majorBidi"/>
          <w:b/>
          <w:bCs/>
          <w:iCs/>
          <w:color w:val="000000" w:themeColor="text1"/>
          <w:sz w:val="24"/>
          <w:szCs w:val="24"/>
          <w:lang w:val="id-ID"/>
        </w:rPr>
        <w:t xml:space="preserve">Pola Asuh Orangtua </w:t>
      </w:r>
      <w:r w:rsidRPr="00B160F8">
        <w:rPr>
          <w:rFonts w:asciiTheme="majorBidi" w:hAnsiTheme="majorBidi" w:cstheme="majorBidi"/>
          <w:b/>
          <w:bCs/>
          <w:i/>
          <w:iCs/>
          <w:color w:val="000000" w:themeColor="text1"/>
          <w:sz w:val="24"/>
          <w:szCs w:val="24"/>
          <w:lang w:val="id-ID"/>
        </w:rPr>
        <w:t>Single Parent</w:t>
      </w:r>
      <w:r w:rsidRPr="00B160F8">
        <w:rPr>
          <w:rFonts w:asciiTheme="majorBidi" w:hAnsiTheme="majorBidi" w:cstheme="majorBidi"/>
          <w:b/>
          <w:bCs/>
          <w:iCs/>
          <w:color w:val="000000" w:themeColor="text1"/>
          <w:sz w:val="24"/>
          <w:szCs w:val="24"/>
          <w:lang w:val="id-ID"/>
        </w:rPr>
        <w:t xml:space="preserve"> di Kelurahan Tanete Kec</w:t>
      </w:r>
      <w:r w:rsidRPr="00B160F8">
        <w:rPr>
          <w:rFonts w:asciiTheme="majorBidi" w:hAnsiTheme="majorBidi" w:cstheme="majorBidi"/>
          <w:b/>
          <w:bCs/>
          <w:iCs/>
          <w:color w:val="000000" w:themeColor="text1"/>
          <w:sz w:val="24"/>
          <w:szCs w:val="24"/>
        </w:rPr>
        <w:t xml:space="preserve">amatan </w:t>
      </w:r>
      <w:r w:rsidRPr="00B160F8">
        <w:rPr>
          <w:rFonts w:asciiTheme="majorBidi" w:hAnsiTheme="majorBidi" w:cstheme="majorBidi"/>
          <w:b/>
          <w:bCs/>
          <w:iCs/>
          <w:color w:val="000000" w:themeColor="text1"/>
          <w:sz w:val="24"/>
          <w:szCs w:val="24"/>
          <w:lang w:val="id-ID"/>
        </w:rPr>
        <w:t>Cina Kab</w:t>
      </w:r>
      <w:r w:rsidRPr="00B160F8">
        <w:rPr>
          <w:rFonts w:asciiTheme="majorBidi" w:hAnsiTheme="majorBidi" w:cstheme="majorBidi"/>
          <w:b/>
          <w:bCs/>
          <w:iCs/>
          <w:color w:val="000000" w:themeColor="text1"/>
          <w:sz w:val="24"/>
          <w:szCs w:val="24"/>
        </w:rPr>
        <w:t xml:space="preserve">upaten </w:t>
      </w:r>
      <w:r w:rsidRPr="00B160F8">
        <w:rPr>
          <w:rFonts w:asciiTheme="majorBidi" w:hAnsiTheme="majorBidi" w:cstheme="majorBidi"/>
          <w:b/>
          <w:bCs/>
          <w:iCs/>
          <w:color w:val="000000" w:themeColor="text1"/>
          <w:sz w:val="24"/>
          <w:szCs w:val="24"/>
          <w:lang w:val="id-ID"/>
        </w:rPr>
        <w:t>Bone</w:t>
      </w:r>
    </w:p>
    <w:p w:rsidR="00F13E08" w:rsidRDefault="00125472" w:rsidP="00F13E08">
      <w:pPr>
        <w:spacing w:after="0" w:line="360" w:lineRule="auto"/>
        <w:ind w:firstLine="284"/>
        <w:jc w:val="both"/>
        <w:rPr>
          <w:rFonts w:asciiTheme="majorBidi" w:hAnsiTheme="majorBidi" w:cstheme="majorBidi"/>
          <w:color w:val="000000" w:themeColor="text1"/>
          <w:sz w:val="24"/>
          <w:szCs w:val="24"/>
        </w:rPr>
      </w:pPr>
      <w:r>
        <w:rPr>
          <w:rFonts w:ascii="Times New Roman" w:hAnsi="Times New Roman" w:cs="Times New Roman"/>
          <w:sz w:val="24"/>
          <w:szCs w:val="24"/>
        </w:rPr>
        <w:t xml:space="preserve">Orangtua berperan penting dalam mengasuh anak. Dalam pengasuhan tersebut, orangtua harus memiliki pola atau rancangan dalam berinteraksi dengan anak untuk menunjang </w:t>
      </w:r>
      <w:r>
        <w:rPr>
          <w:rFonts w:asciiTheme="majorBidi" w:hAnsiTheme="majorBidi" w:cstheme="majorBidi"/>
          <w:color w:val="000000" w:themeColor="text1"/>
          <w:sz w:val="24"/>
          <w:szCs w:val="24"/>
          <w:lang w:val="id-ID"/>
        </w:rPr>
        <w:t>perkembangan fisi</w:t>
      </w:r>
      <w:r>
        <w:rPr>
          <w:rFonts w:asciiTheme="majorBidi" w:hAnsiTheme="majorBidi" w:cstheme="majorBidi"/>
          <w:color w:val="000000" w:themeColor="text1"/>
          <w:sz w:val="24"/>
          <w:szCs w:val="24"/>
        </w:rPr>
        <w:t xml:space="preserve">ologis dan psikologis anak baik perkembangan </w:t>
      </w:r>
      <w:r w:rsidRPr="00EF0DED">
        <w:rPr>
          <w:rFonts w:asciiTheme="majorBidi" w:hAnsiTheme="majorBidi" w:cstheme="majorBidi"/>
          <w:color w:val="000000" w:themeColor="text1"/>
          <w:sz w:val="24"/>
          <w:szCs w:val="24"/>
          <w:lang w:val="id-ID"/>
        </w:rPr>
        <w:t>emosi, sosial, intelektual, dan spiritual anak</w:t>
      </w:r>
      <w:r>
        <w:rPr>
          <w:rFonts w:asciiTheme="majorBidi" w:hAnsiTheme="majorBidi" w:cstheme="majorBidi"/>
          <w:color w:val="000000" w:themeColor="text1"/>
          <w:sz w:val="24"/>
          <w:szCs w:val="24"/>
        </w:rPr>
        <w:t xml:space="preserve">. Ini dapat dilakukan oleh orangtua sejak anak masih dalam kandungan sampai dewasa. Oleh </w:t>
      </w:r>
      <w:r w:rsidR="00CB6C27">
        <w:rPr>
          <w:rFonts w:asciiTheme="majorBidi" w:hAnsiTheme="majorBidi" w:cstheme="majorBidi"/>
          <w:color w:val="000000" w:themeColor="text1"/>
          <w:sz w:val="24"/>
          <w:szCs w:val="24"/>
        </w:rPr>
        <w:t xml:space="preserve">karena </w:t>
      </w:r>
      <w:r>
        <w:rPr>
          <w:rFonts w:asciiTheme="majorBidi" w:hAnsiTheme="majorBidi" w:cstheme="majorBidi"/>
          <w:color w:val="000000" w:themeColor="text1"/>
          <w:sz w:val="24"/>
          <w:szCs w:val="24"/>
        </w:rPr>
        <w:t>itu</w:t>
      </w:r>
      <w:r w:rsidR="00CB6C27">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pola pengasuhan akan memengaruhi perkembangan anak. Ayah dan ibu memiliki peranan dan tanggung jawab masing-masing. </w:t>
      </w:r>
      <w:r w:rsidR="00CB6C27">
        <w:rPr>
          <w:rFonts w:asciiTheme="majorBidi" w:hAnsiTheme="majorBidi" w:cstheme="majorBidi"/>
          <w:color w:val="000000" w:themeColor="text1"/>
          <w:sz w:val="24"/>
          <w:szCs w:val="24"/>
        </w:rPr>
        <w:t>Ayah dan ibu harus memberikan perhatian, kasih sayang dan cinta kepada anak sehingga anak akan tumbuh dan berkembang sesuai dengan apa yang diharapkan yaitu menjadi anak yang cerdas dan berkarakter. Ini bisa terjadi jika orangtua menyadari tugas, fungsi dan tanggung jawabnya sebagai orangtua</w:t>
      </w:r>
      <w:r w:rsidR="00F2185F">
        <w:rPr>
          <w:rFonts w:asciiTheme="majorBidi" w:hAnsiTheme="majorBidi" w:cstheme="majorBidi"/>
          <w:color w:val="000000" w:themeColor="text1"/>
          <w:sz w:val="24"/>
          <w:szCs w:val="24"/>
        </w:rPr>
        <w:t xml:space="preserve"> dalam mengasuh, membimbing dan membina anaknya.</w:t>
      </w:r>
    </w:p>
    <w:p w:rsidR="00F13E08" w:rsidRDefault="00F2185F" w:rsidP="00F13E08">
      <w:pPr>
        <w:spacing w:after="0" w:line="360" w:lineRule="auto"/>
        <w:ind w:firstLine="284"/>
        <w:jc w:val="both"/>
        <w:rPr>
          <w:rFonts w:asciiTheme="majorBidi" w:hAnsiTheme="majorBidi" w:cstheme="majorBidi"/>
          <w:bCs/>
          <w:iCs/>
          <w:color w:val="000000" w:themeColor="text1"/>
          <w:sz w:val="24"/>
          <w:szCs w:val="24"/>
        </w:rPr>
      </w:pPr>
      <w:r w:rsidRPr="00F13E08">
        <w:rPr>
          <w:rFonts w:asciiTheme="majorBidi" w:hAnsiTheme="majorBidi" w:cstheme="majorBidi"/>
          <w:color w:val="000000" w:themeColor="text1"/>
          <w:sz w:val="24"/>
          <w:szCs w:val="24"/>
        </w:rPr>
        <w:t xml:space="preserve">Pengasuhan anak harus dilakukan secara bersama antara ayah dan ibu. Namun, kenyataan yang terjadi banyak orangtua yang berpisah karena perceraian dan kematian sehingga anak diasuh oleh salah satunya </w:t>
      </w:r>
      <w:r w:rsidR="00F13E08" w:rsidRPr="00F13E08">
        <w:rPr>
          <w:rFonts w:asciiTheme="majorBidi" w:hAnsiTheme="majorBidi" w:cstheme="majorBidi"/>
          <w:color w:val="000000" w:themeColor="text1"/>
          <w:sz w:val="24"/>
          <w:szCs w:val="24"/>
        </w:rPr>
        <w:t xml:space="preserve">baik ayah atau ibu yang disebut </w:t>
      </w:r>
      <w:r w:rsidR="00F13E08" w:rsidRPr="00F13E08">
        <w:rPr>
          <w:rFonts w:asciiTheme="majorBidi" w:hAnsiTheme="majorBidi" w:cstheme="majorBidi"/>
          <w:i/>
          <w:color w:val="000000" w:themeColor="text1"/>
          <w:sz w:val="24"/>
          <w:szCs w:val="24"/>
        </w:rPr>
        <w:t>single parent</w:t>
      </w:r>
      <w:r w:rsidR="00F13E08" w:rsidRPr="00F13E08">
        <w:rPr>
          <w:rFonts w:asciiTheme="majorBidi" w:hAnsiTheme="majorBidi" w:cstheme="majorBidi"/>
          <w:color w:val="000000" w:themeColor="text1"/>
          <w:sz w:val="24"/>
          <w:szCs w:val="24"/>
        </w:rPr>
        <w:t xml:space="preserve">. Dengan status </w:t>
      </w:r>
      <w:r w:rsidR="00F13E08" w:rsidRPr="00F13E08">
        <w:rPr>
          <w:rFonts w:asciiTheme="majorBidi" w:hAnsiTheme="majorBidi" w:cstheme="majorBidi"/>
          <w:i/>
          <w:color w:val="000000" w:themeColor="text1"/>
          <w:sz w:val="24"/>
          <w:szCs w:val="24"/>
        </w:rPr>
        <w:t>single parent</w:t>
      </w:r>
      <w:r w:rsidR="00F13E08" w:rsidRPr="00F13E08">
        <w:rPr>
          <w:rFonts w:asciiTheme="majorBidi" w:hAnsiTheme="majorBidi" w:cstheme="majorBidi"/>
          <w:color w:val="000000" w:themeColor="text1"/>
          <w:sz w:val="24"/>
          <w:szCs w:val="24"/>
        </w:rPr>
        <w:t xml:space="preserve"> menyebabkan mereka harus berperan ganda dalam mengasuh anaknya. Ada beberapa pola asuh yang diterapkan oleh orangtua </w:t>
      </w:r>
      <w:r w:rsidR="00F13E08" w:rsidRPr="00F13E08">
        <w:rPr>
          <w:rFonts w:asciiTheme="majorBidi" w:hAnsiTheme="majorBidi" w:cstheme="majorBidi"/>
          <w:i/>
          <w:color w:val="000000" w:themeColor="text1"/>
          <w:sz w:val="24"/>
          <w:szCs w:val="24"/>
        </w:rPr>
        <w:t>single parent</w:t>
      </w:r>
      <w:r w:rsidR="00F13E08" w:rsidRPr="00F13E08">
        <w:rPr>
          <w:rFonts w:asciiTheme="majorBidi" w:hAnsiTheme="majorBidi" w:cstheme="majorBidi"/>
          <w:color w:val="000000" w:themeColor="text1"/>
          <w:sz w:val="24"/>
          <w:szCs w:val="24"/>
        </w:rPr>
        <w:t xml:space="preserve"> di </w:t>
      </w:r>
      <w:r w:rsidR="00F13E08" w:rsidRPr="00F13E08">
        <w:rPr>
          <w:rFonts w:asciiTheme="majorBidi" w:hAnsiTheme="majorBidi" w:cstheme="majorBidi"/>
          <w:bCs/>
          <w:iCs/>
          <w:color w:val="000000" w:themeColor="text1"/>
          <w:sz w:val="24"/>
          <w:szCs w:val="24"/>
          <w:lang w:val="id-ID"/>
        </w:rPr>
        <w:t>Kelurahan Tanete Kec</w:t>
      </w:r>
      <w:r w:rsidR="00F13E08" w:rsidRPr="00F13E08">
        <w:rPr>
          <w:rFonts w:asciiTheme="majorBidi" w:hAnsiTheme="majorBidi" w:cstheme="majorBidi"/>
          <w:bCs/>
          <w:iCs/>
          <w:color w:val="000000" w:themeColor="text1"/>
          <w:sz w:val="24"/>
          <w:szCs w:val="24"/>
        </w:rPr>
        <w:t xml:space="preserve">amatan </w:t>
      </w:r>
      <w:r w:rsidR="00F13E08" w:rsidRPr="00F13E08">
        <w:rPr>
          <w:rFonts w:asciiTheme="majorBidi" w:hAnsiTheme="majorBidi" w:cstheme="majorBidi"/>
          <w:bCs/>
          <w:iCs/>
          <w:color w:val="000000" w:themeColor="text1"/>
          <w:sz w:val="24"/>
          <w:szCs w:val="24"/>
          <w:lang w:val="id-ID"/>
        </w:rPr>
        <w:t>Cina Kab</w:t>
      </w:r>
      <w:r w:rsidR="00F13E08" w:rsidRPr="00F13E08">
        <w:rPr>
          <w:rFonts w:asciiTheme="majorBidi" w:hAnsiTheme="majorBidi" w:cstheme="majorBidi"/>
          <w:bCs/>
          <w:iCs/>
          <w:color w:val="000000" w:themeColor="text1"/>
          <w:sz w:val="24"/>
          <w:szCs w:val="24"/>
        </w:rPr>
        <w:t xml:space="preserve">upaten </w:t>
      </w:r>
      <w:r w:rsidR="00F13E08" w:rsidRPr="00F13E08">
        <w:rPr>
          <w:rFonts w:asciiTheme="majorBidi" w:hAnsiTheme="majorBidi" w:cstheme="majorBidi"/>
          <w:bCs/>
          <w:iCs/>
          <w:color w:val="000000" w:themeColor="text1"/>
          <w:sz w:val="24"/>
          <w:szCs w:val="24"/>
          <w:lang w:val="id-ID"/>
        </w:rPr>
        <w:t>Bone</w:t>
      </w:r>
      <w:r w:rsidR="00F13E08">
        <w:rPr>
          <w:rFonts w:asciiTheme="majorBidi" w:hAnsiTheme="majorBidi" w:cstheme="majorBidi"/>
          <w:bCs/>
          <w:iCs/>
          <w:color w:val="000000" w:themeColor="text1"/>
          <w:sz w:val="24"/>
          <w:szCs w:val="24"/>
        </w:rPr>
        <w:t xml:space="preserve"> yaitu otoriter, permisif dan demokratis. </w:t>
      </w:r>
      <w:r w:rsidR="002D2B1C">
        <w:rPr>
          <w:rFonts w:asciiTheme="majorBidi" w:hAnsiTheme="majorBidi" w:cstheme="majorBidi"/>
          <w:bCs/>
          <w:iCs/>
          <w:color w:val="000000" w:themeColor="text1"/>
          <w:sz w:val="24"/>
          <w:szCs w:val="24"/>
        </w:rPr>
        <w:t>Ketiga pola asuh ini diterapkan dengan baik dan disesuaikan dengan situasi dan kondisi anak dan oran</w:t>
      </w:r>
      <w:r w:rsidR="00920C16">
        <w:rPr>
          <w:rFonts w:asciiTheme="majorBidi" w:hAnsiTheme="majorBidi" w:cstheme="majorBidi"/>
          <w:bCs/>
          <w:iCs/>
          <w:color w:val="000000" w:themeColor="text1"/>
          <w:sz w:val="24"/>
          <w:szCs w:val="24"/>
        </w:rPr>
        <w:t>g</w:t>
      </w:r>
      <w:r w:rsidR="002D2B1C">
        <w:rPr>
          <w:rFonts w:asciiTheme="majorBidi" w:hAnsiTheme="majorBidi" w:cstheme="majorBidi"/>
          <w:bCs/>
          <w:iCs/>
          <w:color w:val="000000" w:themeColor="text1"/>
          <w:sz w:val="24"/>
          <w:szCs w:val="24"/>
        </w:rPr>
        <w:t xml:space="preserve">tuanya. </w:t>
      </w:r>
      <w:r w:rsidR="00F13E08">
        <w:rPr>
          <w:rFonts w:asciiTheme="majorBidi" w:hAnsiTheme="majorBidi" w:cstheme="majorBidi"/>
          <w:bCs/>
          <w:iCs/>
          <w:color w:val="000000" w:themeColor="text1"/>
          <w:sz w:val="24"/>
          <w:szCs w:val="24"/>
        </w:rPr>
        <w:t xml:space="preserve">Dari hasil penelitian yang dilakukan peneliti berdasarkan hasil angket yang </w:t>
      </w:r>
      <w:r w:rsidR="002D2B1C">
        <w:rPr>
          <w:rFonts w:asciiTheme="majorBidi" w:hAnsiTheme="majorBidi" w:cstheme="majorBidi"/>
          <w:bCs/>
          <w:iCs/>
          <w:color w:val="000000" w:themeColor="text1"/>
          <w:sz w:val="24"/>
          <w:szCs w:val="24"/>
        </w:rPr>
        <w:t xml:space="preserve">telah </w:t>
      </w:r>
      <w:r w:rsidR="00F13E08">
        <w:rPr>
          <w:rFonts w:asciiTheme="majorBidi" w:hAnsiTheme="majorBidi" w:cstheme="majorBidi"/>
          <w:bCs/>
          <w:iCs/>
          <w:color w:val="000000" w:themeColor="text1"/>
          <w:sz w:val="24"/>
          <w:szCs w:val="24"/>
        </w:rPr>
        <w:t xml:space="preserve">diedarkan kepada 30 orangtua yang </w:t>
      </w:r>
      <w:r w:rsidR="00F13E08" w:rsidRPr="002D2B1C">
        <w:rPr>
          <w:rFonts w:asciiTheme="majorBidi" w:hAnsiTheme="majorBidi" w:cstheme="majorBidi"/>
          <w:bCs/>
          <w:i/>
          <w:iCs/>
          <w:color w:val="000000" w:themeColor="text1"/>
          <w:sz w:val="24"/>
          <w:szCs w:val="24"/>
        </w:rPr>
        <w:t>single parent</w:t>
      </w:r>
      <w:r w:rsidR="00F13E08">
        <w:rPr>
          <w:rFonts w:asciiTheme="majorBidi" w:hAnsiTheme="majorBidi" w:cstheme="majorBidi"/>
          <w:bCs/>
          <w:iCs/>
          <w:color w:val="000000" w:themeColor="text1"/>
          <w:sz w:val="24"/>
          <w:szCs w:val="24"/>
        </w:rPr>
        <w:t xml:space="preserve"> m</w:t>
      </w:r>
      <w:r w:rsidR="002D2B1C">
        <w:rPr>
          <w:rFonts w:asciiTheme="majorBidi" w:hAnsiTheme="majorBidi" w:cstheme="majorBidi"/>
          <w:bCs/>
          <w:iCs/>
          <w:color w:val="000000" w:themeColor="text1"/>
          <w:sz w:val="24"/>
          <w:szCs w:val="24"/>
        </w:rPr>
        <w:t>aka dapat di lihat tabel statistik berikut ini :</w:t>
      </w:r>
    </w:p>
    <w:p w:rsidR="002D2B1C" w:rsidRDefault="002D2B1C" w:rsidP="002D2B1C">
      <w:pPr>
        <w:spacing w:after="0" w:line="360" w:lineRule="auto"/>
        <w:ind w:firstLine="284"/>
        <w:jc w:val="center"/>
        <w:rPr>
          <w:rFonts w:asciiTheme="majorBidi" w:hAnsiTheme="majorBidi" w:cstheme="majorBidi"/>
          <w:bCs/>
          <w:iCs/>
          <w:color w:val="000000" w:themeColor="text1"/>
          <w:sz w:val="24"/>
          <w:szCs w:val="24"/>
        </w:rPr>
      </w:pPr>
      <w:r>
        <w:rPr>
          <w:rFonts w:asciiTheme="majorBidi" w:hAnsiTheme="majorBidi" w:cstheme="majorBidi"/>
          <w:bCs/>
          <w:iCs/>
          <w:color w:val="000000" w:themeColor="text1"/>
          <w:sz w:val="24"/>
          <w:szCs w:val="24"/>
        </w:rPr>
        <w:t xml:space="preserve">Tabel 1.1 Statistik Pola Asuh Orangtua </w:t>
      </w:r>
      <w:r w:rsidRPr="002D2B1C">
        <w:rPr>
          <w:rFonts w:asciiTheme="majorBidi" w:hAnsiTheme="majorBidi" w:cstheme="majorBidi"/>
          <w:bCs/>
          <w:i/>
          <w:iCs/>
          <w:color w:val="000000" w:themeColor="text1"/>
          <w:sz w:val="24"/>
          <w:szCs w:val="24"/>
        </w:rPr>
        <w:t>Single Parent</w:t>
      </w:r>
    </w:p>
    <w:tbl>
      <w:tblPr>
        <w:tblStyle w:val="LightShading1"/>
        <w:tblW w:w="0" w:type="auto"/>
        <w:jc w:val="center"/>
        <w:tblLook w:val="04A0"/>
      </w:tblPr>
      <w:tblGrid>
        <w:gridCol w:w="1445"/>
        <w:gridCol w:w="1674"/>
        <w:gridCol w:w="1559"/>
      </w:tblGrid>
      <w:tr w:rsidR="002D2B1C" w:rsidRPr="002D2B1C" w:rsidTr="002D2B1C">
        <w:trPr>
          <w:cnfStyle w:val="100000000000"/>
          <w:jc w:val="center"/>
        </w:trPr>
        <w:tc>
          <w:tcPr>
            <w:cnfStyle w:val="001000000000"/>
            <w:tcW w:w="4678" w:type="dxa"/>
            <w:gridSpan w:val="3"/>
          </w:tcPr>
          <w:p w:rsidR="002D2B1C" w:rsidRPr="002D2B1C" w:rsidRDefault="002D2B1C" w:rsidP="005C1A4A">
            <w:pPr>
              <w:ind w:right="-675"/>
              <w:contextualSpacing/>
              <w:jc w:val="both"/>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 xml:space="preserve">Statistik Pola Asuh Orangtua </w:t>
            </w:r>
            <w:r w:rsidRPr="002D2B1C">
              <w:rPr>
                <w:rFonts w:ascii="Times New Roman" w:hAnsi="Times New Roman" w:cs="Times New Roman"/>
                <w:i/>
                <w:iCs/>
                <w:color w:val="000000" w:themeColor="text1"/>
                <w:sz w:val="24"/>
                <w:szCs w:val="24"/>
              </w:rPr>
              <w:t>Single Parent</w:t>
            </w:r>
          </w:p>
        </w:tc>
      </w:tr>
      <w:tr w:rsidR="002D2B1C" w:rsidRPr="002D2B1C" w:rsidTr="002D2B1C">
        <w:trPr>
          <w:cnfStyle w:val="000000100000"/>
          <w:jc w:val="center"/>
        </w:trPr>
        <w:tc>
          <w:tcPr>
            <w:cnfStyle w:val="001000000000"/>
            <w:tcW w:w="1445" w:type="dxa"/>
          </w:tcPr>
          <w:p w:rsidR="002D2B1C" w:rsidRPr="002D2B1C" w:rsidRDefault="002D2B1C" w:rsidP="005C1A4A">
            <w:pPr>
              <w:contextualSpacing/>
              <w:jc w:val="both"/>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 xml:space="preserve">N </w:t>
            </w:r>
          </w:p>
        </w:tc>
        <w:tc>
          <w:tcPr>
            <w:tcW w:w="1674" w:type="dxa"/>
          </w:tcPr>
          <w:p w:rsidR="002D2B1C" w:rsidRPr="002D2B1C" w:rsidRDefault="002D2B1C" w:rsidP="005C1A4A">
            <w:pPr>
              <w:contextualSpacing/>
              <w:jc w:val="both"/>
              <w:cnfStyle w:val="000000100000"/>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 xml:space="preserve">Valid </w:t>
            </w:r>
          </w:p>
        </w:tc>
        <w:tc>
          <w:tcPr>
            <w:tcW w:w="1559" w:type="dxa"/>
          </w:tcPr>
          <w:p w:rsidR="002D2B1C" w:rsidRPr="002D2B1C" w:rsidRDefault="002D2B1C" w:rsidP="005C1A4A">
            <w:pPr>
              <w:contextualSpacing/>
              <w:jc w:val="both"/>
              <w:cnfStyle w:val="000000100000"/>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30</w:t>
            </w:r>
          </w:p>
        </w:tc>
      </w:tr>
      <w:tr w:rsidR="002D2B1C" w:rsidRPr="002D2B1C" w:rsidTr="002D2B1C">
        <w:trPr>
          <w:jc w:val="center"/>
        </w:trPr>
        <w:tc>
          <w:tcPr>
            <w:cnfStyle w:val="001000000000"/>
            <w:tcW w:w="1445" w:type="dxa"/>
          </w:tcPr>
          <w:p w:rsidR="002D2B1C" w:rsidRPr="002D2B1C" w:rsidRDefault="002D2B1C" w:rsidP="005C1A4A">
            <w:pPr>
              <w:contextualSpacing/>
              <w:jc w:val="both"/>
              <w:rPr>
                <w:rFonts w:ascii="Times New Roman" w:hAnsi="Times New Roman" w:cs="Times New Roman"/>
                <w:color w:val="000000" w:themeColor="text1"/>
                <w:sz w:val="24"/>
                <w:szCs w:val="24"/>
              </w:rPr>
            </w:pPr>
          </w:p>
        </w:tc>
        <w:tc>
          <w:tcPr>
            <w:tcW w:w="1674" w:type="dxa"/>
          </w:tcPr>
          <w:p w:rsidR="002D2B1C" w:rsidRPr="002D2B1C" w:rsidRDefault="002D2B1C" w:rsidP="005C1A4A">
            <w:pPr>
              <w:contextualSpacing/>
              <w:jc w:val="both"/>
              <w:cnfStyle w:val="000000000000"/>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 xml:space="preserve">Missing </w:t>
            </w:r>
          </w:p>
        </w:tc>
        <w:tc>
          <w:tcPr>
            <w:tcW w:w="1559" w:type="dxa"/>
          </w:tcPr>
          <w:p w:rsidR="002D2B1C" w:rsidRPr="002D2B1C" w:rsidRDefault="002D2B1C" w:rsidP="005C1A4A">
            <w:pPr>
              <w:contextualSpacing/>
              <w:jc w:val="both"/>
              <w:cnfStyle w:val="000000000000"/>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 xml:space="preserve">0 </w:t>
            </w:r>
          </w:p>
        </w:tc>
      </w:tr>
      <w:tr w:rsidR="002D2B1C" w:rsidRPr="002D2B1C" w:rsidTr="002D2B1C">
        <w:trPr>
          <w:cnfStyle w:val="000000100000"/>
          <w:jc w:val="center"/>
        </w:trPr>
        <w:tc>
          <w:tcPr>
            <w:cnfStyle w:val="001000000000"/>
            <w:tcW w:w="3119" w:type="dxa"/>
            <w:gridSpan w:val="2"/>
          </w:tcPr>
          <w:p w:rsidR="002D2B1C" w:rsidRPr="002D2B1C" w:rsidRDefault="002D2B1C" w:rsidP="005C1A4A">
            <w:pPr>
              <w:contextualSpacing/>
              <w:jc w:val="both"/>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 xml:space="preserve">Mean </w:t>
            </w:r>
          </w:p>
        </w:tc>
        <w:tc>
          <w:tcPr>
            <w:tcW w:w="1559" w:type="dxa"/>
          </w:tcPr>
          <w:p w:rsidR="002D2B1C" w:rsidRPr="002D2B1C" w:rsidRDefault="002D2B1C" w:rsidP="005C1A4A">
            <w:pPr>
              <w:contextualSpacing/>
              <w:jc w:val="both"/>
              <w:cnfStyle w:val="000000100000"/>
              <w:rPr>
                <w:rFonts w:ascii="Times New Roman" w:hAnsi="Times New Roman" w:cs="Times New Roman"/>
                <w:color w:val="000000" w:themeColor="text1"/>
                <w:sz w:val="24"/>
                <w:szCs w:val="24"/>
              </w:rPr>
            </w:pPr>
            <w:r w:rsidRPr="002D2B1C">
              <w:rPr>
                <w:rFonts w:ascii="Times New Roman" w:hAnsi="Times New Roman" w:cs="Times New Roman"/>
                <w:color w:val="010205"/>
                <w:sz w:val="24"/>
                <w:szCs w:val="24"/>
                <w:lang w:val="zh-CN"/>
              </w:rPr>
              <w:t>57.1667</w:t>
            </w:r>
          </w:p>
        </w:tc>
      </w:tr>
      <w:tr w:rsidR="002D2B1C" w:rsidRPr="002D2B1C" w:rsidTr="002D2B1C">
        <w:trPr>
          <w:jc w:val="center"/>
        </w:trPr>
        <w:tc>
          <w:tcPr>
            <w:cnfStyle w:val="001000000000"/>
            <w:tcW w:w="3119" w:type="dxa"/>
            <w:gridSpan w:val="2"/>
          </w:tcPr>
          <w:p w:rsidR="002D2B1C" w:rsidRPr="002D2B1C" w:rsidRDefault="002D2B1C" w:rsidP="005C1A4A">
            <w:pPr>
              <w:contextualSpacing/>
              <w:jc w:val="both"/>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 xml:space="preserve">Medium </w:t>
            </w:r>
          </w:p>
        </w:tc>
        <w:tc>
          <w:tcPr>
            <w:tcW w:w="1559" w:type="dxa"/>
          </w:tcPr>
          <w:p w:rsidR="002D2B1C" w:rsidRPr="002D2B1C" w:rsidRDefault="002D2B1C" w:rsidP="005C1A4A">
            <w:pPr>
              <w:contextualSpacing/>
              <w:jc w:val="both"/>
              <w:cnfStyle w:val="000000000000"/>
              <w:rPr>
                <w:rFonts w:ascii="Times New Roman" w:hAnsi="Times New Roman" w:cs="Times New Roman"/>
                <w:color w:val="000000" w:themeColor="text1"/>
                <w:sz w:val="24"/>
                <w:szCs w:val="24"/>
              </w:rPr>
            </w:pPr>
            <w:r w:rsidRPr="002D2B1C">
              <w:rPr>
                <w:rFonts w:ascii="Times New Roman" w:hAnsi="Times New Roman" w:cs="Times New Roman"/>
                <w:color w:val="010205"/>
                <w:sz w:val="24"/>
                <w:szCs w:val="24"/>
                <w:lang w:val="zh-CN"/>
              </w:rPr>
              <w:t>57.5000</w:t>
            </w:r>
          </w:p>
        </w:tc>
      </w:tr>
      <w:tr w:rsidR="002D2B1C" w:rsidRPr="002D2B1C" w:rsidTr="002D2B1C">
        <w:trPr>
          <w:cnfStyle w:val="000000100000"/>
          <w:jc w:val="center"/>
        </w:trPr>
        <w:tc>
          <w:tcPr>
            <w:cnfStyle w:val="001000000000"/>
            <w:tcW w:w="3119" w:type="dxa"/>
            <w:gridSpan w:val="2"/>
          </w:tcPr>
          <w:p w:rsidR="002D2B1C" w:rsidRPr="002D2B1C" w:rsidRDefault="002D2B1C" w:rsidP="005C1A4A">
            <w:pPr>
              <w:contextualSpacing/>
              <w:jc w:val="both"/>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Std.Deviation</w:t>
            </w:r>
          </w:p>
        </w:tc>
        <w:tc>
          <w:tcPr>
            <w:tcW w:w="1559" w:type="dxa"/>
          </w:tcPr>
          <w:p w:rsidR="002D2B1C" w:rsidRPr="002D2B1C" w:rsidRDefault="002D2B1C" w:rsidP="005C1A4A">
            <w:pPr>
              <w:contextualSpacing/>
              <w:jc w:val="both"/>
              <w:cnfStyle w:val="000000100000"/>
              <w:rPr>
                <w:rFonts w:ascii="Times New Roman" w:hAnsi="Times New Roman" w:cs="Times New Roman"/>
                <w:color w:val="000000" w:themeColor="text1"/>
                <w:sz w:val="24"/>
                <w:szCs w:val="24"/>
              </w:rPr>
            </w:pPr>
            <w:r w:rsidRPr="002D2B1C">
              <w:rPr>
                <w:rFonts w:ascii="Times New Roman" w:hAnsi="Times New Roman" w:cs="Times New Roman"/>
                <w:color w:val="010205"/>
                <w:sz w:val="24"/>
                <w:szCs w:val="24"/>
                <w:lang w:val="zh-CN"/>
              </w:rPr>
              <w:t>9.81443</w:t>
            </w:r>
          </w:p>
        </w:tc>
      </w:tr>
      <w:tr w:rsidR="002D2B1C" w:rsidRPr="002D2B1C" w:rsidTr="002D2B1C">
        <w:trPr>
          <w:trHeight w:val="236"/>
          <w:jc w:val="center"/>
        </w:trPr>
        <w:tc>
          <w:tcPr>
            <w:cnfStyle w:val="001000000000"/>
            <w:tcW w:w="3119" w:type="dxa"/>
            <w:gridSpan w:val="2"/>
          </w:tcPr>
          <w:p w:rsidR="002D2B1C" w:rsidRPr="002D2B1C" w:rsidRDefault="002D2B1C" w:rsidP="005C1A4A">
            <w:pPr>
              <w:contextualSpacing/>
              <w:jc w:val="both"/>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 xml:space="preserve">Variance </w:t>
            </w:r>
          </w:p>
        </w:tc>
        <w:tc>
          <w:tcPr>
            <w:tcW w:w="1559" w:type="dxa"/>
          </w:tcPr>
          <w:p w:rsidR="002D2B1C" w:rsidRPr="002D2B1C" w:rsidRDefault="002D2B1C" w:rsidP="005C1A4A">
            <w:pPr>
              <w:contextualSpacing/>
              <w:jc w:val="both"/>
              <w:cnfStyle w:val="000000000000"/>
              <w:rPr>
                <w:rFonts w:ascii="Times New Roman" w:hAnsi="Times New Roman" w:cs="Times New Roman"/>
                <w:color w:val="000000" w:themeColor="text1"/>
                <w:sz w:val="24"/>
                <w:szCs w:val="24"/>
              </w:rPr>
            </w:pPr>
            <w:r w:rsidRPr="002D2B1C">
              <w:rPr>
                <w:rFonts w:ascii="Times New Roman" w:hAnsi="Times New Roman" w:cs="Times New Roman"/>
                <w:color w:val="010205"/>
                <w:sz w:val="24"/>
                <w:szCs w:val="24"/>
                <w:lang w:val="zh-CN"/>
              </w:rPr>
              <w:t>96.323</w:t>
            </w:r>
          </w:p>
        </w:tc>
      </w:tr>
      <w:tr w:rsidR="002D2B1C" w:rsidRPr="002D2B1C" w:rsidTr="002D2B1C">
        <w:trPr>
          <w:cnfStyle w:val="000000100000"/>
          <w:trHeight w:val="217"/>
          <w:jc w:val="center"/>
        </w:trPr>
        <w:tc>
          <w:tcPr>
            <w:cnfStyle w:val="001000000000"/>
            <w:tcW w:w="3119" w:type="dxa"/>
            <w:gridSpan w:val="2"/>
          </w:tcPr>
          <w:p w:rsidR="002D2B1C" w:rsidRPr="002D2B1C" w:rsidRDefault="002D2B1C" w:rsidP="005C1A4A">
            <w:pPr>
              <w:contextualSpacing/>
              <w:jc w:val="both"/>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 xml:space="preserve">Maximum </w:t>
            </w:r>
          </w:p>
        </w:tc>
        <w:tc>
          <w:tcPr>
            <w:tcW w:w="1559" w:type="dxa"/>
          </w:tcPr>
          <w:p w:rsidR="002D2B1C" w:rsidRPr="002D2B1C" w:rsidRDefault="002D2B1C" w:rsidP="005C1A4A">
            <w:pPr>
              <w:contextualSpacing/>
              <w:jc w:val="both"/>
              <w:cnfStyle w:val="000000100000"/>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72,00</w:t>
            </w:r>
          </w:p>
        </w:tc>
      </w:tr>
      <w:tr w:rsidR="002D2B1C" w:rsidRPr="002D2B1C" w:rsidTr="002D2B1C">
        <w:trPr>
          <w:trHeight w:val="249"/>
          <w:jc w:val="center"/>
        </w:trPr>
        <w:tc>
          <w:tcPr>
            <w:cnfStyle w:val="001000000000"/>
            <w:tcW w:w="3119" w:type="dxa"/>
            <w:gridSpan w:val="2"/>
          </w:tcPr>
          <w:p w:rsidR="002D2B1C" w:rsidRPr="002D2B1C" w:rsidRDefault="002D2B1C" w:rsidP="005C1A4A">
            <w:pPr>
              <w:contextualSpacing/>
              <w:jc w:val="both"/>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 xml:space="preserve">Minimum </w:t>
            </w:r>
          </w:p>
        </w:tc>
        <w:tc>
          <w:tcPr>
            <w:tcW w:w="1559" w:type="dxa"/>
          </w:tcPr>
          <w:p w:rsidR="002D2B1C" w:rsidRPr="002D2B1C" w:rsidRDefault="002D2B1C" w:rsidP="005C1A4A">
            <w:pPr>
              <w:contextualSpacing/>
              <w:jc w:val="both"/>
              <w:cnfStyle w:val="000000000000"/>
              <w:rPr>
                <w:rFonts w:ascii="Times New Roman" w:hAnsi="Times New Roman" w:cs="Times New Roman"/>
                <w:color w:val="000000" w:themeColor="text1"/>
                <w:sz w:val="24"/>
                <w:szCs w:val="24"/>
              </w:rPr>
            </w:pPr>
            <w:r w:rsidRPr="002D2B1C">
              <w:rPr>
                <w:rFonts w:ascii="Times New Roman" w:hAnsi="Times New Roman" w:cs="Times New Roman"/>
                <w:color w:val="000000" w:themeColor="text1"/>
                <w:sz w:val="24"/>
                <w:szCs w:val="24"/>
              </w:rPr>
              <w:t>18,</w:t>
            </w:r>
          </w:p>
        </w:tc>
      </w:tr>
    </w:tbl>
    <w:p w:rsidR="002D2B1C" w:rsidRPr="002D2B1C" w:rsidRDefault="002D2B1C" w:rsidP="00F13E08">
      <w:pPr>
        <w:spacing w:after="0" w:line="360" w:lineRule="auto"/>
        <w:ind w:firstLine="284"/>
        <w:jc w:val="both"/>
        <w:rPr>
          <w:rFonts w:ascii="Times New Roman" w:hAnsi="Times New Roman" w:cs="Times New Roman"/>
          <w:color w:val="000000" w:themeColor="text1"/>
          <w:sz w:val="24"/>
          <w:szCs w:val="24"/>
        </w:rPr>
      </w:pPr>
    </w:p>
    <w:p w:rsidR="00F2185F" w:rsidRDefault="00B31D16" w:rsidP="00125472">
      <w:pPr>
        <w:spacing w:after="0" w:line="360" w:lineRule="auto"/>
        <w:ind w:firstLine="28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id-ID"/>
        </w:rPr>
        <w:t xml:space="preserve">Berdasarkan tabel  </w:t>
      </w:r>
      <w:r>
        <w:rPr>
          <w:rFonts w:asciiTheme="majorBidi" w:hAnsiTheme="majorBidi" w:cstheme="majorBidi"/>
          <w:color w:val="000000" w:themeColor="text1"/>
          <w:sz w:val="24"/>
          <w:szCs w:val="24"/>
        </w:rPr>
        <w:t>di atas menunjukkan</w:t>
      </w:r>
      <w:r>
        <w:rPr>
          <w:rFonts w:asciiTheme="majorBidi" w:hAnsiTheme="majorBidi" w:cstheme="majorBidi"/>
          <w:color w:val="000000" w:themeColor="text1"/>
          <w:sz w:val="24"/>
          <w:szCs w:val="24"/>
          <w:lang w:val="id-ID"/>
        </w:rPr>
        <w:t xml:space="preserve"> bahwa </w:t>
      </w:r>
      <w:r>
        <w:rPr>
          <w:rFonts w:asciiTheme="majorBidi" w:hAnsiTheme="majorBidi" w:cstheme="majorBidi"/>
          <w:color w:val="000000" w:themeColor="text1"/>
          <w:sz w:val="24"/>
          <w:szCs w:val="24"/>
        </w:rPr>
        <w:t>v</w:t>
      </w:r>
      <w:r w:rsidRPr="00796E69">
        <w:rPr>
          <w:rFonts w:asciiTheme="majorBidi" w:hAnsiTheme="majorBidi" w:cstheme="majorBidi"/>
          <w:color w:val="000000" w:themeColor="text1"/>
          <w:sz w:val="24"/>
          <w:szCs w:val="24"/>
          <w:lang w:val="id-ID"/>
        </w:rPr>
        <w:t>ariabel</w:t>
      </w:r>
      <w:r>
        <w:rPr>
          <w:rFonts w:asciiTheme="majorBidi" w:hAnsiTheme="majorBidi" w:cstheme="majorBidi"/>
          <w:color w:val="000000" w:themeColor="text1"/>
          <w:sz w:val="24"/>
          <w:szCs w:val="24"/>
          <w:lang w:val="id-ID"/>
        </w:rPr>
        <w:t xml:space="preserve"> pola asuh oragtua </w:t>
      </w:r>
      <w:r>
        <w:rPr>
          <w:rFonts w:asciiTheme="majorBidi" w:hAnsiTheme="majorBidi" w:cstheme="majorBidi"/>
          <w:i/>
          <w:iCs/>
          <w:color w:val="000000" w:themeColor="text1"/>
          <w:sz w:val="24"/>
          <w:szCs w:val="24"/>
        </w:rPr>
        <w:t>s</w:t>
      </w:r>
      <w:r w:rsidRPr="00E41C11">
        <w:rPr>
          <w:rFonts w:asciiTheme="majorBidi" w:hAnsiTheme="majorBidi" w:cstheme="majorBidi"/>
          <w:i/>
          <w:iCs/>
          <w:color w:val="000000" w:themeColor="text1"/>
          <w:sz w:val="24"/>
          <w:szCs w:val="24"/>
          <w:lang w:val="id-ID"/>
        </w:rPr>
        <w:t>ingle parent</w:t>
      </w:r>
      <w:r>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rPr>
        <w:t xml:space="preserve">yang </w:t>
      </w:r>
      <w:r>
        <w:rPr>
          <w:rFonts w:asciiTheme="majorBidi" w:hAnsiTheme="majorBidi" w:cstheme="majorBidi"/>
          <w:color w:val="000000" w:themeColor="text1"/>
          <w:sz w:val="24"/>
          <w:szCs w:val="24"/>
          <w:lang w:val="id-ID"/>
        </w:rPr>
        <w:t xml:space="preserve">terdiri </w:t>
      </w:r>
      <w:r>
        <w:rPr>
          <w:rFonts w:asciiTheme="majorBidi" w:hAnsiTheme="majorBidi" w:cstheme="majorBidi"/>
          <w:color w:val="000000" w:themeColor="text1"/>
          <w:sz w:val="24"/>
          <w:szCs w:val="24"/>
        </w:rPr>
        <w:t>atas</w:t>
      </w:r>
      <w:r>
        <w:rPr>
          <w:rFonts w:asciiTheme="majorBidi" w:hAnsiTheme="majorBidi" w:cstheme="majorBidi"/>
          <w:color w:val="000000" w:themeColor="text1"/>
          <w:sz w:val="24"/>
          <w:szCs w:val="24"/>
          <w:lang w:val="id-ID"/>
        </w:rPr>
        <w:t xml:space="preserve"> 18 item per</w:t>
      </w:r>
      <w:r>
        <w:rPr>
          <w:rFonts w:asciiTheme="majorBidi" w:hAnsiTheme="majorBidi" w:cstheme="majorBidi"/>
          <w:color w:val="000000" w:themeColor="text1"/>
          <w:sz w:val="24"/>
          <w:szCs w:val="24"/>
        </w:rPr>
        <w:t>nyat</w:t>
      </w:r>
      <w:r>
        <w:rPr>
          <w:rFonts w:asciiTheme="majorBidi" w:hAnsiTheme="majorBidi" w:cstheme="majorBidi"/>
          <w:color w:val="000000" w:themeColor="text1"/>
          <w:sz w:val="24"/>
          <w:szCs w:val="24"/>
          <w:lang w:val="id-ID"/>
        </w:rPr>
        <w:t xml:space="preserve">aan dengan jumlah responden 30 yang masing-masing item </w:t>
      </w:r>
      <w:r>
        <w:rPr>
          <w:rFonts w:asciiTheme="majorBidi" w:hAnsiTheme="majorBidi" w:cstheme="majorBidi"/>
          <w:color w:val="000000" w:themeColor="text1"/>
          <w:sz w:val="24"/>
          <w:szCs w:val="24"/>
          <w:lang w:val="id-ID"/>
        </w:rPr>
        <w:lastRenderedPageBreak/>
        <w:t>pernya</w:t>
      </w:r>
      <w:r>
        <w:rPr>
          <w:rFonts w:asciiTheme="majorBidi" w:hAnsiTheme="majorBidi" w:cstheme="majorBidi"/>
          <w:color w:val="000000" w:themeColor="text1"/>
          <w:sz w:val="24"/>
          <w:szCs w:val="24"/>
        </w:rPr>
        <w:t>t</w:t>
      </w:r>
      <w:r>
        <w:rPr>
          <w:rFonts w:asciiTheme="majorBidi" w:hAnsiTheme="majorBidi" w:cstheme="majorBidi"/>
          <w:color w:val="000000" w:themeColor="text1"/>
          <w:sz w:val="24"/>
          <w:szCs w:val="24"/>
          <w:lang w:val="id-ID"/>
        </w:rPr>
        <w:t xml:space="preserve">an </w:t>
      </w:r>
      <w:r>
        <w:rPr>
          <w:rFonts w:asciiTheme="majorBidi" w:hAnsiTheme="majorBidi" w:cstheme="majorBidi"/>
          <w:color w:val="000000" w:themeColor="text1"/>
          <w:sz w:val="24"/>
          <w:szCs w:val="24"/>
        </w:rPr>
        <w:t xml:space="preserve">menberikan angka atau </w:t>
      </w:r>
      <w:r>
        <w:rPr>
          <w:rFonts w:asciiTheme="majorBidi" w:hAnsiTheme="majorBidi" w:cstheme="majorBidi"/>
          <w:color w:val="000000" w:themeColor="text1"/>
          <w:sz w:val="24"/>
          <w:szCs w:val="24"/>
          <w:lang w:val="id-ID"/>
        </w:rPr>
        <w:t>skor 1-</w:t>
      </w:r>
      <w:r>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id-ID"/>
        </w:rPr>
        <w:t>4. Pada hasil angket diperoleh skor maksimum yaitu 72,00 dan skor minimumnya adalah 18,00.</w:t>
      </w:r>
      <w:r>
        <w:rPr>
          <w:rFonts w:asciiTheme="majorBidi" w:hAnsiTheme="majorBidi" w:cstheme="majorBidi"/>
          <w:color w:val="000000" w:themeColor="text1"/>
          <w:sz w:val="24"/>
          <w:szCs w:val="24"/>
        </w:rPr>
        <w:t xml:space="preserve"> Jika nilai ini dikonversi sesuai dengan pedoman nilai konversi maka akan menghasilkan nilai B (Baik). Adapun pedoman konversi nilai dapat di lihat berikut ini :</w:t>
      </w:r>
    </w:p>
    <w:p w:rsidR="00B31D16" w:rsidRDefault="00B31D16" w:rsidP="00B31D16">
      <w:pPr>
        <w:spacing w:after="0" w:line="360" w:lineRule="auto"/>
        <w:ind w:firstLine="284"/>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Tabel 1.2 Pedoman Konversi Nilai</w:t>
      </w:r>
    </w:p>
    <w:tbl>
      <w:tblPr>
        <w:tblStyle w:val="LightShading1"/>
        <w:tblW w:w="8222" w:type="dxa"/>
        <w:jc w:val="center"/>
        <w:tblLook w:val="04A0"/>
      </w:tblPr>
      <w:tblGrid>
        <w:gridCol w:w="510"/>
        <w:gridCol w:w="2620"/>
        <w:gridCol w:w="2674"/>
        <w:gridCol w:w="2418"/>
      </w:tblGrid>
      <w:tr w:rsidR="00B31D16" w:rsidTr="00B31D16">
        <w:trPr>
          <w:cnfStyle w:val="100000000000"/>
          <w:jc w:val="center"/>
        </w:trPr>
        <w:tc>
          <w:tcPr>
            <w:cnfStyle w:val="001000000000"/>
            <w:tcW w:w="510" w:type="dxa"/>
          </w:tcPr>
          <w:p w:rsidR="00B31D16" w:rsidRDefault="00B31D16" w:rsidP="005C1A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No</w:t>
            </w:r>
          </w:p>
        </w:tc>
        <w:tc>
          <w:tcPr>
            <w:tcW w:w="2620" w:type="dxa"/>
          </w:tcPr>
          <w:p w:rsidR="00B31D16" w:rsidRDefault="00B31D16" w:rsidP="005C1A4A">
            <w:pPr>
              <w:autoSpaceDE w:val="0"/>
              <w:autoSpaceDN w:val="0"/>
              <w:adjustRightInd w:val="0"/>
              <w:jc w:val="both"/>
              <w:cnfStyle w:val="100000000000"/>
              <w:rPr>
                <w:rFonts w:ascii="Times New Roman" w:hAnsi="Times New Roman" w:cs="Times New Roman"/>
                <w:sz w:val="24"/>
                <w:szCs w:val="24"/>
              </w:rPr>
            </w:pPr>
            <w:r>
              <w:rPr>
                <w:rFonts w:ascii="Times New Roman" w:hAnsi="Times New Roman" w:cs="Times New Roman"/>
                <w:sz w:val="24"/>
                <w:szCs w:val="24"/>
              </w:rPr>
              <w:t>Rentang skor</w:t>
            </w:r>
          </w:p>
        </w:tc>
        <w:tc>
          <w:tcPr>
            <w:tcW w:w="2674" w:type="dxa"/>
          </w:tcPr>
          <w:p w:rsidR="00B31D16" w:rsidRDefault="00B31D16" w:rsidP="005C1A4A">
            <w:pPr>
              <w:autoSpaceDE w:val="0"/>
              <w:autoSpaceDN w:val="0"/>
              <w:adjustRightInd w:val="0"/>
              <w:jc w:val="both"/>
              <w:cnfStyle w:val="100000000000"/>
              <w:rPr>
                <w:rFonts w:ascii="Times New Roman" w:hAnsi="Times New Roman" w:cs="Times New Roman"/>
                <w:sz w:val="24"/>
                <w:szCs w:val="24"/>
              </w:rPr>
            </w:pPr>
            <w:r>
              <w:rPr>
                <w:rFonts w:ascii="Times New Roman" w:hAnsi="Times New Roman" w:cs="Times New Roman"/>
                <w:sz w:val="24"/>
                <w:szCs w:val="24"/>
              </w:rPr>
              <w:t xml:space="preserve">Nilai </w:t>
            </w:r>
          </w:p>
        </w:tc>
        <w:tc>
          <w:tcPr>
            <w:tcW w:w="2418" w:type="dxa"/>
          </w:tcPr>
          <w:p w:rsidR="00B31D16" w:rsidRDefault="00B31D16" w:rsidP="005C1A4A">
            <w:pPr>
              <w:autoSpaceDE w:val="0"/>
              <w:autoSpaceDN w:val="0"/>
              <w:adjustRightInd w:val="0"/>
              <w:jc w:val="both"/>
              <w:cnfStyle w:val="100000000000"/>
              <w:rPr>
                <w:rFonts w:ascii="Times New Roman" w:hAnsi="Times New Roman" w:cs="Times New Roman"/>
                <w:sz w:val="24"/>
                <w:szCs w:val="24"/>
              </w:rPr>
            </w:pPr>
            <w:r>
              <w:rPr>
                <w:rFonts w:ascii="Times New Roman" w:hAnsi="Times New Roman" w:cs="Times New Roman"/>
                <w:sz w:val="24"/>
                <w:szCs w:val="24"/>
              </w:rPr>
              <w:t xml:space="preserve">KATEGORI </w:t>
            </w:r>
          </w:p>
        </w:tc>
      </w:tr>
      <w:tr w:rsidR="00B31D16" w:rsidTr="00B31D16">
        <w:trPr>
          <w:cnfStyle w:val="000000100000"/>
          <w:jc w:val="center"/>
        </w:trPr>
        <w:tc>
          <w:tcPr>
            <w:cnfStyle w:val="001000000000"/>
            <w:tcW w:w="510" w:type="dxa"/>
          </w:tcPr>
          <w:p w:rsidR="00B31D16" w:rsidRDefault="00B31D16" w:rsidP="005C1A4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2620" w:type="dxa"/>
          </w:tcPr>
          <w:p w:rsidR="00B31D16" w:rsidRDefault="00B31D16" w:rsidP="005C1A4A">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i/>
                <w:iCs/>
                <w:color w:val="000000"/>
              </w:rPr>
              <w:t xml:space="preserve">X </w:t>
            </w:r>
            <w:r>
              <w:rPr>
                <w:rFonts w:ascii="Times New Roman" w:hAnsi="Times New Roman" w:cs="Times New Roman"/>
                <w:color w:val="000000"/>
              </w:rPr>
              <w:t xml:space="preserve"> = </w:t>
            </w:r>
            <w:r>
              <w:rPr>
                <w:rFonts w:ascii="Times New Roman" w:hAnsi="Times New Roman" w:cs="Times New Roman"/>
                <w:i/>
                <w:iCs/>
                <w:color w:val="000000"/>
              </w:rPr>
              <w:t xml:space="preserve">Mi </w:t>
            </w:r>
            <w:r>
              <w:rPr>
                <w:rFonts w:ascii="Times New Roman" w:hAnsi="Times New Roman" w:cs="Times New Roman"/>
                <w:color w:val="000000"/>
              </w:rPr>
              <w:t xml:space="preserve">+ </w:t>
            </w:r>
            <w:r>
              <w:rPr>
                <w:rFonts w:ascii="Times New Roman" w:hAnsi="Times New Roman" w:cs="Times New Roman"/>
                <w:i/>
                <w:iCs/>
                <w:color w:val="000000"/>
              </w:rPr>
              <w:t>1.Sbi</w:t>
            </w:r>
          </w:p>
        </w:tc>
        <w:tc>
          <w:tcPr>
            <w:tcW w:w="2674" w:type="dxa"/>
          </w:tcPr>
          <w:p w:rsidR="00B31D16" w:rsidRDefault="00B31D16" w:rsidP="005C1A4A">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sz w:val="24"/>
                <w:szCs w:val="24"/>
              </w:rPr>
              <w:t>A</w:t>
            </w:r>
          </w:p>
        </w:tc>
        <w:tc>
          <w:tcPr>
            <w:tcW w:w="2418" w:type="dxa"/>
          </w:tcPr>
          <w:p w:rsidR="00B31D16" w:rsidRDefault="00B31D16" w:rsidP="005C1A4A">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color w:val="000000"/>
              </w:rPr>
              <w:t>Sangat Baik</w:t>
            </w:r>
          </w:p>
        </w:tc>
      </w:tr>
      <w:tr w:rsidR="00B31D16" w:rsidTr="00B31D16">
        <w:trPr>
          <w:jc w:val="center"/>
        </w:trPr>
        <w:tc>
          <w:tcPr>
            <w:cnfStyle w:val="001000000000"/>
            <w:tcW w:w="510" w:type="dxa"/>
          </w:tcPr>
          <w:p w:rsidR="00B31D16" w:rsidRDefault="00B31D16" w:rsidP="005C1A4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2620" w:type="dxa"/>
          </w:tcPr>
          <w:p w:rsidR="00B31D16" w:rsidRDefault="00B31D16" w:rsidP="005C1A4A">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i/>
                <w:iCs/>
                <w:color w:val="000000"/>
              </w:rPr>
              <w:t xml:space="preserve">Mi </w:t>
            </w:r>
            <w:r>
              <w:rPr>
                <w:rFonts w:ascii="Times New Roman" w:hAnsi="Times New Roman" w:cs="Times New Roman"/>
                <w:color w:val="000000"/>
              </w:rPr>
              <w:t xml:space="preserve">+ </w:t>
            </w:r>
            <w:r>
              <w:rPr>
                <w:rFonts w:ascii="Times New Roman" w:hAnsi="Times New Roman" w:cs="Times New Roman"/>
                <w:i/>
                <w:iCs/>
                <w:color w:val="000000"/>
              </w:rPr>
              <w:t xml:space="preserve">1.Sbi &gt; X </w:t>
            </w:r>
            <w:r>
              <w:rPr>
                <w:rFonts w:ascii="Times New Roman" w:hAnsi="Times New Roman" w:cs="Times New Roman"/>
                <w:color w:val="000000"/>
              </w:rPr>
              <w:t xml:space="preserve">= </w:t>
            </w:r>
            <w:r>
              <w:rPr>
                <w:rFonts w:ascii="Times New Roman" w:hAnsi="Times New Roman" w:cs="Times New Roman"/>
                <w:i/>
                <w:iCs/>
                <w:color w:val="000000"/>
              </w:rPr>
              <w:t>Mi</w:t>
            </w:r>
          </w:p>
        </w:tc>
        <w:tc>
          <w:tcPr>
            <w:tcW w:w="2674" w:type="dxa"/>
          </w:tcPr>
          <w:p w:rsidR="00B31D16" w:rsidRDefault="00B31D16" w:rsidP="005C1A4A">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sz w:val="24"/>
                <w:szCs w:val="24"/>
              </w:rPr>
              <w:t>B</w:t>
            </w:r>
          </w:p>
        </w:tc>
        <w:tc>
          <w:tcPr>
            <w:tcW w:w="2418" w:type="dxa"/>
          </w:tcPr>
          <w:p w:rsidR="00B31D16" w:rsidRDefault="00B31D16" w:rsidP="005C1A4A">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sz w:val="24"/>
                <w:szCs w:val="24"/>
              </w:rPr>
              <w:t>Baik</w:t>
            </w:r>
          </w:p>
        </w:tc>
      </w:tr>
      <w:tr w:rsidR="00B31D16" w:rsidTr="00B31D16">
        <w:trPr>
          <w:cnfStyle w:val="000000100000"/>
          <w:jc w:val="center"/>
        </w:trPr>
        <w:tc>
          <w:tcPr>
            <w:cnfStyle w:val="001000000000"/>
            <w:tcW w:w="510" w:type="dxa"/>
          </w:tcPr>
          <w:p w:rsidR="00B31D16" w:rsidRDefault="00B31D16" w:rsidP="005C1A4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2620" w:type="dxa"/>
          </w:tcPr>
          <w:p w:rsidR="00B31D16" w:rsidRDefault="00B31D16" w:rsidP="005C1A4A">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i/>
                <w:iCs/>
                <w:color w:val="000000"/>
              </w:rPr>
              <w:t xml:space="preserve">Mi &gt; X </w:t>
            </w:r>
            <w:r>
              <w:rPr>
                <w:rFonts w:ascii="Times New Roman" w:hAnsi="Times New Roman" w:cs="Times New Roman"/>
                <w:color w:val="000000"/>
              </w:rPr>
              <w:t xml:space="preserve">= </w:t>
            </w:r>
            <w:r>
              <w:rPr>
                <w:rFonts w:ascii="Times New Roman" w:hAnsi="Times New Roman" w:cs="Times New Roman"/>
                <w:i/>
                <w:iCs/>
                <w:color w:val="000000"/>
              </w:rPr>
              <w:t>Mi – 1. Sbi</w:t>
            </w:r>
          </w:p>
        </w:tc>
        <w:tc>
          <w:tcPr>
            <w:tcW w:w="2674" w:type="dxa"/>
          </w:tcPr>
          <w:p w:rsidR="00B31D16" w:rsidRDefault="00B31D16" w:rsidP="005C1A4A">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sz w:val="24"/>
                <w:szCs w:val="24"/>
              </w:rPr>
              <w:t>C</w:t>
            </w:r>
          </w:p>
        </w:tc>
        <w:tc>
          <w:tcPr>
            <w:tcW w:w="2418" w:type="dxa"/>
          </w:tcPr>
          <w:p w:rsidR="00B31D16" w:rsidRDefault="00B31D16" w:rsidP="005C1A4A">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sz w:val="24"/>
                <w:szCs w:val="24"/>
              </w:rPr>
              <w:t>Kurang</w:t>
            </w:r>
          </w:p>
        </w:tc>
      </w:tr>
      <w:tr w:rsidR="00B31D16" w:rsidTr="00B31D16">
        <w:trPr>
          <w:jc w:val="center"/>
        </w:trPr>
        <w:tc>
          <w:tcPr>
            <w:cnfStyle w:val="001000000000"/>
            <w:tcW w:w="510" w:type="dxa"/>
          </w:tcPr>
          <w:p w:rsidR="00B31D16" w:rsidRDefault="00B31D16" w:rsidP="005C1A4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2620" w:type="dxa"/>
          </w:tcPr>
          <w:p w:rsidR="00B31D16" w:rsidRDefault="00B31D16" w:rsidP="005C1A4A">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i/>
                <w:iCs/>
                <w:color w:val="000000"/>
              </w:rPr>
              <w:t>X &lt; Mi – 1. Sbi</w:t>
            </w:r>
          </w:p>
        </w:tc>
        <w:tc>
          <w:tcPr>
            <w:tcW w:w="2674" w:type="dxa"/>
          </w:tcPr>
          <w:p w:rsidR="00B31D16" w:rsidRDefault="00B31D16" w:rsidP="005C1A4A">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sz w:val="24"/>
                <w:szCs w:val="24"/>
              </w:rPr>
              <w:t>D</w:t>
            </w:r>
          </w:p>
        </w:tc>
        <w:tc>
          <w:tcPr>
            <w:tcW w:w="2418" w:type="dxa"/>
          </w:tcPr>
          <w:p w:rsidR="00B31D16" w:rsidRDefault="00B31D16" w:rsidP="005C1A4A">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sz w:val="24"/>
                <w:szCs w:val="24"/>
              </w:rPr>
              <w:t>Sangat kurang</w:t>
            </w:r>
          </w:p>
        </w:tc>
      </w:tr>
    </w:tbl>
    <w:p w:rsidR="00920C16" w:rsidRDefault="00920C16" w:rsidP="00FA3B4F">
      <w:pPr>
        <w:autoSpaceDE w:val="0"/>
        <w:autoSpaceDN w:val="0"/>
        <w:adjustRightInd w:val="0"/>
        <w:spacing w:after="0" w:line="240" w:lineRule="auto"/>
        <w:rPr>
          <w:rFonts w:ascii="Times New Roman" w:hAnsi="Times New Roman" w:cs="Times New Roman"/>
          <w:sz w:val="24"/>
          <w:szCs w:val="24"/>
        </w:rPr>
      </w:pPr>
    </w:p>
    <w:p w:rsidR="00920C16" w:rsidRPr="007C680C" w:rsidRDefault="00920C16" w:rsidP="00FA3B4F">
      <w:pPr>
        <w:autoSpaceDE w:val="0"/>
        <w:autoSpaceDN w:val="0"/>
        <w:adjustRightInd w:val="0"/>
        <w:spacing w:after="0" w:line="240" w:lineRule="auto"/>
        <w:rPr>
          <w:rFonts w:ascii="Times New Roman" w:hAnsi="Times New Roman" w:cs="Times New Roman"/>
          <w:sz w:val="24"/>
          <w:szCs w:val="24"/>
        </w:rPr>
      </w:pPr>
      <w:r w:rsidRPr="007C680C">
        <w:rPr>
          <w:rFonts w:ascii="Times New Roman" w:hAnsi="Times New Roman" w:cs="Times New Roman"/>
          <w:sz w:val="24"/>
          <w:szCs w:val="24"/>
        </w:rPr>
        <w:t xml:space="preserve">Keterangan: </w:t>
      </w:r>
    </w:p>
    <w:p w:rsidR="00920C16" w:rsidRPr="00070983" w:rsidRDefault="00920C16" w:rsidP="00920C16">
      <w:pPr>
        <w:autoSpaceDE w:val="0"/>
        <w:autoSpaceDN w:val="0"/>
        <w:adjustRightInd w:val="0"/>
        <w:spacing w:line="240" w:lineRule="auto"/>
        <w:ind w:firstLine="720"/>
        <w:jc w:val="both"/>
        <w:rPr>
          <w:rFonts w:ascii="Times New Roman" w:hAnsi="Times New Roman" w:cs="Times New Roman"/>
          <w:sz w:val="24"/>
          <w:szCs w:val="24"/>
        </w:rPr>
      </w:pPr>
      <w:r w:rsidRPr="00070983">
        <w:rPr>
          <w:rFonts w:ascii="Times New Roman" w:hAnsi="Times New Roman" w:cs="Times New Roman"/>
          <w:sz w:val="24"/>
          <w:szCs w:val="24"/>
        </w:rPr>
        <w:t>Mi = Rata-rata ideal = ½ (skor maksimum ideal + skor minimum ideal)</w:t>
      </w:r>
    </w:p>
    <w:p w:rsidR="00920C16" w:rsidRPr="007C680C" w:rsidRDefault="00920C16" w:rsidP="00920C16">
      <w:pPr>
        <w:autoSpaceDE w:val="0"/>
        <w:autoSpaceDN w:val="0"/>
        <w:adjustRightInd w:val="0"/>
        <w:ind w:firstLine="720"/>
        <w:jc w:val="both"/>
        <w:rPr>
          <w:rFonts w:ascii="Times New Roman" w:hAnsi="Times New Roman" w:cs="Times New Roman"/>
          <w:sz w:val="24"/>
          <w:szCs w:val="24"/>
        </w:rPr>
      </w:pPr>
      <w:r w:rsidRPr="00070983">
        <w:rPr>
          <w:rFonts w:ascii="Times New Roman" w:hAnsi="Times New Roman" w:cs="Times New Roman"/>
          <w:sz w:val="24"/>
          <w:szCs w:val="24"/>
        </w:rPr>
        <w:t>SDi</w:t>
      </w:r>
      <w:r w:rsidRPr="007C680C">
        <w:rPr>
          <w:rFonts w:ascii="Times New Roman" w:hAnsi="Times New Roman" w:cs="Times New Roman"/>
          <w:b/>
          <w:bCs/>
          <w:sz w:val="24"/>
          <w:szCs w:val="24"/>
        </w:rPr>
        <w:t xml:space="preserve"> </w:t>
      </w:r>
      <w:r w:rsidRPr="007C680C">
        <w:rPr>
          <w:rFonts w:ascii="Times New Roman" w:hAnsi="Times New Roman" w:cs="Times New Roman"/>
          <w:sz w:val="24"/>
          <w:szCs w:val="24"/>
        </w:rPr>
        <w:t>= Simpangan baku ideal = 1/6 (skor maksimum ideal – skor minimum ideal)</w:t>
      </w:r>
    </w:p>
    <w:p w:rsidR="00920C16" w:rsidRDefault="00920C16" w:rsidP="00920C16">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Mi = ½ (</w:t>
      </w:r>
      <w:r>
        <w:rPr>
          <w:rFonts w:ascii="Times New Roman" w:hAnsi="Times New Roman" w:cs="Times New Roman"/>
          <w:sz w:val="24"/>
          <w:szCs w:val="24"/>
          <w:lang w:val="id-ID"/>
        </w:rPr>
        <w:t>72</w:t>
      </w:r>
      <w:r>
        <w:rPr>
          <w:rFonts w:ascii="Times New Roman" w:hAnsi="Times New Roman" w:cs="Times New Roman"/>
          <w:sz w:val="24"/>
          <w:szCs w:val="24"/>
        </w:rPr>
        <w:t xml:space="preserve"> + 1</w:t>
      </w:r>
      <w:r>
        <w:rPr>
          <w:rFonts w:ascii="Times New Roman" w:hAnsi="Times New Roman" w:cs="Times New Roman"/>
          <w:sz w:val="24"/>
          <w:szCs w:val="24"/>
          <w:lang w:val="id-ID"/>
        </w:rPr>
        <w:t>8</w:t>
      </w:r>
      <w:r w:rsidRPr="007C680C">
        <w:rPr>
          <w:rFonts w:ascii="Times New Roman" w:hAnsi="Times New Roman" w:cs="Times New Roman"/>
          <w:sz w:val="24"/>
          <w:szCs w:val="24"/>
        </w:rPr>
        <w:t>)</w:t>
      </w:r>
      <w:r>
        <w:rPr>
          <w:rFonts w:ascii="Times New Roman" w:hAnsi="Times New Roman" w:cs="Times New Roman"/>
          <w:sz w:val="24"/>
          <w:szCs w:val="24"/>
        </w:rPr>
        <w:t xml:space="preserve"> = 45.</w:t>
      </w:r>
    </w:p>
    <w:p w:rsidR="00920C16" w:rsidRPr="007C680C" w:rsidRDefault="00920C16" w:rsidP="00920C16">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SDi = 1/6 (</w:t>
      </w:r>
      <w:r>
        <w:rPr>
          <w:rFonts w:ascii="Times New Roman" w:hAnsi="Times New Roman" w:cs="Times New Roman"/>
          <w:sz w:val="24"/>
          <w:szCs w:val="24"/>
          <w:lang w:val="id-ID"/>
        </w:rPr>
        <w:t>72</w:t>
      </w:r>
      <w:r>
        <w:rPr>
          <w:rFonts w:ascii="Times New Roman" w:hAnsi="Times New Roman" w:cs="Times New Roman"/>
          <w:sz w:val="24"/>
          <w:szCs w:val="24"/>
        </w:rPr>
        <w:t xml:space="preserve"> – 1</w:t>
      </w:r>
      <w:r>
        <w:rPr>
          <w:rFonts w:ascii="Times New Roman" w:hAnsi="Times New Roman" w:cs="Times New Roman"/>
          <w:sz w:val="24"/>
          <w:szCs w:val="24"/>
          <w:lang w:val="id-ID"/>
        </w:rPr>
        <w:t>8</w:t>
      </w:r>
      <w:r w:rsidRPr="007C680C">
        <w:rPr>
          <w:rFonts w:ascii="Times New Roman" w:hAnsi="Times New Roman" w:cs="Times New Roman"/>
          <w:sz w:val="24"/>
          <w:szCs w:val="24"/>
        </w:rPr>
        <w:t>)</w:t>
      </w:r>
      <w:r>
        <w:rPr>
          <w:rFonts w:ascii="Times New Roman" w:hAnsi="Times New Roman" w:cs="Times New Roman"/>
          <w:sz w:val="24"/>
          <w:szCs w:val="24"/>
        </w:rPr>
        <w:t xml:space="preserve"> = 9</w:t>
      </w:r>
    </w:p>
    <w:p w:rsidR="00920C16" w:rsidRDefault="00920C16" w:rsidP="00920C1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6752">
        <w:rPr>
          <w:rFonts w:ascii="Times New Roman" w:hAnsi="Times New Roman" w:cs="Times New Roman"/>
          <w:sz w:val="24"/>
          <w:szCs w:val="24"/>
          <w:lang w:val="id-ID"/>
        </w:rPr>
        <w:t>Berdasarkan data di atas dapat diketahui bahw</w:t>
      </w:r>
      <w:r>
        <w:rPr>
          <w:rFonts w:ascii="Times New Roman" w:hAnsi="Times New Roman" w:cs="Times New Roman"/>
          <w:sz w:val="24"/>
          <w:szCs w:val="24"/>
          <w:lang w:val="id-ID"/>
        </w:rPr>
        <w:t xml:space="preserve">a nilai Mi = 45 dan SDi = 9 </w:t>
      </w:r>
      <w:r w:rsidRPr="00C56752">
        <w:rPr>
          <w:rFonts w:ascii="Times New Roman" w:hAnsi="Times New Roman" w:cs="Times New Roman"/>
          <w:sz w:val="24"/>
          <w:szCs w:val="24"/>
          <w:lang w:val="id-ID"/>
        </w:rPr>
        <w:t xml:space="preserve">sehingga kategori </w:t>
      </w:r>
      <w:r>
        <w:rPr>
          <w:rFonts w:ascii="Times New Roman" w:hAnsi="Times New Roman" w:cs="Times New Roman"/>
          <w:sz w:val="24"/>
          <w:szCs w:val="24"/>
          <w:lang w:val="id-ID"/>
        </w:rPr>
        <w:t xml:space="preserve">pola asuh orang tua </w:t>
      </w:r>
      <w:r w:rsidRPr="003E2DCC">
        <w:rPr>
          <w:rFonts w:ascii="Times New Roman" w:hAnsi="Times New Roman" w:cs="Times New Roman"/>
          <w:i/>
          <w:iCs/>
          <w:sz w:val="24"/>
          <w:szCs w:val="24"/>
          <w:lang w:val="id-ID"/>
        </w:rPr>
        <w:t>single parent</w:t>
      </w:r>
      <w:r>
        <w:rPr>
          <w:rFonts w:ascii="Times New Roman" w:hAnsi="Times New Roman" w:cs="Times New Roman"/>
          <w:sz w:val="24"/>
          <w:szCs w:val="24"/>
          <w:lang w:val="id-ID"/>
        </w:rPr>
        <w:t xml:space="preserve"> </w:t>
      </w:r>
      <w:r w:rsidRPr="00C56752">
        <w:rPr>
          <w:rFonts w:ascii="Times New Roman" w:hAnsi="Times New Roman" w:cs="Times New Roman"/>
          <w:sz w:val="24"/>
          <w:szCs w:val="24"/>
          <w:lang w:val="id-ID"/>
        </w:rPr>
        <w:t xml:space="preserve"> dapat disusun berdasarkan rumus pedoman konversi, sebagai berikut:</w:t>
      </w:r>
    </w:p>
    <w:p w:rsidR="00920C16" w:rsidRDefault="00920C16" w:rsidP="00920C16">
      <w:pPr>
        <w:autoSpaceDE w:val="0"/>
        <w:autoSpaceDN w:val="0"/>
        <w:adjustRightInd w:val="0"/>
        <w:spacing w:after="0" w:line="360" w:lineRule="auto"/>
        <w:jc w:val="center"/>
        <w:rPr>
          <w:rFonts w:ascii="Times New Roman" w:hAnsi="Times New Roman" w:cs="Times New Roman"/>
          <w:i/>
          <w:iCs/>
          <w:sz w:val="24"/>
          <w:szCs w:val="24"/>
        </w:rPr>
      </w:pPr>
      <w:r>
        <w:rPr>
          <w:rFonts w:ascii="Times New Roman" w:hAnsi="Times New Roman" w:cs="Times New Roman"/>
          <w:sz w:val="24"/>
          <w:szCs w:val="24"/>
        </w:rPr>
        <w:t>Tabel 1</w:t>
      </w:r>
      <w:r>
        <w:rPr>
          <w:rFonts w:ascii="Times New Roman" w:hAnsi="Times New Roman" w:cs="Times New Roman"/>
          <w:sz w:val="24"/>
          <w:szCs w:val="24"/>
          <w:lang w:val="id-ID"/>
        </w:rPr>
        <w:t>.</w:t>
      </w:r>
      <w:r>
        <w:rPr>
          <w:rFonts w:ascii="Times New Roman" w:hAnsi="Times New Roman" w:cs="Times New Roman"/>
          <w:sz w:val="24"/>
          <w:szCs w:val="24"/>
        </w:rPr>
        <w:t xml:space="preserve">3 </w:t>
      </w:r>
      <w:r w:rsidRPr="005A6ACF">
        <w:rPr>
          <w:rFonts w:ascii="Times New Roman" w:hAnsi="Times New Roman" w:cs="Times New Roman"/>
          <w:sz w:val="24"/>
          <w:szCs w:val="24"/>
        </w:rPr>
        <w:t xml:space="preserve">Kategori </w:t>
      </w:r>
      <w:r>
        <w:rPr>
          <w:rFonts w:ascii="Times New Roman" w:hAnsi="Times New Roman" w:cs="Times New Roman"/>
          <w:sz w:val="24"/>
          <w:szCs w:val="24"/>
          <w:lang w:val="id-ID"/>
        </w:rPr>
        <w:t>Pola Asuh Orang</w:t>
      </w:r>
      <w:r>
        <w:rPr>
          <w:rFonts w:ascii="Times New Roman" w:hAnsi="Times New Roman" w:cs="Times New Roman"/>
          <w:sz w:val="24"/>
          <w:szCs w:val="24"/>
        </w:rPr>
        <w:t>t</w:t>
      </w:r>
      <w:r w:rsidRPr="005A6ACF">
        <w:rPr>
          <w:rFonts w:ascii="Times New Roman" w:hAnsi="Times New Roman" w:cs="Times New Roman"/>
          <w:sz w:val="24"/>
          <w:szCs w:val="24"/>
          <w:lang w:val="id-ID"/>
        </w:rPr>
        <w:t xml:space="preserve">ua </w:t>
      </w:r>
      <w:r w:rsidRPr="003E2DCC">
        <w:rPr>
          <w:rFonts w:ascii="Times New Roman" w:hAnsi="Times New Roman" w:cs="Times New Roman"/>
          <w:i/>
          <w:iCs/>
          <w:sz w:val="24"/>
          <w:szCs w:val="24"/>
          <w:lang w:val="id-ID"/>
        </w:rPr>
        <w:t>Single Parent</w:t>
      </w:r>
    </w:p>
    <w:tbl>
      <w:tblPr>
        <w:tblStyle w:val="LightShading1"/>
        <w:tblW w:w="0" w:type="auto"/>
        <w:jc w:val="center"/>
        <w:tblLayout w:type="fixed"/>
        <w:tblLook w:val="04A0"/>
      </w:tblPr>
      <w:tblGrid>
        <w:gridCol w:w="709"/>
        <w:gridCol w:w="1843"/>
        <w:gridCol w:w="1701"/>
        <w:gridCol w:w="1843"/>
        <w:gridCol w:w="2129"/>
      </w:tblGrid>
      <w:tr w:rsidR="00920C16" w:rsidRPr="007C680C" w:rsidTr="00920C16">
        <w:trPr>
          <w:cnfStyle w:val="100000000000"/>
          <w:jc w:val="center"/>
        </w:trPr>
        <w:tc>
          <w:tcPr>
            <w:cnfStyle w:val="001000000000"/>
            <w:tcW w:w="709" w:type="dxa"/>
          </w:tcPr>
          <w:p w:rsidR="00920C16" w:rsidRPr="00070983" w:rsidRDefault="00920C16" w:rsidP="005C1A4A">
            <w:pPr>
              <w:autoSpaceDE w:val="0"/>
              <w:autoSpaceDN w:val="0"/>
              <w:adjustRightInd w:val="0"/>
              <w:rPr>
                <w:rFonts w:ascii="Times New Roman" w:hAnsi="Times New Roman" w:cs="Times New Roman"/>
                <w:sz w:val="24"/>
                <w:szCs w:val="24"/>
              </w:rPr>
            </w:pPr>
            <w:r w:rsidRPr="00070983">
              <w:rPr>
                <w:rFonts w:ascii="Times New Roman" w:hAnsi="Times New Roman" w:cs="Times New Roman"/>
                <w:sz w:val="24"/>
                <w:szCs w:val="24"/>
              </w:rPr>
              <w:t>NO</w:t>
            </w:r>
          </w:p>
        </w:tc>
        <w:tc>
          <w:tcPr>
            <w:tcW w:w="1843" w:type="dxa"/>
          </w:tcPr>
          <w:p w:rsidR="00920C16" w:rsidRPr="00070983" w:rsidRDefault="00920C16" w:rsidP="005C1A4A">
            <w:pPr>
              <w:autoSpaceDE w:val="0"/>
              <w:autoSpaceDN w:val="0"/>
              <w:adjustRightInd w:val="0"/>
              <w:cnfStyle w:val="100000000000"/>
              <w:rPr>
                <w:rFonts w:ascii="Times New Roman" w:hAnsi="Times New Roman" w:cs="Times New Roman"/>
                <w:sz w:val="24"/>
                <w:szCs w:val="24"/>
              </w:rPr>
            </w:pPr>
            <w:r w:rsidRPr="00070983">
              <w:rPr>
                <w:rFonts w:ascii="Times New Roman" w:hAnsi="Times New Roman" w:cs="Times New Roman"/>
                <w:sz w:val="24"/>
                <w:szCs w:val="24"/>
              </w:rPr>
              <w:t>NILAI</w:t>
            </w:r>
          </w:p>
        </w:tc>
        <w:tc>
          <w:tcPr>
            <w:tcW w:w="1701" w:type="dxa"/>
          </w:tcPr>
          <w:p w:rsidR="00920C16" w:rsidRPr="00070983" w:rsidRDefault="00920C16" w:rsidP="005C1A4A">
            <w:pPr>
              <w:autoSpaceDE w:val="0"/>
              <w:autoSpaceDN w:val="0"/>
              <w:adjustRightInd w:val="0"/>
              <w:cnfStyle w:val="100000000000"/>
              <w:rPr>
                <w:rFonts w:ascii="Times New Roman" w:hAnsi="Times New Roman" w:cs="Times New Roman"/>
                <w:sz w:val="24"/>
                <w:szCs w:val="24"/>
              </w:rPr>
            </w:pPr>
            <w:r w:rsidRPr="00070983">
              <w:rPr>
                <w:rFonts w:ascii="Times New Roman" w:hAnsi="Times New Roman" w:cs="Times New Roman"/>
                <w:sz w:val="24"/>
                <w:szCs w:val="24"/>
              </w:rPr>
              <w:t>FREKUENSI</w:t>
            </w:r>
          </w:p>
        </w:tc>
        <w:tc>
          <w:tcPr>
            <w:tcW w:w="1843" w:type="dxa"/>
          </w:tcPr>
          <w:p w:rsidR="00920C16" w:rsidRPr="00070983" w:rsidRDefault="00920C16" w:rsidP="005C1A4A">
            <w:pPr>
              <w:autoSpaceDE w:val="0"/>
              <w:autoSpaceDN w:val="0"/>
              <w:adjustRightInd w:val="0"/>
              <w:cnfStyle w:val="100000000000"/>
              <w:rPr>
                <w:rFonts w:ascii="Times New Roman" w:hAnsi="Times New Roman" w:cs="Times New Roman"/>
                <w:sz w:val="24"/>
                <w:szCs w:val="24"/>
              </w:rPr>
            </w:pPr>
            <w:r w:rsidRPr="00070983">
              <w:rPr>
                <w:rFonts w:ascii="Times New Roman" w:hAnsi="Times New Roman" w:cs="Times New Roman"/>
                <w:sz w:val="24"/>
                <w:szCs w:val="24"/>
              </w:rPr>
              <w:t>PRESENTASE</w:t>
            </w:r>
          </w:p>
        </w:tc>
        <w:tc>
          <w:tcPr>
            <w:tcW w:w="2129" w:type="dxa"/>
          </w:tcPr>
          <w:p w:rsidR="00920C16" w:rsidRPr="00070983" w:rsidRDefault="00920C16" w:rsidP="005C1A4A">
            <w:pPr>
              <w:autoSpaceDE w:val="0"/>
              <w:autoSpaceDN w:val="0"/>
              <w:adjustRightInd w:val="0"/>
              <w:cnfStyle w:val="100000000000"/>
              <w:rPr>
                <w:rFonts w:ascii="Times New Roman" w:hAnsi="Times New Roman" w:cs="Times New Roman"/>
                <w:sz w:val="24"/>
                <w:szCs w:val="24"/>
              </w:rPr>
            </w:pPr>
            <w:r w:rsidRPr="00070983">
              <w:rPr>
                <w:rFonts w:ascii="Times New Roman" w:hAnsi="Times New Roman" w:cs="Times New Roman"/>
                <w:sz w:val="24"/>
                <w:szCs w:val="24"/>
              </w:rPr>
              <w:t>KATEGORI</w:t>
            </w:r>
          </w:p>
        </w:tc>
      </w:tr>
      <w:tr w:rsidR="00920C16" w:rsidRPr="007C680C" w:rsidTr="00920C16">
        <w:trPr>
          <w:cnfStyle w:val="000000100000"/>
          <w:jc w:val="center"/>
        </w:trPr>
        <w:tc>
          <w:tcPr>
            <w:cnfStyle w:val="001000000000"/>
            <w:tcW w:w="709" w:type="dxa"/>
          </w:tcPr>
          <w:p w:rsidR="00920C16" w:rsidRPr="007C680C" w:rsidRDefault="00920C16" w:rsidP="005C1A4A">
            <w:pPr>
              <w:autoSpaceDE w:val="0"/>
              <w:autoSpaceDN w:val="0"/>
              <w:adjustRightInd w:val="0"/>
              <w:rPr>
                <w:rFonts w:ascii="Times New Roman" w:hAnsi="Times New Roman" w:cs="Times New Roman"/>
                <w:sz w:val="24"/>
                <w:szCs w:val="24"/>
              </w:rPr>
            </w:pPr>
            <w:r w:rsidRPr="007C680C">
              <w:rPr>
                <w:rFonts w:ascii="Times New Roman" w:hAnsi="Times New Roman" w:cs="Times New Roman"/>
                <w:sz w:val="24"/>
                <w:szCs w:val="24"/>
              </w:rPr>
              <w:t>1</w:t>
            </w:r>
          </w:p>
        </w:tc>
        <w:tc>
          <w:tcPr>
            <w:tcW w:w="1843" w:type="dxa"/>
          </w:tcPr>
          <w:p w:rsidR="00920C16" w:rsidRPr="007C680C" w:rsidRDefault="00920C16" w:rsidP="005C1A4A">
            <w:pPr>
              <w:autoSpaceDE w:val="0"/>
              <w:autoSpaceDN w:val="0"/>
              <w:adjustRightInd w:val="0"/>
              <w:cnfStyle w:val="000000100000"/>
              <w:rPr>
                <w:rFonts w:ascii="Times New Roman" w:hAnsi="Times New Roman" w:cs="Times New Roman"/>
                <w:sz w:val="24"/>
                <w:szCs w:val="24"/>
              </w:rPr>
            </w:pPr>
            <w:r w:rsidRPr="007C680C">
              <w:rPr>
                <w:rFonts w:ascii="Times New Roman" w:hAnsi="Times New Roman" w:cs="Times New Roman"/>
                <w:sz w:val="24"/>
                <w:szCs w:val="24"/>
              </w:rPr>
              <w:t>&gt;76</w:t>
            </w:r>
          </w:p>
        </w:tc>
        <w:tc>
          <w:tcPr>
            <w:tcW w:w="1701" w:type="dxa"/>
          </w:tcPr>
          <w:p w:rsidR="00920C16" w:rsidRPr="00BE07E2" w:rsidRDefault="00920C16" w:rsidP="005C1A4A">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0</w:t>
            </w:r>
          </w:p>
        </w:tc>
        <w:tc>
          <w:tcPr>
            <w:tcW w:w="1843" w:type="dxa"/>
          </w:tcPr>
          <w:p w:rsidR="00920C16" w:rsidRPr="007C680C" w:rsidRDefault="00920C16" w:rsidP="005C1A4A">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 xml:space="preserve">0 </w:t>
            </w:r>
            <w:r w:rsidRPr="007C680C">
              <w:rPr>
                <w:rFonts w:ascii="Times New Roman" w:hAnsi="Times New Roman" w:cs="Times New Roman"/>
                <w:sz w:val="24"/>
                <w:szCs w:val="24"/>
              </w:rPr>
              <w:t>%</w:t>
            </w:r>
          </w:p>
        </w:tc>
        <w:tc>
          <w:tcPr>
            <w:tcW w:w="2129" w:type="dxa"/>
          </w:tcPr>
          <w:p w:rsidR="00920C16" w:rsidRPr="007C680C" w:rsidRDefault="00920C16" w:rsidP="005C1A4A">
            <w:pPr>
              <w:autoSpaceDE w:val="0"/>
              <w:autoSpaceDN w:val="0"/>
              <w:adjustRightInd w:val="0"/>
              <w:cnfStyle w:val="000000100000"/>
              <w:rPr>
                <w:rFonts w:ascii="Times New Roman" w:hAnsi="Times New Roman" w:cs="Times New Roman"/>
                <w:sz w:val="24"/>
                <w:szCs w:val="24"/>
              </w:rPr>
            </w:pPr>
            <w:r w:rsidRPr="007C680C">
              <w:rPr>
                <w:rFonts w:ascii="Times New Roman" w:hAnsi="Times New Roman" w:cs="Times New Roman"/>
                <w:sz w:val="24"/>
                <w:szCs w:val="24"/>
              </w:rPr>
              <w:t>Sangat Tinggi</w:t>
            </w:r>
          </w:p>
        </w:tc>
      </w:tr>
      <w:tr w:rsidR="00920C16" w:rsidRPr="007C680C" w:rsidTr="00920C16">
        <w:trPr>
          <w:jc w:val="center"/>
        </w:trPr>
        <w:tc>
          <w:tcPr>
            <w:cnfStyle w:val="001000000000"/>
            <w:tcW w:w="709" w:type="dxa"/>
          </w:tcPr>
          <w:p w:rsidR="00920C16" w:rsidRPr="007C680C" w:rsidRDefault="00920C16" w:rsidP="005C1A4A">
            <w:pPr>
              <w:autoSpaceDE w:val="0"/>
              <w:autoSpaceDN w:val="0"/>
              <w:adjustRightInd w:val="0"/>
              <w:rPr>
                <w:rFonts w:ascii="Times New Roman" w:hAnsi="Times New Roman" w:cs="Times New Roman"/>
                <w:sz w:val="24"/>
                <w:szCs w:val="24"/>
              </w:rPr>
            </w:pPr>
            <w:r w:rsidRPr="007C680C">
              <w:rPr>
                <w:rFonts w:ascii="Times New Roman" w:hAnsi="Times New Roman" w:cs="Times New Roman"/>
                <w:sz w:val="24"/>
                <w:szCs w:val="24"/>
              </w:rPr>
              <w:t>2</w:t>
            </w:r>
          </w:p>
        </w:tc>
        <w:tc>
          <w:tcPr>
            <w:tcW w:w="1843" w:type="dxa"/>
          </w:tcPr>
          <w:p w:rsidR="00920C16" w:rsidRPr="00351B23" w:rsidRDefault="00920C16" w:rsidP="005C1A4A">
            <w:pPr>
              <w:autoSpaceDE w:val="0"/>
              <w:autoSpaceDN w:val="0"/>
              <w:adjustRightInd w:val="0"/>
              <w:cnfStyle w:val="000000000000"/>
              <w:rPr>
                <w:rFonts w:ascii="Times New Roman" w:hAnsi="Times New Roman" w:cs="Times New Roman"/>
                <w:sz w:val="24"/>
                <w:szCs w:val="24"/>
              </w:rPr>
            </w:pPr>
            <w:r>
              <w:rPr>
                <w:rFonts w:ascii="Times New Roman" w:hAnsi="Times New Roman" w:cs="Times New Roman"/>
                <w:sz w:val="24"/>
                <w:szCs w:val="24"/>
              </w:rPr>
              <w:t>51 s/d 75</w:t>
            </w:r>
          </w:p>
        </w:tc>
        <w:tc>
          <w:tcPr>
            <w:tcW w:w="1701" w:type="dxa"/>
          </w:tcPr>
          <w:p w:rsidR="00920C16" w:rsidRPr="00BE07E2" w:rsidRDefault="00920C16" w:rsidP="005C1A4A">
            <w:pPr>
              <w:autoSpaceDE w:val="0"/>
              <w:autoSpaceDN w:val="0"/>
              <w:adjustRightInd w:val="0"/>
              <w:cnfStyle w:val="000000000000"/>
              <w:rPr>
                <w:rFonts w:ascii="Times New Roman" w:hAnsi="Times New Roman" w:cs="Times New Roman"/>
                <w:sz w:val="24"/>
                <w:szCs w:val="24"/>
              </w:rPr>
            </w:pPr>
            <w:r>
              <w:rPr>
                <w:rFonts w:ascii="Times New Roman" w:hAnsi="Times New Roman" w:cs="Times New Roman"/>
                <w:sz w:val="24"/>
                <w:szCs w:val="24"/>
              </w:rPr>
              <w:t>23</w:t>
            </w:r>
          </w:p>
        </w:tc>
        <w:tc>
          <w:tcPr>
            <w:tcW w:w="1843" w:type="dxa"/>
          </w:tcPr>
          <w:p w:rsidR="00920C16" w:rsidRPr="007C680C" w:rsidRDefault="00920C16" w:rsidP="005C1A4A">
            <w:pPr>
              <w:autoSpaceDE w:val="0"/>
              <w:autoSpaceDN w:val="0"/>
              <w:adjustRightInd w:val="0"/>
              <w:cnfStyle w:val="000000000000"/>
              <w:rPr>
                <w:rFonts w:ascii="Times New Roman" w:hAnsi="Times New Roman" w:cs="Times New Roman"/>
                <w:sz w:val="24"/>
                <w:szCs w:val="24"/>
              </w:rPr>
            </w:pPr>
            <w:r>
              <w:rPr>
                <w:rFonts w:ascii="Times New Roman" w:hAnsi="Times New Roman" w:cs="Times New Roman"/>
                <w:sz w:val="24"/>
                <w:szCs w:val="24"/>
              </w:rPr>
              <w:t>76,66</w:t>
            </w:r>
            <w:r w:rsidRPr="007C680C">
              <w:rPr>
                <w:rFonts w:ascii="Times New Roman" w:hAnsi="Times New Roman" w:cs="Times New Roman"/>
                <w:sz w:val="24"/>
                <w:szCs w:val="24"/>
              </w:rPr>
              <w:t>%</w:t>
            </w:r>
          </w:p>
        </w:tc>
        <w:tc>
          <w:tcPr>
            <w:tcW w:w="2129" w:type="dxa"/>
          </w:tcPr>
          <w:p w:rsidR="00920C16" w:rsidRPr="007C680C" w:rsidRDefault="00920C16" w:rsidP="005C1A4A">
            <w:pPr>
              <w:autoSpaceDE w:val="0"/>
              <w:autoSpaceDN w:val="0"/>
              <w:adjustRightInd w:val="0"/>
              <w:cnfStyle w:val="000000000000"/>
              <w:rPr>
                <w:rFonts w:ascii="Times New Roman" w:hAnsi="Times New Roman" w:cs="Times New Roman"/>
                <w:sz w:val="24"/>
                <w:szCs w:val="24"/>
              </w:rPr>
            </w:pPr>
            <w:r w:rsidRPr="007C680C">
              <w:rPr>
                <w:rFonts w:ascii="Times New Roman" w:hAnsi="Times New Roman" w:cs="Times New Roman"/>
                <w:sz w:val="24"/>
                <w:szCs w:val="24"/>
              </w:rPr>
              <w:t xml:space="preserve">Tinggi </w:t>
            </w:r>
          </w:p>
        </w:tc>
      </w:tr>
      <w:tr w:rsidR="00920C16" w:rsidRPr="007C680C" w:rsidTr="00920C16">
        <w:trPr>
          <w:cnfStyle w:val="000000100000"/>
          <w:jc w:val="center"/>
        </w:trPr>
        <w:tc>
          <w:tcPr>
            <w:cnfStyle w:val="001000000000"/>
            <w:tcW w:w="709" w:type="dxa"/>
          </w:tcPr>
          <w:p w:rsidR="00920C16" w:rsidRPr="00920C16" w:rsidRDefault="00920C16" w:rsidP="005C1A4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3" w:type="dxa"/>
          </w:tcPr>
          <w:p w:rsidR="00920C16" w:rsidRPr="00351B23" w:rsidRDefault="00920C16" w:rsidP="005C1A4A">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26 s/d 50</w:t>
            </w:r>
          </w:p>
        </w:tc>
        <w:tc>
          <w:tcPr>
            <w:tcW w:w="1701" w:type="dxa"/>
          </w:tcPr>
          <w:p w:rsidR="00920C16" w:rsidRPr="00351B23" w:rsidRDefault="00920C16" w:rsidP="005C1A4A">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920C16" w:rsidRPr="007C680C" w:rsidRDefault="00920C16" w:rsidP="005C1A4A">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20</w:t>
            </w:r>
            <w:r w:rsidRPr="007C680C">
              <w:rPr>
                <w:rFonts w:ascii="Times New Roman" w:hAnsi="Times New Roman" w:cs="Times New Roman"/>
                <w:sz w:val="24"/>
                <w:szCs w:val="24"/>
              </w:rPr>
              <w:t>%</w:t>
            </w:r>
          </w:p>
        </w:tc>
        <w:tc>
          <w:tcPr>
            <w:tcW w:w="2129" w:type="dxa"/>
          </w:tcPr>
          <w:p w:rsidR="00920C16" w:rsidRPr="007C680C" w:rsidRDefault="00920C16" w:rsidP="005C1A4A">
            <w:pPr>
              <w:autoSpaceDE w:val="0"/>
              <w:autoSpaceDN w:val="0"/>
              <w:adjustRightInd w:val="0"/>
              <w:cnfStyle w:val="000000100000"/>
              <w:rPr>
                <w:rFonts w:ascii="Times New Roman" w:hAnsi="Times New Roman" w:cs="Times New Roman"/>
                <w:sz w:val="24"/>
                <w:szCs w:val="24"/>
              </w:rPr>
            </w:pPr>
            <w:r w:rsidRPr="007C680C">
              <w:rPr>
                <w:rFonts w:ascii="Times New Roman" w:hAnsi="Times New Roman" w:cs="Times New Roman"/>
                <w:sz w:val="24"/>
                <w:szCs w:val="24"/>
              </w:rPr>
              <w:t>Rendah</w:t>
            </w:r>
          </w:p>
        </w:tc>
      </w:tr>
      <w:tr w:rsidR="00920C16" w:rsidRPr="007C680C" w:rsidTr="00920C16">
        <w:trPr>
          <w:jc w:val="center"/>
        </w:trPr>
        <w:tc>
          <w:tcPr>
            <w:cnfStyle w:val="001000000000"/>
            <w:tcW w:w="709" w:type="dxa"/>
          </w:tcPr>
          <w:p w:rsidR="00920C16" w:rsidRPr="00920C16" w:rsidRDefault="00920C16" w:rsidP="005C1A4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3" w:type="dxa"/>
          </w:tcPr>
          <w:p w:rsidR="00920C16" w:rsidRPr="00351B23" w:rsidRDefault="00920C16" w:rsidP="005C1A4A">
            <w:pPr>
              <w:autoSpaceDE w:val="0"/>
              <w:autoSpaceDN w:val="0"/>
              <w:adjustRightInd w:val="0"/>
              <w:cnfStyle w:val="000000000000"/>
              <w:rPr>
                <w:rFonts w:ascii="Times New Roman" w:hAnsi="Times New Roman" w:cs="Times New Roman"/>
                <w:sz w:val="24"/>
                <w:szCs w:val="24"/>
              </w:rPr>
            </w:pPr>
            <w:r w:rsidRPr="007C680C">
              <w:rPr>
                <w:rFonts w:ascii="Times New Roman" w:hAnsi="Times New Roman" w:cs="Times New Roman"/>
                <w:sz w:val="24"/>
                <w:szCs w:val="24"/>
              </w:rPr>
              <w:t>&lt;</w:t>
            </w:r>
            <w:r>
              <w:rPr>
                <w:rFonts w:ascii="Times New Roman" w:hAnsi="Times New Roman" w:cs="Times New Roman"/>
                <w:sz w:val="24"/>
                <w:szCs w:val="24"/>
              </w:rPr>
              <w:t>26</w:t>
            </w:r>
          </w:p>
        </w:tc>
        <w:tc>
          <w:tcPr>
            <w:tcW w:w="1701" w:type="dxa"/>
          </w:tcPr>
          <w:p w:rsidR="00920C16" w:rsidRPr="00EE3E91" w:rsidRDefault="00920C16" w:rsidP="005C1A4A">
            <w:pPr>
              <w:autoSpaceDE w:val="0"/>
              <w:autoSpaceDN w:val="0"/>
              <w:adjustRightInd w:val="0"/>
              <w:cnfStyle w:val="000000000000"/>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920C16" w:rsidRPr="007C680C" w:rsidRDefault="00920C16" w:rsidP="005C1A4A">
            <w:pPr>
              <w:autoSpaceDE w:val="0"/>
              <w:autoSpaceDN w:val="0"/>
              <w:adjustRightInd w:val="0"/>
              <w:cnfStyle w:val="000000000000"/>
              <w:rPr>
                <w:rFonts w:ascii="Times New Roman" w:hAnsi="Times New Roman" w:cs="Times New Roman"/>
                <w:sz w:val="24"/>
                <w:szCs w:val="24"/>
              </w:rPr>
            </w:pPr>
            <w:r>
              <w:rPr>
                <w:rFonts w:ascii="Times New Roman" w:hAnsi="Times New Roman" w:cs="Times New Roman"/>
                <w:sz w:val="24"/>
                <w:szCs w:val="24"/>
              </w:rPr>
              <w:t>3,33</w:t>
            </w:r>
            <w:r w:rsidRPr="007C680C">
              <w:rPr>
                <w:rFonts w:ascii="Times New Roman" w:hAnsi="Times New Roman" w:cs="Times New Roman"/>
                <w:sz w:val="24"/>
                <w:szCs w:val="24"/>
              </w:rPr>
              <w:t>%</w:t>
            </w:r>
          </w:p>
        </w:tc>
        <w:tc>
          <w:tcPr>
            <w:tcW w:w="2129" w:type="dxa"/>
          </w:tcPr>
          <w:p w:rsidR="00920C16" w:rsidRPr="007C680C" w:rsidRDefault="00920C16" w:rsidP="005C1A4A">
            <w:pPr>
              <w:autoSpaceDE w:val="0"/>
              <w:autoSpaceDN w:val="0"/>
              <w:adjustRightInd w:val="0"/>
              <w:cnfStyle w:val="000000000000"/>
              <w:rPr>
                <w:rFonts w:ascii="Times New Roman" w:hAnsi="Times New Roman" w:cs="Times New Roman"/>
                <w:sz w:val="24"/>
                <w:szCs w:val="24"/>
              </w:rPr>
            </w:pPr>
            <w:r w:rsidRPr="007C680C">
              <w:rPr>
                <w:rFonts w:ascii="Times New Roman" w:hAnsi="Times New Roman" w:cs="Times New Roman"/>
                <w:sz w:val="24"/>
                <w:szCs w:val="24"/>
              </w:rPr>
              <w:t>Sangat Rendah</w:t>
            </w:r>
          </w:p>
        </w:tc>
      </w:tr>
      <w:tr w:rsidR="00920C16" w:rsidRPr="007C680C" w:rsidTr="00920C16">
        <w:trPr>
          <w:cnfStyle w:val="000000100000"/>
          <w:jc w:val="center"/>
        </w:trPr>
        <w:tc>
          <w:tcPr>
            <w:cnfStyle w:val="001000000000"/>
            <w:tcW w:w="2552" w:type="dxa"/>
            <w:gridSpan w:val="2"/>
          </w:tcPr>
          <w:p w:rsidR="00920C16" w:rsidRPr="00070983" w:rsidRDefault="00920C16" w:rsidP="005C1A4A">
            <w:pPr>
              <w:autoSpaceDE w:val="0"/>
              <w:autoSpaceDN w:val="0"/>
              <w:adjustRightInd w:val="0"/>
              <w:rPr>
                <w:rFonts w:ascii="Times New Roman" w:hAnsi="Times New Roman" w:cs="Times New Roman"/>
                <w:sz w:val="24"/>
                <w:szCs w:val="24"/>
              </w:rPr>
            </w:pPr>
            <w:r w:rsidRPr="00070983">
              <w:rPr>
                <w:rFonts w:ascii="Times New Roman" w:hAnsi="Times New Roman" w:cs="Times New Roman"/>
                <w:sz w:val="24"/>
                <w:szCs w:val="24"/>
              </w:rPr>
              <w:t>JUMLAH</w:t>
            </w:r>
          </w:p>
        </w:tc>
        <w:tc>
          <w:tcPr>
            <w:tcW w:w="1701" w:type="dxa"/>
          </w:tcPr>
          <w:p w:rsidR="00920C16" w:rsidRPr="00BE07E2" w:rsidRDefault="00920C16" w:rsidP="005C1A4A">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30</w:t>
            </w:r>
          </w:p>
        </w:tc>
        <w:tc>
          <w:tcPr>
            <w:tcW w:w="1843" w:type="dxa"/>
          </w:tcPr>
          <w:p w:rsidR="00920C16" w:rsidRPr="007C680C" w:rsidRDefault="00920C16" w:rsidP="005C1A4A">
            <w:pPr>
              <w:autoSpaceDE w:val="0"/>
              <w:autoSpaceDN w:val="0"/>
              <w:adjustRightInd w:val="0"/>
              <w:cnfStyle w:val="000000100000"/>
              <w:rPr>
                <w:rFonts w:ascii="Times New Roman" w:hAnsi="Times New Roman" w:cs="Times New Roman"/>
                <w:sz w:val="24"/>
                <w:szCs w:val="24"/>
              </w:rPr>
            </w:pPr>
          </w:p>
        </w:tc>
        <w:tc>
          <w:tcPr>
            <w:tcW w:w="2129" w:type="dxa"/>
          </w:tcPr>
          <w:p w:rsidR="00920C16" w:rsidRPr="007C680C" w:rsidRDefault="00920C16" w:rsidP="005C1A4A">
            <w:pPr>
              <w:autoSpaceDE w:val="0"/>
              <w:autoSpaceDN w:val="0"/>
              <w:adjustRightInd w:val="0"/>
              <w:cnfStyle w:val="000000100000"/>
              <w:rPr>
                <w:rFonts w:ascii="Times New Roman" w:hAnsi="Times New Roman" w:cs="Times New Roman"/>
                <w:sz w:val="24"/>
                <w:szCs w:val="24"/>
              </w:rPr>
            </w:pPr>
          </w:p>
        </w:tc>
      </w:tr>
    </w:tbl>
    <w:p w:rsidR="00920C16" w:rsidRPr="00796E69" w:rsidRDefault="005F04D6" w:rsidP="00920C16">
      <w:pPr>
        <w:spacing w:line="240" w:lineRule="exact"/>
        <w:ind w:firstLine="851"/>
        <w:jc w:val="both"/>
        <w:rPr>
          <w:rFonts w:ascii="Times New Roman" w:hAnsi="Times New Roman" w:cs="Times New Roman"/>
          <w:i/>
          <w:iCs/>
          <w:sz w:val="24"/>
          <w:szCs w:val="24"/>
          <w:lang w:val="id-ID"/>
        </w:rPr>
      </w:pPr>
      <w:r>
        <w:rPr>
          <w:rFonts w:ascii="Times New Roman" w:hAnsi="Times New Roman" w:cs="Times New Roman"/>
          <w:i/>
          <w:iCs/>
          <w:sz w:val="24"/>
          <w:szCs w:val="24"/>
        </w:rPr>
        <w:t>Sumber : Pengolahan D</w:t>
      </w:r>
      <w:r w:rsidR="00920C16">
        <w:rPr>
          <w:rFonts w:ascii="Times New Roman" w:hAnsi="Times New Roman" w:cs="Times New Roman"/>
          <w:i/>
          <w:iCs/>
          <w:sz w:val="24"/>
          <w:szCs w:val="24"/>
        </w:rPr>
        <w:t xml:space="preserve">ata </w:t>
      </w:r>
      <w:r>
        <w:rPr>
          <w:rFonts w:ascii="Times New Roman" w:hAnsi="Times New Roman" w:cs="Times New Roman"/>
          <w:i/>
          <w:iCs/>
          <w:sz w:val="24"/>
          <w:szCs w:val="24"/>
        </w:rPr>
        <w:t>Penelitian</w:t>
      </w:r>
    </w:p>
    <w:p w:rsidR="00920C16" w:rsidRPr="005443AA" w:rsidRDefault="00D33E84" w:rsidP="009256F4">
      <w:pPr>
        <w:autoSpaceDE w:val="0"/>
        <w:autoSpaceDN w:val="0"/>
        <w:adjustRightInd w:val="0"/>
        <w:spacing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Berdasarkan kategori di atas</w:t>
      </w:r>
      <w:r w:rsidR="00920C16" w:rsidRPr="007C680C">
        <w:rPr>
          <w:rFonts w:ascii="Times New Roman" w:hAnsi="Times New Roman" w:cs="Times New Roman"/>
          <w:sz w:val="24"/>
          <w:szCs w:val="24"/>
        </w:rPr>
        <w:t xml:space="preserve"> dapat </w:t>
      </w:r>
      <w:r>
        <w:rPr>
          <w:rFonts w:ascii="Times New Roman" w:hAnsi="Times New Roman" w:cs="Times New Roman"/>
          <w:sz w:val="24"/>
          <w:szCs w:val="24"/>
        </w:rPr>
        <w:t>di</w:t>
      </w:r>
      <w:r w:rsidR="00920C16" w:rsidRPr="007C680C">
        <w:rPr>
          <w:rFonts w:ascii="Times New Roman" w:hAnsi="Times New Roman" w:cs="Times New Roman"/>
          <w:sz w:val="24"/>
          <w:szCs w:val="24"/>
        </w:rPr>
        <w:t xml:space="preserve">nyatakan </w:t>
      </w:r>
      <w:r>
        <w:rPr>
          <w:rFonts w:ascii="Times New Roman" w:hAnsi="Times New Roman" w:cs="Times New Roman"/>
          <w:sz w:val="24"/>
          <w:szCs w:val="24"/>
        </w:rPr>
        <w:t xml:space="preserve">bahwa </w:t>
      </w:r>
      <w:r w:rsidR="00920C16">
        <w:rPr>
          <w:rFonts w:ascii="Times New Roman" w:hAnsi="Times New Roman" w:cs="Times New Roman"/>
          <w:sz w:val="24"/>
          <w:szCs w:val="24"/>
          <w:lang w:val="id-ID"/>
        </w:rPr>
        <w:t xml:space="preserve">pola asuh orangtua </w:t>
      </w:r>
      <w:r w:rsidR="00920C16" w:rsidRPr="00BE07E2">
        <w:rPr>
          <w:rFonts w:ascii="Times New Roman" w:hAnsi="Times New Roman" w:cs="Times New Roman"/>
          <w:i/>
          <w:iCs/>
          <w:sz w:val="24"/>
          <w:szCs w:val="24"/>
          <w:lang w:val="id-ID"/>
        </w:rPr>
        <w:t>single parent</w:t>
      </w:r>
      <w:r w:rsidR="00920C16" w:rsidRPr="007C680C">
        <w:rPr>
          <w:rFonts w:ascii="Times New Roman" w:hAnsi="Times New Roman" w:cs="Times New Roman"/>
          <w:sz w:val="24"/>
          <w:szCs w:val="24"/>
        </w:rPr>
        <w:t xml:space="preserve"> dalam kategori sangat tinggi dengan frekuensi </w:t>
      </w:r>
      <w:r w:rsidR="00920C16">
        <w:rPr>
          <w:rFonts w:ascii="Times New Roman" w:hAnsi="Times New Roman" w:cs="Times New Roman"/>
          <w:sz w:val="24"/>
          <w:szCs w:val="24"/>
          <w:lang w:val="id-ID"/>
        </w:rPr>
        <w:t>0</w:t>
      </w:r>
      <w:r w:rsidR="00920C16" w:rsidRPr="007C680C">
        <w:rPr>
          <w:rFonts w:ascii="Times New Roman" w:hAnsi="Times New Roman" w:cs="Times New Roman"/>
          <w:sz w:val="24"/>
          <w:szCs w:val="24"/>
        </w:rPr>
        <w:t xml:space="preserve"> responden (</w:t>
      </w:r>
      <w:r w:rsidR="00920C16">
        <w:rPr>
          <w:rFonts w:ascii="Times New Roman" w:hAnsi="Times New Roman" w:cs="Times New Roman"/>
          <w:sz w:val="24"/>
          <w:szCs w:val="24"/>
          <w:lang w:val="id-ID"/>
        </w:rPr>
        <w:t>0</w:t>
      </w:r>
      <w:r w:rsidR="00920C16" w:rsidRPr="007C680C">
        <w:rPr>
          <w:rFonts w:ascii="Times New Roman" w:hAnsi="Times New Roman" w:cs="Times New Roman"/>
          <w:sz w:val="24"/>
          <w:szCs w:val="24"/>
        </w:rPr>
        <w:t xml:space="preserve">%), kategori tinggi </w:t>
      </w:r>
      <w:r w:rsidR="00920C16">
        <w:rPr>
          <w:rFonts w:ascii="Times New Roman" w:hAnsi="Times New Roman" w:cs="Times New Roman"/>
          <w:sz w:val="24"/>
          <w:szCs w:val="24"/>
          <w:lang w:val="id-ID"/>
        </w:rPr>
        <w:t>23</w:t>
      </w:r>
      <w:r w:rsidR="00920C16" w:rsidRPr="007C680C">
        <w:rPr>
          <w:rFonts w:ascii="Times New Roman" w:hAnsi="Times New Roman" w:cs="Times New Roman"/>
          <w:sz w:val="24"/>
          <w:szCs w:val="24"/>
        </w:rPr>
        <w:t xml:space="preserve"> responden (</w:t>
      </w:r>
      <w:r w:rsidR="00920C16">
        <w:rPr>
          <w:rFonts w:ascii="Times New Roman" w:hAnsi="Times New Roman" w:cs="Times New Roman"/>
          <w:sz w:val="24"/>
          <w:szCs w:val="24"/>
          <w:lang w:val="id-ID"/>
        </w:rPr>
        <w:t>76,66</w:t>
      </w:r>
      <w:r w:rsidR="00920C16" w:rsidRPr="007C680C">
        <w:rPr>
          <w:rFonts w:ascii="Times New Roman" w:hAnsi="Times New Roman" w:cs="Times New Roman"/>
          <w:sz w:val="24"/>
          <w:szCs w:val="24"/>
        </w:rPr>
        <w:t>%)</w:t>
      </w:r>
      <w:r w:rsidR="00920C16">
        <w:rPr>
          <w:rFonts w:ascii="Times New Roman" w:hAnsi="Times New Roman" w:cs="Times New Roman"/>
          <w:sz w:val="24"/>
          <w:szCs w:val="24"/>
        </w:rPr>
        <w:t xml:space="preserve">, kategori sedang </w:t>
      </w:r>
      <w:r w:rsidR="00920C16">
        <w:rPr>
          <w:rFonts w:ascii="Times New Roman" w:hAnsi="Times New Roman" w:cs="Times New Roman"/>
          <w:sz w:val="24"/>
          <w:szCs w:val="24"/>
          <w:lang w:val="id-ID"/>
        </w:rPr>
        <w:t>5</w:t>
      </w:r>
      <w:r w:rsidR="00920C16" w:rsidRPr="007C680C">
        <w:rPr>
          <w:rFonts w:ascii="Times New Roman" w:hAnsi="Times New Roman" w:cs="Times New Roman"/>
          <w:sz w:val="24"/>
          <w:szCs w:val="24"/>
        </w:rPr>
        <w:t xml:space="preserve"> responden</w:t>
      </w:r>
      <w:r w:rsidR="00920C16">
        <w:rPr>
          <w:rFonts w:ascii="Times New Roman" w:hAnsi="Times New Roman" w:cs="Times New Roman"/>
          <w:sz w:val="24"/>
          <w:szCs w:val="24"/>
        </w:rPr>
        <w:t xml:space="preserve"> (</w:t>
      </w:r>
      <w:r w:rsidR="00920C16">
        <w:rPr>
          <w:rFonts w:ascii="Times New Roman" w:hAnsi="Times New Roman" w:cs="Times New Roman"/>
          <w:sz w:val="24"/>
          <w:szCs w:val="24"/>
          <w:lang w:val="id-ID"/>
        </w:rPr>
        <w:t>20</w:t>
      </w:r>
      <w:r w:rsidR="00920C16" w:rsidRPr="007C680C">
        <w:rPr>
          <w:rFonts w:ascii="Times New Roman" w:hAnsi="Times New Roman" w:cs="Times New Roman"/>
          <w:sz w:val="24"/>
          <w:szCs w:val="24"/>
        </w:rPr>
        <w:t>%), kategori rendah 0 respond</w:t>
      </w:r>
      <w:r w:rsidR="00920C16">
        <w:rPr>
          <w:rFonts w:ascii="Times New Roman" w:hAnsi="Times New Roman" w:cs="Times New Roman"/>
          <w:sz w:val="24"/>
          <w:szCs w:val="24"/>
        </w:rPr>
        <w:t xml:space="preserve">en dan kategori sangat rendah </w:t>
      </w:r>
      <w:r w:rsidR="00920C16">
        <w:rPr>
          <w:rFonts w:ascii="Times New Roman" w:hAnsi="Times New Roman" w:cs="Times New Roman"/>
          <w:sz w:val="24"/>
          <w:szCs w:val="24"/>
          <w:lang w:val="id-ID"/>
        </w:rPr>
        <w:t>1</w:t>
      </w:r>
      <w:r>
        <w:rPr>
          <w:rFonts w:ascii="Times New Roman" w:hAnsi="Times New Roman" w:cs="Times New Roman"/>
          <w:sz w:val="24"/>
          <w:szCs w:val="24"/>
        </w:rPr>
        <w:t xml:space="preserve"> </w:t>
      </w:r>
      <w:r w:rsidR="00920C16" w:rsidRPr="007C680C">
        <w:rPr>
          <w:rFonts w:ascii="Times New Roman" w:hAnsi="Times New Roman" w:cs="Times New Roman"/>
          <w:sz w:val="24"/>
          <w:szCs w:val="24"/>
        </w:rPr>
        <w:t>responden</w:t>
      </w:r>
      <w:r w:rsidR="00920C16">
        <w:rPr>
          <w:rFonts w:ascii="Times New Roman" w:hAnsi="Times New Roman" w:cs="Times New Roman"/>
          <w:sz w:val="24"/>
          <w:szCs w:val="24"/>
          <w:lang w:val="id-ID"/>
        </w:rPr>
        <w:t xml:space="preserve"> (3,33%)</w:t>
      </w:r>
      <w:r w:rsidR="00920C16" w:rsidRPr="007C680C">
        <w:rPr>
          <w:rFonts w:ascii="Times New Roman" w:hAnsi="Times New Roman" w:cs="Times New Roman"/>
          <w:sz w:val="24"/>
          <w:szCs w:val="24"/>
        </w:rPr>
        <w:t>.</w:t>
      </w:r>
      <w:r w:rsidR="00920C16">
        <w:rPr>
          <w:rFonts w:ascii="Times New Roman" w:hAnsi="Times New Roman" w:cs="Times New Roman"/>
          <w:sz w:val="24"/>
          <w:szCs w:val="24"/>
          <w:lang w:val="id-ID"/>
        </w:rPr>
        <w:t xml:space="preserve"> </w:t>
      </w:r>
      <w:r w:rsidR="00920C16" w:rsidRPr="007C680C">
        <w:rPr>
          <w:rFonts w:ascii="Times New Roman" w:hAnsi="Times New Roman" w:cs="Times New Roman"/>
          <w:sz w:val="24"/>
          <w:szCs w:val="24"/>
        </w:rPr>
        <w:t xml:space="preserve"> Dengan demikian, secara umum dapat dikatakan bahwa </w:t>
      </w:r>
      <w:r w:rsidR="00920C16">
        <w:rPr>
          <w:rFonts w:ascii="Times New Roman" w:hAnsi="Times New Roman" w:cs="Times New Roman"/>
          <w:sz w:val="24"/>
          <w:szCs w:val="24"/>
          <w:lang w:val="id-ID"/>
        </w:rPr>
        <w:t xml:space="preserve">pola asuh </w:t>
      </w:r>
      <w:r w:rsidR="00920C16" w:rsidRPr="001E5D19">
        <w:rPr>
          <w:rFonts w:ascii="Times New Roman" w:hAnsi="Times New Roman" w:cs="Times New Roman"/>
          <w:sz w:val="24"/>
          <w:szCs w:val="24"/>
          <w:lang w:val="id-ID"/>
        </w:rPr>
        <w:t>orangtua</w:t>
      </w:r>
      <w:r w:rsidR="00920C16" w:rsidRPr="00796E69">
        <w:rPr>
          <w:rFonts w:ascii="Times New Roman" w:hAnsi="Times New Roman" w:cs="Times New Roman"/>
          <w:i/>
          <w:iCs/>
          <w:sz w:val="24"/>
          <w:szCs w:val="24"/>
          <w:lang w:val="id-ID"/>
        </w:rPr>
        <w:t xml:space="preserve"> single parent</w:t>
      </w:r>
      <w:r w:rsidR="00920C16">
        <w:rPr>
          <w:rFonts w:ascii="Times New Roman" w:hAnsi="Times New Roman" w:cs="Times New Roman"/>
          <w:sz w:val="24"/>
          <w:szCs w:val="24"/>
          <w:lang w:val="id-ID"/>
        </w:rPr>
        <w:t xml:space="preserve"> </w:t>
      </w:r>
      <w:r w:rsidR="00920C16" w:rsidRPr="007C680C">
        <w:rPr>
          <w:rFonts w:ascii="Times New Roman" w:hAnsi="Times New Roman" w:cs="Times New Roman"/>
          <w:sz w:val="24"/>
          <w:szCs w:val="24"/>
        </w:rPr>
        <w:t xml:space="preserve">adalah </w:t>
      </w:r>
      <w:r w:rsidR="009256F4">
        <w:rPr>
          <w:rFonts w:ascii="Times New Roman" w:hAnsi="Times New Roman" w:cs="Times New Roman"/>
          <w:sz w:val="24"/>
          <w:szCs w:val="24"/>
          <w:lang w:val="id-ID"/>
        </w:rPr>
        <w:t>t</w:t>
      </w:r>
      <w:r>
        <w:rPr>
          <w:rFonts w:ascii="Times New Roman" w:hAnsi="Times New Roman" w:cs="Times New Roman"/>
          <w:sz w:val="24"/>
          <w:szCs w:val="24"/>
        </w:rPr>
        <w:t>inggi dengan</w:t>
      </w:r>
      <w:r w:rsidR="009256F4">
        <w:rPr>
          <w:rFonts w:ascii="Times New Roman" w:hAnsi="Times New Roman" w:cs="Times New Roman"/>
          <w:sz w:val="24"/>
          <w:szCs w:val="24"/>
        </w:rPr>
        <w:t xml:space="preserve"> p</w:t>
      </w:r>
      <w:r>
        <w:rPr>
          <w:rFonts w:ascii="Times New Roman" w:hAnsi="Times New Roman" w:cs="Times New Roman"/>
          <w:sz w:val="24"/>
          <w:szCs w:val="24"/>
        </w:rPr>
        <w:t>e</w:t>
      </w:r>
      <w:r w:rsidR="009256F4">
        <w:rPr>
          <w:rFonts w:ascii="Times New Roman" w:hAnsi="Times New Roman" w:cs="Times New Roman"/>
          <w:sz w:val="24"/>
          <w:szCs w:val="24"/>
        </w:rPr>
        <w:t>rsentase sebanyak</w:t>
      </w:r>
      <w:r w:rsidR="00920C16" w:rsidRPr="007C680C">
        <w:rPr>
          <w:rFonts w:ascii="Times New Roman" w:hAnsi="Times New Roman" w:cs="Times New Roman"/>
          <w:sz w:val="24"/>
          <w:szCs w:val="24"/>
        </w:rPr>
        <w:t xml:space="preserve"> </w:t>
      </w:r>
      <w:r>
        <w:rPr>
          <w:rFonts w:ascii="Times New Roman" w:hAnsi="Times New Roman" w:cs="Times New Roman"/>
          <w:sz w:val="24"/>
          <w:szCs w:val="24"/>
          <w:lang w:val="id-ID"/>
        </w:rPr>
        <w:t>76,</w:t>
      </w:r>
      <w:r w:rsidR="00920C16">
        <w:rPr>
          <w:rFonts w:ascii="Times New Roman" w:hAnsi="Times New Roman" w:cs="Times New Roman"/>
          <w:sz w:val="24"/>
          <w:szCs w:val="24"/>
          <w:lang w:val="id-ID"/>
        </w:rPr>
        <w:t>66</w:t>
      </w:r>
      <w:r w:rsidR="00920C16" w:rsidRPr="007C680C">
        <w:rPr>
          <w:rFonts w:ascii="Times New Roman" w:hAnsi="Times New Roman" w:cs="Times New Roman"/>
          <w:sz w:val="24"/>
          <w:szCs w:val="24"/>
        </w:rPr>
        <w:t>%</w:t>
      </w:r>
      <w:r w:rsidR="009256F4">
        <w:rPr>
          <w:rFonts w:ascii="Times New Roman" w:hAnsi="Times New Roman" w:cs="Times New Roman"/>
          <w:sz w:val="24"/>
          <w:szCs w:val="24"/>
        </w:rPr>
        <w:t>.</w:t>
      </w:r>
    </w:p>
    <w:p w:rsidR="00727C23" w:rsidRPr="00B160F8" w:rsidRDefault="00727C23" w:rsidP="00883349">
      <w:pPr>
        <w:pStyle w:val="ListParagraph"/>
        <w:numPr>
          <w:ilvl w:val="0"/>
          <w:numId w:val="1"/>
        </w:numPr>
        <w:spacing w:after="0" w:line="360" w:lineRule="auto"/>
        <w:ind w:left="284" w:hanging="284"/>
        <w:jc w:val="both"/>
        <w:rPr>
          <w:rFonts w:asciiTheme="majorBidi" w:hAnsiTheme="majorBidi" w:cstheme="majorBidi"/>
          <w:b/>
          <w:bCs/>
          <w:iCs/>
          <w:color w:val="000000" w:themeColor="text1"/>
          <w:sz w:val="24"/>
          <w:szCs w:val="24"/>
          <w:lang w:val="id-ID"/>
        </w:rPr>
      </w:pPr>
      <w:r w:rsidRPr="00B160F8">
        <w:rPr>
          <w:rFonts w:asciiTheme="majorBidi" w:hAnsiTheme="majorBidi" w:cstheme="majorBidi"/>
          <w:b/>
          <w:bCs/>
          <w:iCs/>
          <w:color w:val="000000" w:themeColor="text1"/>
          <w:sz w:val="24"/>
          <w:szCs w:val="24"/>
          <w:lang w:val="id-ID"/>
        </w:rPr>
        <w:t>Sikap Spiritu</w:t>
      </w:r>
      <w:r w:rsidR="009C1E84" w:rsidRPr="00B160F8">
        <w:rPr>
          <w:rFonts w:asciiTheme="majorBidi" w:hAnsiTheme="majorBidi" w:cstheme="majorBidi"/>
          <w:b/>
          <w:bCs/>
          <w:iCs/>
          <w:color w:val="000000" w:themeColor="text1"/>
          <w:sz w:val="24"/>
          <w:szCs w:val="24"/>
          <w:lang w:val="id-ID"/>
        </w:rPr>
        <w:t>al Anak di Kelurahan Tanete Kec</w:t>
      </w:r>
      <w:r w:rsidR="009C1E84" w:rsidRPr="00B160F8">
        <w:rPr>
          <w:rFonts w:asciiTheme="majorBidi" w:hAnsiTheme="majorBidi" w:cstheme="majorBidi"/>
          <w:b/>
          <w:bCs/>
          <w:iCs/>
          <w:color w:val="000000" w:themeColor="text1"/>
          <w:sz w:val="24"/>
          <w:szCs w:val="24"/>
        </w:rPr>
        <w:t xml:space="preserve">amatan </w:t>
      </w:r>
      <w:r w:rsidRPr="00B160F8">
        <w:rPr>
          <w:rFonts w:asciiTheme="majorBidi" w:hAnsiTheme="majorBidi" w:cstheme="majorBidi"/>
          <w:b/>
          <w:bCs/>
          <w:iCs/>
          <w:color w:val="000000" w:themeColor="text1"/>
          <w:sz w:val="24"/>
          <w:szCs w:val="24"/>
          <w:lang w:val="id-ID"/>
        </w:rPr>
        <w:t>Cina Kab</w:t>
      </w:r>
      <w:r w:rsidR="009C1E84" w:rsidRPr="00B160F8">
        <w:rPr>
          <w:rFonts w:asciiTheme="majorBidi" w:hAnsiTheme="majorBidi" w:cstheme="majorBidi"/>
          <w:b/>
          <w:bCs/>
          <w:iCs/>
          <w:color w:val="000000" w:themeColor="text1"/>
          <w:sz w:val="24"/>
          <w:szCs w:val="24"/>
        </w:rPr>
        <w:t xml:space="preserve">upaten </w:t>
      </w:r>
      <w:r w:rsidRPr="00B160F8">
        <w:rPr>
          <w:rFonts w:asciiTheme="majorBidi" w:hAnsiTheme="majorBidi" w:cstheme="majorBidi"/>
          <w:b/>
          <w:bCs/>
          <w:iCs/>
          <w:color w:val="000000" w:themeColor="text1"/>
          <w:sz w:val="24"/>
          <w:szCs w:val="24"/>
          <w:lang w:val="id-ID"/>
        </w:rPr>
        <w:t xml:space="preserve">Bone </w:t>
      </w:r>
    </w:p>
    <w:p w:rsidR="00DC74CC" w:rsidRPr="004028ED" w:rsidRDefault="00883349" w:rsidP="00BD56C1">
      <w:pPr>
        <w:spacing w:after="0" w:line="360" w:lineRule="auto"/>
        <w:ind w:firstLine="284"/>
        <w:jc w:val="both"/>
        <w:rPr>
          <w:rFonts w:asciiTheme="majorBidi" w:hAnsiTheme="majorBidi" w:cstheme="majorBidi"/>
          <w:color w:val="000000" w:themeColor="text1"/>
          <w:sz w:val="24"/>
          <w:szCs w:val="24"/>
          <w:lang w:val="id-ID"/>
        </w:rPr>
      </w:pPr>
      <w:r>
        <w:rPr>
          <w:rFonts w:asciiTheme="majorBidi" w:hAnsiTheme="majorBidi" w:cstheme="majorBidi"/>
          <w:color w:val="000000"/>
          <w:sz w:val="24"/>
          <w:szCs w:val="24"/>
        </w:rPr>
        <w:t>S</w:t>
      </w:r>
      <w:r w:rsidRPr="00883349">
        <w:rPr>
          <w:rFonts w:asciiTheme="majorBidi" w:hAnsiTheme="majorBidi" w:cstheme="majorBidi"/>
          <w:color w:val="000000"/>
          <w:sz w:val="24"/>
          <w:szCs w:val="24"/>
          <w:lang w:val="id-ID"/>
        </w:rPr>
        <w:t xml:space="preserve">ikap spiritual </w:t>
      </w:r>
      <w:r>
        <w:rPr>
          <w:rFonts w:asciiTheme="majorBidi" w:hAnsiTheme="majorBidi" w:cstheme="majorBidi"/>
          <w:color w:val="000000"/>
          <w:sz w:val="24"/>
          <w:szCs w:val="24"/>
        </w:rPr>
        <w:t>anak merupakan</w:t>
      </w:r>
      <w:r w:rsidRPr="00883349">
        <w:rPr>
          <w:rFonts w:asciiTheme="majorBidi" w:hAnsiTheme="majorBidi" w:cstheme="majorBidi"/>
          <w:color w:val="000000"/>
          <w:sz w:val="24"/>
          <w:szCs w:val="24"/>
          <w:lang w:val="id-ID"/>
        </w:rPr>
        <w:t xml:space="preserve"> perilaku</w:t>
      </w:r>
      <w:r w:rsidR="004A53AA">
        <w:rPr>
          <w:rFonts w:asciiTheme="majorBidi" w:hAnsiTheme="majorBidi" w:cstheme="majorBidi"/>
          <w:color w:val="000000"/>
          <w:sz w:val="24"/>
          <w:szCs w:val="24"/>
        </w:rPr>
        <w:t xml:space="preserve"> anak </w:t>
      </w:r>
      <w:r w:rsidRPr="00883349">
        <w:rPr>
          <w:rFonts w:asciiTheme="majorBidi" w:hAnsiTheme="majorBidi" w:cstheme="majorBidi"/>
          <w:color w:val="000000"/>
          <w:sz w:val="24"/>
          <w:szCs w:val="24"/>
          <w:lang w:val="id-ID"/>
        </w:rPr>
        <w:t>yang senantiasa</w:t>
      </w:r>
      <w:r w:rsidR="009C1E84">
        <w:rPr>
          <w:rFonts w:asciiTheme="majorBidi" w:hAnsiTheme="majorBidi" w:cstheme="majorBidi"/>
          <w:color w:val="000000"/>
          <w:sz w:val="24"/>
          <w:szCs w:val="24"/>
          <w:lang w:val="id-ID"/>
        </w:rPr>
        <w:t xml:space="preserve"> didasarkan kepada keyakinan</w:t>
      </w:r>
      <w:r w:rsidRPr="00883349">
        <w:rPr>
          <w:rFonts w:asciiTheme="majorBidi" w:hAnsiTheme="majorBidi" w:cstheme="majorBidi"/>
          <w:color w:val="000000"/>
          <w:sz w:val="24"/>
          <w:szCs w:val="24"/>
          <w:lang w:val="id-ID"/>
        </w:rPr>
        <w:t xml:space="preserve"> kepada Allah swt. </w:t>
      </w:r>
      <w:r w:rsidR="004A53AA">
        <w:rPr>
          <w:rFonts w:asciiTheme="majorBidi" w:hAnsiTheme="majorBidi" w:cstheme="majorBidi"/>
          <w:color w:val="000000"/>
          <w:sz w:val="24"/>
          <w:szCs w:val="24"/>
        </w:rPr>
        <w:t>dan pelaksanaannya d</w:t>
      </w:r>
      <w:r w:rsidRPr="00883349">
        <w:rPr>
          <w:rFonts w:asciiTheme="majorBidi" w:hAnsiTheme="majorBidi" w:cstheme="majorBidi"/>
          <w:color w:val="000000"/>
          <w:sz w:val="24"/>
          <w:szCs w:val="24"/>
          <w:lang w:val="id-ID"/>
        </w:rPr>
        <w:t>iwujudkan dalam kehidupan sehari-hari.</w:t>
      </w:r>
      <w:r w:rsidR="009C1E84">
        <w:rPr>
          <w:rFonts w:asciiTheme="majorBidi" w:hAnsiTheme="majorBidi" w:cstheme="majorBidi"/>
          <w:color w:val="000000"/>
          <w:sz w:val="24"/>
          <w:szCs w:val="24"/>
        </w:rPr>
        <w:t xml:space="preserve"> </w:t>
      </w:r>
      <w:r w:rsidR="009C1E84">
        <w:rPr>
          <w:rFonts w:asciiTheme="majorBidi" w:hAnsiTheme="majorBidi" w:cstheme="majorBidi"/>
          <w:color w:val="000000"/>
          <w:sz w:val="24"/>
          <w:szCs w:val="24"/>
        </w:rPr>
        <w:lastRenderedPageBreak/>
        <w:t xml:space="preserve">Dimensi penerimaan menjadi dimensi dalam sikap spiritual dengan indikator beriman, bertakwa dan bersyukur kepada Allah swt. </w:t>
      </w:r>
      <w:r w:rsidR="00623622">
        <w:rPr>
          <w:rFonts w:asciiTheme="majorBidi" w:hAnsiTheme="majorBidi" w:cstheme="majorBidi"/>
          <w:color w:val="000000"/>
          <w:sz w:val="24"/>
          <w:szCs w:val="24"/>
        </w:rPr>
        <w:t xml:space="preserve">Indikator beriman </w:t>
      </w:r>
      <w:r w:rsidR="009C1E84">
        <w:rPr>
          <w:rFonts w:asciiTheme="majorBidi" w:hAnsiTheme="majorBidi" w:cstheme="majorBidi"/>
          <w:color w:val="000000"/>
          <w:sz w:val="24"/>
          <w:szCs w:val="24"/>
        </w:rPr>
        <w:t>dalam sikap spiritual anak di Kelurahan Tanete Kecamatan Cina Kabupaten Bone yaitu keta</w:t>
      </w:r>
      <w:r w:rsidR="009C1E84">
        <w:rPr>
          <w:rFonts w:asciiTheme="majorBidi" w:hAnsiTheme="majorBidi" w:cstheme="majorBidi"/>
          <w:color w:val="000000" w:themeColor="text1"/>
          <w:sz w:val="24"/>
          <w:szCs w:val="24"/>
          <w:lang w:val="id-ID"/>
        </w:rPr>
        <w:t>at</w:t>
      </w:r>
      <w:r w:rsidR="009C1E84">
        <w:rPr>
          <w:rFonts w:asciiTheme="majorBidi" w:hAnsiTheme="majorBidi" w:cstheme="majorBidi"/>
          <w:color w:val="000000" w:themeColor="text1"/>
          <w:sz w:val="24"/>
          <w:szCs w:val="24"/>
        </w:rPr>
        <w:t>an dalam</w:t>
      </w:r>
      <w:r w:rsidR="009C1E84">
        <w:rPr>
          <w:rFonts w:asciiTheme="majorBidi" w:hAnsiTheme="majorBidi" w:cstheme="majorBidi"/>
          <w:color w:val="000000" w:themeColor="text1"/>
          <w:sz w:val="24"/>
          <w:szCs w:val="24"/>
          <w:lang w:val="id-ID"/>
        </w:rPr>
        <w:t xml:space="preserve"> menjalankan segala perintah </w:t>
      </w:r>
      <w:r w:rsidR="009C1E84">
        <w:rPr>
          <w:rFonts w:asciiTheme="majorBidi" w:hAnsiTheme="majorBidi" w:cstheme="majorBidi"/>
          <w:color w:val="000000" w:themeColor="text1"/>
          <w:sz w:val="24"/>
          <w:szCs w:val="24"/>
        </w:rPr>
        <w:t>A</w:t>
      </w:r>
      <w:r w:rsidR="009C1E84" w:rsidRPr="00F5662A">
        <w:rPr>
          <w:rFonts w:asciiTheme="majorBidi" w:hAnsiTheme="majorBidi" w:cstheme="majorBidi"/>
          <w:color w:val="000000" w:themeColor="text1"/>
          <w:sz w:val="24"/>
          <w:szCs w:val="24"/>
          <w:lang w:val="id-ID"/>
        </w:rPr>
        <w:t xml:space="preserve">llah </w:t>
      </w:r>
      <w:r w:rsidR="009C1E84">
        <w:rPr>
          <w:rFonts w:asciiTheme="majorBidi" w:hAnsiTheme="majorBidi" w:cstheme="majorBidi"/>
          <w:color w:val="000000" w:themeColor="text1"/>
          <w:sz w:val="24"/>
          <w:szCs w:val="24"/>
        </w:rPr>
        <w:t xml:space="preserve">swt. </w:t>
      </w:r>
      <w:r w:rsidR="009C1E84" w:rsidRPr="00F5662A">
        <w:rPr>
          <w:rFonts w:asciiTheme="majorBidi" w:hAnsiTheme="majorBidi" w:cstheme="majorBidi"/>
          <w:color w:val="000000" w:themeColor="text1"/>
          <w:sz w:val="24"/>
          <w:szCs w:val="24"/>
          <w:lang w:val="id-ID"/>
        </w:rPr>
        <w:t xml:space="preserve">dan menjauhi segala </w:t>
      </w:r>
      <w:r w:rsidR="009C1E84">
        <w:rPr>
          <w:rFonts w:asciiTheme="majorBidi" w:hAnsiTheme="majorBidi" w:cstheme="majorBidi"/>
          <w:color w:val="000000" w:themeColor="text1"/>
          <w:sz w:val="24"/>
          <w:szCs w:val="24"/>
          <w:lang w:val="id-ID"/>
        </w:rPr>
        <w:t>l</w:t>
      </w:r>
      <w:r w:rsidR="009C1E84" w:rsidRPr="00F5662A">
        <w:rPr>
          <w:rFonts w:asciiTheme="majorBidi" w:hAnsiTheme="majorBidi" w:cstheme="majorBidi"/>
          <w:color w:val="000000" w:themeColor="text1"/>
          <w:sz w:val="24"/>
          <w:szCs w:val="24"/>
          <w:lang w:val="id-ID"/>
        </w:rPr>
        <w:t>arangannya</w:t>
      </w:r>
      <w:r w:rsidR="009C1E84">
        <w:rPr>
          <w:rFonts w:asciiTheme="majorBidi" w:hAnsiTheme="majorBidi" w:cstheme="majorBidi"/>
          <w:color w:val="000000" w:themeColor="text1"/>
          <w:sz w:val="24"/>
          <w:szCs w:val="24"/>
        </w:rPr>
        <w:t xml:space="preserve">, </w:t>
      </w:r>
      <w:r w:rsidR="009C1E84" w:rsidRPr="00F5662A">
        <w:rPr>
          <w:rFonts w:asciiTheme="majorBidi" w:hAnsiTheme="majorBidi" w:cstheme="majorBidi"/>
          <w:color w:val="000000" w:themeColor="text1"/>
          <w:sz w:val="24"/>
          <w:szCs w:val="24"/>
          <w:lang w:val="id-ID"/>
        </w:rPr>
        <w:t>merasa takut jika berbuat salah</w:t>
      </w:r>
      <w:r w:rsidR="009C1E84">
        <w:rPr>
          <w:rFonts w:asciiTheme="majorBidi" w:hAnsiTheme="majorBidi" w:cstheme="majorBidi"/>
          <w:color w:val="000000" w:themeColor="text1"/>
          <w:sz w:val="24"/>
          <w:szCs w:val="24"/>
        </w:rPr>
        <w:t>,</w:t>
      </w:r>
      <w:r w:rsidR="009C1E84" w:rsidRPr="00EF5C6A">
        <w:rPr>
          <w:rFonts w:asciiTheme="majorBidi" w:hAnsiTheme="majorBidi" w:cstheme="majorBidi"/>
          <w:color w:val="000000" w:themeColor="text1"/>
          <w:sz w:val="24"/>
          <w:szCs w:val="24"/>
          <w:lang w:val="id-ID"/>
        </w:rPr>
        <w:t xml:space="preserve"> rutin mengerjakan shalat lima waktu</w:t>
      </w:r>
      <w:r w:rsidR="009C1E84">
        <w:rPr>
          <w:rFonts w:asciiTheme="majorBidi" w:hAnsiTheme="majorBidi" w:cstheme="majorBidi"/>
          <w:color w:val="000000" w:themeColor="text1"/>
          <w:sz w:val="24"/>
          <w:szCs w:val="24"/>
        </w:rPr>
        <w:t xml:space="preserve">, tidak </w:t>
      </w:r>
      <w:r w:rsidR="009C1E84">
        <w:rPr>
          <w:rFonts w:asciiTheme="majorBidi" w:hAnsiTheme="majorBidi" w:cstheme="majorBidi"/>
          <w:color w:val="000000" w:themeColor="text1"/>
          <w:sz w:val="24"/>
          <w:szCs w:val="24"/>
          <w:lang w:val="id-ID"/>
        </w:rPr>
        <w:t xml:space="preserve">meninggalkan shalat </w:t>
      </w:r>
      <w:r w:rsidR="009C1E84">
        <w:rPr>
          <w:rFonts w:asciiTheme="majorBidi" w:hAnsiTheme="majorBidi" w:cstheme="majorBidi"/>
          <w:color w:val="000000" w:themeColor="text1"/>
          <w:sz w:val="24"/>
          <w:szCs w:val="24"/>
        </w:rPr>
        <w:t xml:space="preserve">walaupun </w:t>
      </w:r>
      <w:r w:rsidR="009C1E84">
        <w:rPr>
          <w:rFonts w:asciiTheme="majorBidi" w:hAnsiTheme="majorBidi" w:cstheme="majorBidi"/>
          <w:color w:val="000000" w:themeColor="text1"/>
          <w:sz w:val="24"/>
          <w:szCs w:val="24"/>
          <w:lang w:val="id-ID"/>
        </w:rPr>
        <w:t>sibuk</w:t>
      </w:r>
      <w:r w:rsidR="009C1E84">
        <w:rPr>
          <w:rFonts w:asciiTheme="majorBidi" w:hAnsiTheme="majorBidi" w:cstheme="majorBidi"/>
          <w:color w:val="000000" w:themeColor="text1"/>
          <w:sz w:val="24"/>
          <w:szCs w:val="24"/>
        </w:rPr>
        <w:t xml:space="preserve">, </w:t>
      </w:r>
      <w:r w:rsidR="009C1E84">
        <w:rPr>
          <w:rFonts w:asciiTheme="majorBidi" w:hAnsiTheme="majorBidi" w:cstheme="majorBidi"/>
          <w:color w:val="000000" w:themeColor="text1"/>
          <w:sz w:val="24"/>
          <w:szCs w:val="24"/>
          <w:lang w:val="id-ID"/>
        </w:rPr>
        <w:t xml:space="preserve">membaca </w:t>
      </w:r>
      <w:r w:rsidR="009C1E84">
        <w:rPr>
          <w:rFonts w:asciiTheme="majorBidi" w:hAnsiTheme="majorBidi" w:cstheme="majorBidi"/>
          <w:color w:val="000000" w:themeColor="text1"/>
          <w:sz w:val="24"/>
          <w:szCs w:val="24"/>
        </w:rPr>
        <w:t>A</w:t>
      </w:r>
      <w:r w:rsidR="009C1E84">
        <w:rPr>
          <w:rFonts w:asciiTheme="majorBidi" w:hAnsiTheme="majorBidi" w:cstheme="majorBidi"/>
          <w:color w:val="000000" w:themeColor="text1"/>
          <w:sz w:val="24"/>
          <w:szCs w:val="24"/>
          <w:lang w:val="id-ID"/>
        </w:rPr>
        <w:t>l-</w:t>
      </w:r>
      <w:r w:rsidR="009C1E84">
        <w:rPr>
          <w:rFonts w:asciiTheme="majorBidi" w:hAnsiTheme="majorBidi" w:cstheme="majorBidi"/>
          <w:color w:val="000000" w:themeColor="text1"/>
          <w:sz w:val="24"/>
          <w:szCs w:val="24"/>
        </w:rPr>
        <w:t>Q</w:t>
      </w:r>
      <w:r w:rsidR="009C1E84" w:rsidRPr="00F5662A">
        <w:rPr>
          <w:rFonts w:asciiTheme="majorBidi" w:hAnsiTheme="majorBidi" w:cstheme="majorBidi"/>
          <w:color w:val="000000" w:themeColor="text1"/>
          <w:sz w:val="24"/>
          <w:szCs w:val="24"/>
          <w:lang w:val="id-ID"/>
        </w:rPr>
        <w:t>ur</w:t>
      </w:r>
      <w:r w:rsidR="009C1E84">
        <w:rPr>
          <w:rFonts w:asciiTheme="majorBidi" w:hAnsiTheme="majorBidi" w:cstheme="majorBidi"/>
          <w:color w:val="000000" w:themeColor="text1"/>
          <w:sz w:val="24"/>
          <w:szCs w:val="24"/>
        </w:rPr>
        <w:t>’</w:t>
      </w:r>
      <w:r w:rsidR="009C1E84" w:rsidRPr="00F5662A">
        <w:rPr>
          <w:rFonts w:asciiTheme="majorBidi" w:hAnsiTheme="majorBidi" w:cstheme="majorBidi"/>
          <w:color w:val="000000" w:themeColor="text1"/>
          <w:sz w:val="24"/>
          <w:szCs w:val="24"/>
          <w:lang w:val="id-ID"/>
        </w:rPr>
        <w:t>an setelah selesai mengerjakan shalat</w:t>
      </w:r>
      <w:r w:rsidR="009C1E84">
        <w:rPr>
          <w:rFonts w:asciiTheme="majorBidi" w:hAnsiTheme="majorBidi" w:cstheme="majorBidi"/>
          <w:color w:val="000000" w:themeColor="text1"/>
          <w:sz w:val="24"/>
          <w:szCs w:val="24"/>
        </w:rPr>
        <w:t xml:space="preserve">, </w:t>
      </w:r>
      <w:r w:rsidR="009C1E84" w:rsidRPr="004028ED">
        <w:rPr>
          <w:rFonts w:asciiTheme="majorBidi" w:hAnsiTheme="majorBidi" w:cstheme="majorBidi"/>
          <w:sz w:val="24"/>
          <w:szCs w:val="24"/>
        </w:rPr>
        <w:t>selalu mengawali segala aktivitas dengan berdoa terlebih dahulu</w:t>
      </w:r>
      <w:r w:rsidR="009C1E84">
        <w:rPr>
          <w:rFonts w:asciiTheme="majorBidi" w:hAnsiTheme="majorBidi" w:cstheme="majorBidi"/>
          <w:sz w:val="24"/>
          <w:szCs w:val="24"/>
        </w:rPr>
        <w:t xml:space="preserve"> dan </w:t>
      </w:r>
      <w:r w:rsidR="009C1E84" w:rsidRPr="004028ED">
        <w:rPr>
          <w:rFonts w:asciiTheme="majorBidi" w:hAnsiTheme="majorBidi" w:cstheme="majorBidi"/>
          <w:sz w:val="24"/>
          <w:szCs w:val="24"/>
          <w:lang w:val="id-ID"/>
        </w:rPr>
        <w:t xml:space="preserve">berpuasa </w:t>
      </w:r>
      <w:r w:rsidR="009C1E84">
        <w:rPr>
          <w:rFonts w:asciiTheme="majorBidi" w:hAnsiTheme="majorBidi" w:cstheme="majorBidi"/>
          <w:sz w:val="24"/>
          <w:szCs w:val="24"/>
        </w:rPr>
        <w:t xml:space="preserve"> pada </w:t>
      </w:r>
      <w:r w:rsidR="009C1E84" w:rsidRPr="004028ED">
        <w:rPr>
          <w:rFonts w:asciiTheme="majorBidi" w:hAnsiTheme="majorBidi" w:cstheme="majorBidi"/>
          <w:sz w:val="24"/>
          <w:szCs w:val="24"/>
          <w:lang w:val="id-ID"/>
        </w:rPr>
        <w:t>bulan ramadhan</w:t>
      </w:r>
      <w:r w:rsidR="009C1E84">
        <w:rPr>
          <w:rFonts w:asciiTheme="majorBidi" w:hAnsiTheme="majorBidi" w:cstheme="majorBidi"/>
          <w:sz w:val="24"/>
          <w:szCs w:val="24"/>
        </w:rPr>
        <w:t>.</w:t>
      </w:r>
      <w:r w:rsidR="00DC74CC">
        <w:rPr>
          <w:rFonts w:asciiTheme="majorBidi" w:hAnsiTheme="majorBidi" w:cstheme="majorBidi"/>
          <w:sz w:val="24"/>
          <w:szCs w:val="24"/>
        </w:rPr>
        <w:t xml:space="preserve"> Indikator bertakwa kepada Allah swt. meliputi t</w:t>
      </w:r>
      <w:r w:rsidR="00DC74CC" w:rsidRPr="004028ED">
        <w:rPr>
          <w:rFonts w:asciiTheme="majorBidi" w:hAnsiTheme="majorBidi" w:cstheme="majorBidi"/>
          <w:sz w:val="24"/>
          <w:szCs w:val="24"/>
          <w:lang w:val="id-ID"/>
        </w:rPr>
        <w:t>akut berbohong, tidak membalas per</w:t>
      </w:r>
      <w:r w:rsidR="00DC74CC">
        <w:rPr>
          <w:rFonts w:asciiTheme="majorBidi" w:hAnsiTheme="majorBidi" w:cstheme="majorBidi"/>
          <w:sz w:val="24"/>
          <w:szCs w:val="24"/>
          <w:lang w:val="id-ID"/>
        </w:rPr>
        <w:t>lakuan buruk orang terhadap</w:t>
      </w:r>
      <w:r w:rsidR="00DC74CC">
        <w:rPr>
          <w:rFonts w:asciiTheme="majorBidi" w:hAnsiTheme="majorBidi" w:cstheme="majorBidi"/>
          <w:sz w:val="24"/>
          <w:szCs w:val="24"/>
        </w:rPr>
        <w:t>nya, meminta maaf jika me</w:t>
      </w:r>
      <w:r w:rsidR="00DC74CC" w:rsidRPr="004028ED">
        <w:rPr>
          <w:rFonts w:asciiTheme="majorBidi" w:hAnsiTheme="majorBidi" w:cstheme="majorBidi"/>
          <w:sz w:val="24"/>
          <w:szCs w:val="24"/>
          <w:lang w:val="id-ID"/>
        </w:rPr>
        <w:t>lakukan kesalahan</w:t>
      </w:r>
      <w:r w:rsidR="00DC74CC">
        <w:rPr>
          <w:rFonts w:asciiTheme="majorBidi" w:hAnsiTheme="majorBidi" w:cstheme="majorBidi"/>
          <w:sz w:val="24"/>
          <w:szCs w:val="24"/>
        </w:rPr>
        <w:t>, tidak b</w:t>
      </w:r>
      <w:r w:rsidR="00DC74CC" w:rsidRPr="00F5662A">
        <w:rPr>
          <w:rFonts w:asciiTheme="majorBidi" w:hAnsiTheme="majorBidi" w:cstheme="majorBidi"/>
          <w:color w:val="000000" w:themeColor="text1"/>
          <w:sz w:val="24"/>
          <w:szCs w:val="24"/>
        </w:rPr>
        <w:t xml:space="preserve">erkata </w:t>
      </w:r>
      <w:r w:rsidR="00DC74CC">
        <w:rPr>
          <w:rFonts w:asciiTheme="majorBidi" w:hAnsiTheme="majorBidi" w:cstheme="majorBidi"/>
          <w:color w:val="000000" w:themeColor="text1"/>
          <w:sz w:val="24"/>
          <w:szCs w:val="24"/>
        </w:rPr>
        <w:t>k</w:t>
      </w:r>
      <w:r w:rsidR="00DC74CC" w:rsidRPr="00F5662A">
        <w:rPr>
          <w:rFonts w:asciiTheme="majorBidi" w:hAnsiTheme="majorBidi" w:cstheme="majorBidi"/>
          <w:color w:val="000000" w:themeColor="text1"/>
          <w:sz w:val="24"/>
          <w:szCs w:val="24"/>
        </w:rPr>
        <w:t xml:space="preserve">asar </w:t>
      </w:r>
      <w:r w:rsidR="00DC74CC">
        <w:rPr>
          <w:rFonts w:asciiTheme="majorBidi" w:hAnsiTheme="majorBidi" w:cstheme="majorBidi"/>
          <w:color w:val="000000" w:themeColor="text1"/>
          <w:sz w:val="24"/>
          <w:szCs w:val="24"/>
        </w:rPr>
        <w:t>dalam berbicara kepada o</w:t>
      </w:r>
      <w:r w:rsidR="00DC74CC" w:rsidRPr="00F5662A">
        <w:rPr>
          <w:rFonts w:asciiTheme="majorBidi" w:hAnsiTheme="majorBidi" w:cstheme="majorBidi"/>
          <w:color w:val="000000" w:themeColor="text1"/>
          <w:sz w:val="24"/>
          <w:szCs w:val="24"/>
        </w:rPr>
        <w:t>rang</w:t>
      </w:r>
      <w:r w:rsidR="00DC74CC" w:rsidRPr="00F5662A">
        <w:rPr>
          <w:rFonts w:asciiTheme="majorBidi" w:hAnsiTheme="majorBidi" w:cstheme="majorBidi"/>
          <w:color w:val="000000" w:themeColor="text1"/>
          <w:sz w:val="24"/>
          <w:szCs w:val="24"/>
          <w:lang w:val="id-ID"/>
        </w:rPr>
        <w:t>t</w:t>
      </w:r>
      <w:r w:rsidR="00DC74CC" w:rsidRPr="00F5662A">
        <w:rPr>
          <w:rFonts w:asciiTheme="majorBidi" w:hAnsiTheme="majorBidi" w:cstheme="majorBidi"/>
          <w:color w:val="000000" w:themeColor="text1"/>
          <w:sz w:val="24"/>
          <w:szCs w:val="24"/>
        </w:rPr>
        <w:t>ua</w:t>
      </w:r>
      <w:r w:rsidR="00DC74CC">
        <w:rPr>
          <w:rFonts w:asciiTheme="majorBidi" w:hAnsiTheme="majorBidi" w:cstheme="majorBidi"/>
          <w:color w:val="000000" w:themeColor="text1"/>
          <w:sz w:val="24"/>
          <w:szCs w:val="24"/>
        </w:rPr>
        <w:t>, tidak</w:t>
      </w:r>
      <w:r w:rsidR="00DC74CC" w:rsidRPr="00F5662A">
        <w:rPr>
          <w:rFonts w:asciiTheme="majorBidi" w:hAnsiTheme="majorBidi" w:cstheme="majorBidi"/>
          <w:color w:val="000000" w:themeColor="text1"/>
          <w:sz w:val="24"/>
          <w:szCs w:val="24"/>
          <w:lang w:val="id-ID"/>
        </w:rPr>
        <w:t xml:space="preserve"> </w:t>
      </w:r>
      <w:r w:rsidR="00DC74CC">
        <w:rPr>
          <w:rFonts w:asciiTheme="majorBidi" w:hAnsiTheme="majorBidi" w:cstheme="majorBidi"/>
          <w:color w:val="000000" w:themeColor="text1"/>
          <w:sz w:val="24"/>
          <w:szCs w:val="24"/>
        </w:rPr>
        <w:t>m</w:t>
      </w:r>
      <w:r w:rsidR="00DC74CC">
        <w:rPr>
          <w:rFonts w:asciiTheme="majorBidi" w:hAnsiTheme="majorBidi" w:cstheme="majorBidi"/>
          <w:color w:val="000000" w:themeColor="text1"/>
          <w:sz w:val="24"/>
          <w:szCs w:val="24"/>
          <w:lang w:val="id-ID"/>
        </w:rPr>
        <w:t xml:space="preserve">embantah </w:t>
      </w:r>
      <w:r w:rsidR="00DC74CC">
        <w:rPr>
          <w:rFonts w:asciiTheme="majorBidi" w:hAnsiTheme="majorBidi" w:cstheme="majorBidi"/>
          <w:color w:val="000000" w:themeColor="text1"/>
          <w:sz w:val="24"/>
          <w:szCs w:val="24"/>
        </w:rPr>
        <w:t>p</w:t>
      </w:r>
      <w:r w:rsidR="00DC74CC">
        <w:rPr>
          <w:rFonts w:asciiTheme="majorBidi" w:hAnsiTheme="majorBidi" w:cstheme="majorBidi"/>
          <w:color w:val="000000" w:themeColor="text1"/>
          <w:sz w:val="24"/>
          <w:szCs w:val="24"/>
          <w:lang w:val="id-ID"/>
        </w:rPr>
        <w:t xml:space="preserve">erintah </w:t>
      </w:r>
      <w:r w:rsidR="00DC74CC">
        <w:rPr>
          <w:rFonts w:asciiTheme="majorBidi" w:hAnsiTheme="majorBidi" w:cstheme="majorBidi"/>
          <w:color w:val="000000" w:themeColor="text1"/>
          <w:sz w:val="24"/>
          <w:szCs w:val="24"/>
        </w:rPr>
        <w:t>o</w:t>
      </w:r>
      <w:r w:rsidR="00DC74CC" w:rsidRPr="00F5662A">
        <w:rPr>
          <w:rFonts w:asciiTheme="majorBidi" w:hAnsiTheme="majorBidi" w:cstheme="majorBidi"/>
          <w:color w:val="000000" w:themeColor="text1"/>
          <w:sz w:val="24"/>
          <w:szCs w:val="24"/>
          <w:lang w:val="id-ID"/>
        </w:rPr>
        <w:t>rangtua</w:t>
      </w:r>
      <w:r w:rsidR="00DC74CC">
        <w:rPr>
          <w:rFonts w:asciiTheme="majorBidi" w:hAnsiTheme="majorBidi" w:cstheme="majorBidi"/>
          <w:color w:val="000000" w:themeColor="text1"/>
          <w:sz w:val="24"/>
          <w:szCs w:val="24"/>
        </w:rPr>
        <w:t>, s</w:t>
      </w:r>
      <w:r w:rsidR="00DC74CC">
        <w:rPr>
          <w:rFonts w:asciiTheme="majorBidi" w:hAnsiTheme="majorBidi" w:cstheme="majorBidi"/>
          <w:color w:val="000000" w:themeColor="text1"/>
          <w:sz w:val="24"/>
          <w:szCs w:val="24"/>
          <w:lang w:val="id-ID"/>
        </w:rPr>
        <w:t xml:space="preserve">enang </w:t>
      </w:r>
      <w:r w:rsidR="00DC74CC">
        <w:rPr>
          <w:rFonts w:asciiTheme="majorBidi" w:hAnsiTheme="majorBidi" w:cstheme="majorBidi"/>
          <w:color w:val="000000" w:themeColor="text1"/>
          <w:sz w:val="24"/>
          <w:szCs w:val="24"/>
        </w:rPr>
        <w:t>m</w:t>
      </w:r>
      <w:r w:rsidR="00DC74CC" w:rsidRPr="00F5662A">
        <w:rPr>
          <w:rFonts w:asciiTheme="majorBidi" w:hAnsiTheme="majorBidi" w:cstheme="majorBidi"/>
          <w:color w:val="000000" w:themeColor="text1"/>
          <w:sz w:val="24"/>
          <w:szCs w:val="24"/>
          <w:lang w:val="id-ID"/>
        </w:rPr>
        <w:t>embantu</w:t>
      </w:r>
      <w:r w:rsidR="00DC74CC">
        <w:rPr>
          <w:rFonts w:asciiTheme="majorBidi" w:hAnsiTheme="majorBidi" w:cstheme="majorBidi"/>
          <w:color w:val="000000" w:themeColor="text1"/>
          <w:sz w:val="24"/>
          <w:szCs w:val="24"/>
        </w:rPr>
        <w:t xml:space="preserve"> dan m</w:t>
      </w:r>
      <w:r w:rsidR="00DC74CC">
        <w:rPr>
          <w:rFonts w:asciiTheme="majorBidi" w:hAnsiTheme="majorBidi" w:cstheme="majorBidi"/>
          <w:color w:val="000000" w:themeColor="text1"/>
          <w:sz w:val="24"/>
          <w:szCs w:val="24"/>
          <w:lang w:val="id-ID"/>
        </w:rPr>
        <w:t xml:space="preserve">eringankan </w:t>
      </w:r>
      <w:r w:rsidR="00DC74CC">
        <w:rPr>
          <w:rFonts w:asciiTheme="majorBidi" w:hAnsiTheme="majorBidi" w:cstheme="majorBidi"/>
          <w:color w:val="000000" w:themeColor="text1"/>
          <w:sz w:val="24"/>
          <w:szCs w:val="24"/>
        </w:rPr>
        <w:t>p</w:t>
      </w:r>
      <w:r w:rsidR="00DC74CC" w:rsidRPr="00F5662A">
        <w:rPr>
          <w:rFonts w:asciiTheme="majorBidi" w:hAnsiTheme="majorBidi" w:cstheme="majorBidi"/>
          <w:color w:val="000000" w:themeColor="text1"/>
          <w:sz w:val="24"/>
          <w:szCs w:val="24"/>
          <w:lang w:val="id-ID"/>
        </w:rPr>
        <w:t xml:space="preserve">ekerjaan </w:t>
      </w:r>
      <w:r w:rsidR="00DC74CC">
        <w:rPr>
          <w:rFonts w:asciiTheme="majorBidi" w:hAnsiTheme="majorBidi" w:cstheme="majorBidi"/>
          <w:color w:val="000000" w:themeColor="text1"/>
          <w:sz w:val="24"/>
          <w:szCs w:val="24"/>
        </w:rPr>
        <w:t>o</w:t>
      </w:r>
      <w:r w:rsidR="00DC74CC">
        <w:rPr>
          <w:rFonts w:asciiTheme="majorBidi" w:hAnsiTheme="majorBidi" w:cstheme="majorBidi"/>
          <w:color w:val="000000" w:themeColor="text1"/>
          <w:sz w:val="24"/>
          <w:szCs w:val="24"/>
          <w:lang w:val="id-ID"/>
        </w:rPr>
        <w:t>rangtua</w:t>
      </w:r>
      <w:r w:rsidR="00DC74CC">
        <w:rPr>
          <w:rFonts w:asciiTheme="majorBidi" w:hAnsiTheme="majorBidi" w:cstheme="majorBidi"/>
          <w:color w:val="000000" w:themeColor="text1"/>
          <w:sz w:val="24"/>
          <w:szCs w:val="24"/>
        </w:rPr>
        <w:t>, menghargai pendapat orang lain, tidak suka b</w:t>
      </w:r>
      <w:r w:rsidR="00DC74CC" w:rsidRPr="00F5662A">
        <w:rPr>
          <w:rFonts w:asciiTheme="majorBidi" w:hAnsiTheme="majorBidi" w:cstheme="majorBidi"/>
          <w:color w:val="000000" w:themeColor="text1"/>
          <w:sz w:val="24"/>
          <w:szCs w:val="24"/>
          <w:lang w:val="id-ID"/>
        </w:rPr>
        <w:t>erkelahi</w:t>
      </w:r>
      <w:r w:rsidR="00DC74CC">
        <w:rPr>
          <w:rFonts w:asciiTheme="majorBidi" w:hAnsiTheme="majorBidi" w:cstheme="majorBidi"/>
          <w:color w:val="000000" w:themeColor="text1"/>
          <w:sz w:val="24"/>
          <w:szCs w:val="24"/>
        </w:rPr>
        <w:t>, dan suka membantu o</w:t>
      </w:r>
      <w:r w:rsidR="00DC74CC" w:rsidRPr="00F5662A">
        <w:rPr>
          <w:rFonts w:asciiTheme="majorBidi" w:hAnsiTheme="majorBidi" w:cstheme="majorBidi"/>
          <w:color w:val="000000" w:themeColor="text1"/>
          <w:sz w:val="24"/>
          <w:szCs w:val="24"/>
        </w:rPr>
        <w:t xml:space="preserve">rang </w:t>
      </w:r>
      <w:r w:rsidR="00DC74CC">
        <w:rPr>
          <w:rFonts w:asciiTheme="majorBidi" w:hAnsiTheme="majorBidi" w:cstheme="majorBidi"/>
          <w:color w:val="000000" w:themeColor="text1"/>
          <w:sz w:val="24"/>
          <w:szCs w:val="24"/>
        </w:rPr>
        <w:t>lain tanpa mengharapkan i</w:t>
      </w:r>
      <w:r w:rsidR="00DC74CC" w:rsidRPr="00F5662A">
        <w:rPr>
          <w:rFonts w:asciiTheme="majorBidi" w:hAnsiTheme="majorBidi" w:cstheme="majorBidi"/>
          <w:color w:val="000000" w:themeColor="text1"/>
          <w:sz w:val="24"/>
          <w:szCs w:val="24"/>
        </w:rPr>
        <w:t>mbalan</w:t>
      </w:r>
      <w:r w:rsidR="00DC74CC">
        <w:rPr>
          <w:rFonts w:asciiTheme="majorBidi" w:hAnsiTheme="majorBidi" w:cstheme="majorBidi"/>
          <w:color w:val="000000" w:themeColor="text1"/>
          <w:sz w:val="24"/>
          <w:szCs w:val="24"/>
        </w:rPr>
        <w:t>.</w:t>
      </w:r>
      <w:r w:rsidR="006753DD">
        <w:rPr>
          <w:rFonts w:asciiTheme="majorBidi" w:hAnsiTheme="majorBidi" w:cstheme="majorBidi"/>
          <w:color w:val="000000" w:themeColor="text1"/>
          <w:sz w:val="24"/>
          <w:szCs w:val="24"/>
        </w:rPr>
        <w:t xml:space="preserve"> </w:t>
      </w:r>
      <w:r w:rsidR="00BD56C1">
        <w:rPr>
          <w:rFonts w:asciiTheme="majorBidi" w:hAnsiTheme="majorBidi" w:cstheme="majorBidi"/>
          <w:color w:val="000000" w:themeColor="text1"/>
          <w:sz w:val="24"/>
          <w:szCs w:val="24"/>
        </w:rPr>
        <w:t>Selanjutnya, indikator bersyukur kepada Allah swt. adalah b</w:t>
      </w:r>
      <w:r w:rsidR="00BD56C1">
        <w:rPr>
          <w:rFonts w:asciiTheme="majorBidi" w:hAnsiTheme="majorBidi" w:cstheme="majorBidi"/>
          <w:color w:val="000000" w:themeColor="text1"/>
          <w:sz w:val="24"/>
          <w:szCs w:val="24"/>
          <w:lang w:val="id-ID"/>
        </w:rPr>
        <w:t xml:space="preserve">ersyukur </w:t>
      </w:r>
      <w:r w:rsidR="00BD56C1">
        <w:rPr>
          <w:rFonts w:asciiTheme="majorBidi" w:hAnsiTheme="majorBidi" w:cstheme="majorBidi"/>
          <w:color w:val="000000" w:themeColor="text1"/>
          <w:sz w:val="24"/>
          <w:szCs w:val="24"/>
        </w:rPr>
        <w:t>a</w:t>
      </w:r>
      <w:r w:rsidR="00BD56C1">
        <w:rPr>
          <w:rFonts w:asciiTheme="majorBidi" w:hAnsiTheme="majorBidi" w:cstheme="majorBidi"/>
          <w:color w:val="000000" w:themeColor="text1"/>
          <w:sz w:val="24"/>
          <w:szCs w:val="24"/>
          <w:lang w:val="id-ID"/>
        </w:rPr>
        <w:t xml:space="preserve">tas </w:t>
      </w:r>
      <w:r w:rsidR="00BD56C1">
        <w:rPr>
          <w:rFonts w:asciiTheme="majorBidi" w:hAnsiTheme="majorBidi" w:cstheme="majorBidi"/>
          <w:color w:val="000000" w:themeColor="text1"/>
          <w:sz w:val="24"/>
          <w:szCs w:val="24"/>
        </w:rPr>
        <w:t>n</w:t>
      </w:r>
      <w:r w:rsidR="00BD56C1">
        <w:rPr>
          <w:rFonts w:asciiTheme="majorBidi" w:hAnsiTheme="majorBidi" w:cstheme="majorBidi"/>
          <w:color w:val="000000" w:themeColor="text1"/>
          <w:sz w:val="24"/>
          <w:szCs w:val="24"/>
          <w:lang w:val="id-ID"/>
        </w:rPr>
        <w:t xml:space="preserve">ikmat </w:t>
      </w:r>
      <w:r w:rsidR="00BD56C1">
        <w:rPr>
          <w:rFonts w:asciiTheme="majorBidi" w:hAnsiTheme="majorBidi" w:cstheme="majorBidi"/>
          <w:color w:val="000000" w:themeColor="text1"/>
          <w:sz w:val="24"/>
          <w:szCs w:val="24"/>
        </w:rPr>
        <w:t>y</w:t>
      </w:r>
      <w:r w:rsidR="00BD56C1">
        <w:rPr>
          <w:rFonts w:asciiTheme="majorBidi" w:hAnsiTheme="majorBidi" w:cstheme="majorBidi"/>
          <w:color w:val="000000" w:themeColor="text1"/>
          <w:sz w:val="24"/>
          <w:szCs w:val="24"/>
          <w:lang w:val="id-ID"/>
        </w:rPr>
        <w:t xml:space="preserve">ang </w:t>
      </w:r>
      <w:r w:rsidR="00BD56C1">
        <w:rPr>
          <w:rFonts w:asciiTheme="majorBidi" w:hAnsiTheme="majorBidi" w:cstheme="majorBidi"/>
          <w:color w:val="000000" w:themeColor="text1"/>
          <w:sz w:val="24"/>
          <w:szCs w:val="24"/>
        </w:rPr>
        <w:t>t</w:t>
      </w:r>
      <w:r w:rsidR="00BD56C1" w:rsidRPr="00F5662A">
        <w:rPr>
          <w:rFonts w:asciiTheme="majorBidi" w:hAnsiTheme="majorBidi" w:cstheme="majorBidi"/>
          <w:color w:val="000000" w:themeColor="text1"/>
          <w:sz w:val="24"/>
          <w:szCs w:val="24"/>
          <w:lang w:val="id-ID"/>
        </w:rPr>
        <w:t xml:space="preserve">elah </w:t>
      </w:r>
      <w:r w:rsidR="00BD56C1">
        <w:rPr>
          <w:rFonts w:asciiTheme="majorBidi" w:hAnsiTheme="majorBidi" w:cstheme="majorBidi"/>
          <w:color w:val="000000" w:themeColor="text1"/>
          <w:sz w:val="24"/>
          <w:szCs w:val="24"/>
        </w:rPr>
        <w:t>dib</w:t>
      </w:r>
      <w:r w:rsidR="00BD56C1" w:rsidRPr="00F5662A">
        <w:rPr>
          <w:rFonts w:asciiTheme="majorBidi" w:hAnsiTheme="majorBidi" w:cstheme="majorBidi"/>
          <w:color w:val="000000" w:themeColor="text1"/>
          <w:sz w:val="24"/>
          <w:szCs w:val="24"/>
          <w:lang w:val="id-ID"/>
        </w:rPr>
        <w:t>erikan</w:t>
      </w:r>
      <w:r w:rsidR="00BD56C1">
        <w:rPr>
          <w:rFonts w:asciiTheme="majorBidi" w:hAnsiTheme="majorBidi" w:cstheme="majorBidi"/>
          <w:color w:val="000000" w:themeColor="text1"/>
          <w:sz w:val="24"/>
          <w:szCs w:val="24"/>
        </w:rPr>
        <w:t xml:space="preserve"> dan s</w:t>
      </w:r>
      <w:r w:rsidR="00BD56C1" w:rsidRPr="004028ED">
        <w:rPr>
          <w:rFonts w:asciiTheme="majorBidi" w:hAnsiTheme="majorBidi" w:cstheme="majorBidi"/>
          <w:sz w:val="24"/>
          <w:szCs w:val="24"/>
          <w:lang w:val="id-ID"/>
        </w:rPr>
        <w:t>enantiasa mendoakan kedua orangtua</w:t>
      </w:r>
      <w:r w:rsidR="00BD56C1">
        <w:rPr>
          <w:rFonts w:asciiTheme="majorBidi" w:hAnsiTheme="majorBidi" w:cstheme="majorBidi"/>
          <w:sz w:val="24"/>
          <w:szCs w:val="24"/>
        </w:rPr>
        <w:t>.</w:t>
      </w:r>
      <w:r w:rsidR="00BD56C1">
        <w:rPr>
          <w:rFonts w:asciiTheme="majorBidi" w:hAnsiTheme="majorBidi" w:cstheme="majorBidi"/>
          <w:color w:val="000000" w:themeColor="text1"/>
          <w:sz w:val="24"/>
          <w:szCs w:val="24"/>
        </w:rPr>
        <w:t xml:space="preserve"> </w:t>
      </w:r>
    </w:p>
    <w:p w:rsidR="00271657" w:rsidRDefault="00271657" w:rsidP="00271657">
      <w:pPr>
        <w:autoSpaceDE w:val="0"/>
        <w:autoSpaceDN w:val="0"/>
        <w:adjustRightInd w:val="0"/>
        <w:spacing w:line="400" w:lineRule="atLeast"/>
        <w:ind w:firstLine="709"/>
        <w:jc w:val="both"/>
        <w:rPr>
          <w:rFonts w:ascii="Times New Roman" w:hAnsi="Times New Roman" w:cs="Times New Roman"/>
          <w:sz w:val="24"/>
          <w:szCs w:val="24"/>
        </w:rPr>
      </w:pPr>
      <w:r>
        <w:rPr>
          <w:rFonts w:ascii="Times New Roman" w:hAnsi="Times New Roman" w:cs="Times New Roman"/>
          <w:sz w:val="24"/>
          <w:szCs w:val="24"/>
        </w:rPr>
        <w:t>Berdasarkan indikator dari variabel sikap spiritual anak, maka hasil penelitian menunjukkan bahwa untuk</w:t>
      </w:r>
      <w:r w:rsidRPr="007C680C">
        <w:rPr>
          <w:rFonts w:ascii="Times New Roman" w:hAnsi="Times New Roman" w:cs="Times New Roman"/>
          <w:sz w:val="24"/>
          <w:szCs w:val="24"/>
        </w:rPr>
        <w:t xml:space="preserve"> menentukan kategori </w:t>
      </w:r>
      <w:r>
        <w:rPr>
          <w:rFonts w:ascii="Times New Roman" w:hAnsi="Times New Roman" w:cs="Times New Roman"/>
          <w:sz w:val="24"/>
          <w:szCs w:val="24"/>
          <w:lang w:val="id-ID"/>
        </w:rPr>
        <w:t>sikap spiritual</w:t>
      </w:r>
      <w:r w:rsidRPr="007C680C">
        <w:rPr>
          <w:rFonts w:ascii="Times New Roman" w:hAnsi="Times New Roman" w:cs="Times New Roman"/>
          <w:sz w:val="24"/>
          <w:szCs w:val="24"/>
        </w:rPr>
        <w:t xml:space="preserve"> </w:t>
      </w:r>
      <w:r>
        <w:rPr>
          <w:rFonts w:ascii="Times New Roman" w:hAnsi="Times New Roman" w:cs="Times New Roman"/>
          <w:sz w:val="24"/>
          <w:szCs w:val="24"/>
        </w:rPr>
        <w:t xml:space="preserve">anak maka </w:t>
      </w:r>
      <w:r w:rsidRPr="007C680C">
        <w:rPr>
          <w:rFonts w:ascii="Times New Roman" w:hAnsi="Times New Roman" w:cs="Times New Roman"/>
          <w:sz w:val="24"/>
          <w:szCs w:val="24"/>
        </w:rPr>
        <w:t>dilakukan kualifikasi skor kuesioner dengan dasar mean ideal (Mi) dan simpangan Baku Ideal (SDi), dengan menggu</w:t>
      </w:r>
      <w:r>
        <w:rPr>
          <w:rFonts w:ascii="Times New Roman" w:hAnsi="Times New Roman" w:cs="Times New Roman"/>
          <w:sz w:val="24"/>
          <w:szCs w:val="24"/>
        </w:rPr>
        <w:t xml:space="preserve">nakan lima jenjang kualifikasi dengan </w:t>
      </w:r>
      <w:r w:rsidRPr="007C680C">
        <w:rPr>
          <w:rFonts w:ascii="Times New Roman" w:hAnsi="Times New Roman" w:cs="Times New Roman"/>
          <w:sz w:val="24"/>
          <w:szCs w:val="24"/>
        </w:rPr>
        <w:t>kriteria sebagai berikut:</w:t>
      </w:r>
    </w:p>
    <w:p w:rsidR="00271657" w:rsidRDefault="00271657" w:rsidP="00271657">
      <w:pPr>
        <w:autoSpaceDE w:val="0"/>
        <w:autoSpaceDN w:val="0"/>
        <w:adjustRightInd w:val="0"/>
        <w:spacing w:line="240" w:lineRule="exact"/>
        <w:contextualSpacing/>
        <w:jc w:val="center"/>
        <w:rPr>
          <w:rFonts w:ascii="Times New Roman" w:hAnsi="Times New Roman" w:cs="Times New Roman"/>
          <w:sz w:val="24"/>
          <w:szCs w:val="24"/>
        </w:rPr>
      </w:pPr>
      <w:r>
        <w:rPr>
          <w:rFonts w:ascii="Times New Roman" w:hAnsi="Times New Roman" w:cs="Times New Roman"/>
          <w:sz w:val="24"/>
          <w:szCs w:val="24"/>
          <w:lang w:val="id-ID"/>
        </w:rPr>
        <w:t xml:space="preserve">Tabel </w:t>
      </w:r>
      <w:r>
        <w:rPr>
          <w:rFonts w:ascii="Times New Roman" w:hAnsi="Times New Roman" w:cs="Times New Roman"/>
          <w:sz w:val="24"/>
          <w:szCs w:val="24"/>
        </w:rPr>
        <w:t>1</w:t>
      </w:r>
      <w:r>
        <w:rPr>
          <w:rFonts w:ascii="Times New Roman" w:hAnsi="Times New Roman" w:cs="Times New Roman"/>
          <w:sz w:val="24"/>
          <w:szCs w:val="24"/>
          <w:lang w:val="id-ID"/>
        </w:rPr>
        <w:t>.4</w:t>
      </w:r>
      <w:r>
        <w:rPr>
          <w:rFonts w:ascii="Times New Roman" w:hAnsi="Times New Roman" w:cs="Times New Roman"/>
          <w:sz w:val="24"/>
          <w:szCs w:val="24"/>
        </w:rPr>
        <w:t xml:space="preserve"> </w:t>
      </w:r>
      <w:r>
        <w:rPr>
          <w:rFonts w:ascii="Times New Roman" w:hAnsi="Times New Roman" w:cs="Times New Roman"/>
          <w:sz w:val="24"/>
          <w:szCs w:val="24"/>
          <w:lang w:val="id-ID"/>
        </w:rPr>
        <w:t>Rentang skor</w:t>
      </w:r>
    </w:p>
    <w:p w:rsidR="00271657" w:rsidRPr="00271657" w:rsidRDefault="00271657" w:rsidP="00271657">
      <w:pPr>
        <w:autoSpaceDE w:val="0"/>
        <w:autoSpaceDN w:val="0"/>
        <w:adjustRightInd w:val="0"/>
        <w:spacing w:line="240" w:lineRule="exact"/>
        <w:contextualSpacing/>
        <w:jc w:val="center"/>
        <w:rPr>
          <w:rFonts w:ascii="Times New Roman" w:hAnsi="Times New Roman" w:cs="Times New Roman"/>
          <w:sz w:val="24"/>
          <w:szCs w:val="24"/>
        </w:rPr>
      </w:pPr>
    </w:p>
    <w:tbl>
      <w:tblPr>
        <w:tblStyle w:val="LightShading1"/>
        <w:tblW w:w="8222" w:type="dxa"/>
        <w:jc w:val="center"/>
        <w:tblLook w:val="04A0"/>
      </w:tblPr>
      <w:tblGrid>
        <w:gridCol w:w="510"/>
        <w:gridCol w:w="2620"/>
        <w:gridCol w:w="2674"/>
        <w:gridCol w:w="2418"/>
      </w:tblGrid>
      <w:tr w:rsidR="00271657" w:rsidTr="00271657">
        <w:trPr>
          <w:cnfStyle w:val="100000000000"/>
          <w:jc w:val="center"/>
        </w:trPr>
        <w:tc>
          <w:tcPr>
            <w:cnfStyle w:val="001000000000"/>
            <w:tcW w:w="510" w:type="dxa"/>
          </w:tcPr>
          <w:p w:rsidR="00271657" w:rsidRDefault="00271657" w:rsidP="002716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620" w:type="dxa"/>
          </w:tcPr>
          <w:p w:rsidR="00271657" w:rsidRDefault="00271657" w:rsidP="00271657">
            <w:pPr>
              <w:autoSpaceDE w:val="0"/>
              <w:autoSpaceDN w:val="0"/>
              <w:adjustRightInd w:val="0"/>
              <w:jc w:val="both"/>
              <w:cnfStyle w:val="100000000000"/>
              <w:rPr>
                <w:rFonts w:ascii="Times New Roman" w:hAnsi="Times New Roman" w:cs="Times New Roman"/>
                <w:sz w:val="24"/>
                <w:szCs w:val="24"/>
              </w:rPr>
            </w:pPr>
            <w:r>
              <w:rPr>
                <w:rFonts w:ascii="Times New Roman" w:hAnsi="Times New Roman" w:cs="Times New Roman"/>
                <w:sz w:val="24"/>
                <w:szCs w:val="24"/>
              </w:rPr>
              <w:t>Rentang skor</w:t>
            </w:r>
          </w:p>
        </w:tc>
        <w:tc>
          <w:tcPr>
            <w:tcW w:w="2674" w:type="dxa"/>
          </w:tcPr>
          <w:p w:rsidR="00271657" w:rsidRDefault="00271657" w:rsidP="00271657">
            <w:pPr>
              <w:autoSpaceDE w:val="0"/>
              <w:autoSpaceDN w:val="0"/>
              <w:adjustRightInd w:val="0"/>
              <w:jc w:val="both"/>
              <w:cnfStyle w:val="100000000000"/>
              <w:rPr>
                <w:rFonts w:ascii="Times New Roman" w:hAnsi="Times New Roman" w:cs="Times New Roman"/>
                <w:sz w:val="24"/>
                <w:szCs w:val="24"/>
              </w:rPr>
            </w:pPr>
            <w:r>
              <w:rPr>
                <w:rFonts w:ascii="Times New Roman" w:hAnsi="Times New Roman" w:cs="Times New Roman"/>
                <w:sz w:val="24"/>
                <w:szCs w:val="24"/>
              </w:rPr>
              <w:t xml:space="preserve">Nilai </w:t>
            </w:r>
          </w:p>
        </w:tc>
        <w:tc>
          <w:tcPr>
            <w:tcW w:w="2418" w:type="dxa"/>
          </w:tcPr>
          <w:p w:rsidR="00271657" w:rsidRDefault="00271657" w:rsidP="00271657">
            <w:pPr>
              <w:autoSpaceDE w:val="0"/>
              <w:autoSpaceDN w:val="0"/>
              <w:adjustRightInd w:val="0"/>
              <w:jc w:val="both"/>
              <w:cnfStyle w:val="100000000000"/>
              <w:rPr>
                <w:rFonts w:ascii="Times New Roman" w:hAnsi="Times New Roman" w:cs="Times New Roman"/>
                <w:sz w:val="24"/>
                <w:szCs w:val="24"/>
              </w:rPr>
            </w:pPr>
            <w:r>
              <w:rPr>
                <w:rFonts w:ascii="Times New Roman" w:hAnsi="Times New Roman" w:cs="Times New Roman"/>
                <w:sz w:val="24"/>
                <w:szCs w:val="24"/>
              </w:rPr>
              <w:t xml:space="preserve">KATEGORI </w:t>
            </w:r>
          </w:p>
        </w:tc>
      </w:tr>
      <w:tr w:rsidR="00271657" w:rsidTr="00271657">
        <w:trPr>
          <w:cnfStyle w:val="000000100000"/>
          <w:jc w:val="center"/>
        </w:trPr>
        <w:tc>
          <w:tcPr>
            <w:cnfStyle w:val="001000000000"/>
            <w:tcW w:w="510" w:type="dxa"/>
          </w:tcPr>
          <w:p w:rsidR="00271657" w:rsidRDefault="00271657" w:rsidP="002716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2620" w:type="dxa"/>
          </w:tcPr>
          <w:p w:rsidR="00271657" w:rsidRDefault="00271657" w:rsidP="00271657">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i/>
                <w:iCs/>
                <w:color w:val="000000"/>
              </w:rPr>
              <w:t xml:space="preserve">X </w:t>
            </w:r>
            <w:r>
              <w:rPr>
                <w:rFonts w:ascii="Times New Roman" w:hAnsi="Times New Roman" w:cs="Times New Roman"/>
                <w:color w:val="000000"/>
              </w:rPr>
              <w:t xml:space="preserve"> = </w:t>
            </w:r>
            <w:r>
              <w:rPr>
                <w:rFonts w:ascii="Times New Roman" w:hAnsi="Times New Roman" w:cs="Times New Roman"/>
                <w:i/>
                <w:iCs/>
                <w:color w:val="000000"/>
              </w:rPr>
              <w:t xml:space="preserve">Mi </w:t>
            </w:r>
            <w:r>
              <w:rPr>
                <w:rFonts w:ascii="Times New Roman" w:hAnsi="Times New Roman" w:cs="Times New Roman"/>
                <w:color w:val="000000"/>
              </w:rPr>
              <w:t xml:space="preserve">+ </w:t>
            </w:r>
            <w:r>
              <w:rPr>
                <w:rFonts w:ascii="Times New Roman" w:hAnsi="Times New Roman" w:cs="Times New Roman"/>
                <w:i/>
                <w:iCs/>
                <w:color w:val="000000"/>
              </w:rPr>
              <w:t>1.Sbi</w:t>
            </w:r>
          </w:p>
        </w:tc>
        <w:tc>
          <w:tcPr>
            <w:tcW w:w="2674" w:type="dxa"/>
          </w:tcPr>
          <w:p w:rsidR="00271657" w:rsidRDefault="00271657" w:rsidP="00271657">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sz w:val="24"/>
                <w:szCs w:val="24"/>
              </w:rPr>
              <w:t>A</w:t>
            </w:r>
          </w:p>
        </w:tc>
        <w:tc>
          <w:tcPr>
            <w:tcW w:w="2418" w:type="dxa"/>
          </w:tcPr>
          <w:p w:rsidR="00271657" w:rsidRDefault="00271657" w:rsidP="00271657">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color w:val="000000"/>
              </w:rPr>
              <w:t>Sangat Baik</w:t>
            </w:r>
          </w:p>
        </w:tc>
      </w:tr>
      <w:tr w:rsidR="00271657" w:rsidTr="00271657">
        <w:trPr>
          <w:jc w:val="center"/>
        </w:trPr>
        <w:tc>
          <w:tcPr>
            <w:cnfStyle w:val="001000000000"/>
            <w:tcW w:w="510" w:type="dxa"/>
          </w:tcPr>
          <w:p w:rsidR="00271657" w:rsidRDefault="00271657" w:rsidP="002716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2620" w:type="dxa"/>
          </w:tcPr>
          <w:p w:rsidR="00271657" w:rsidRDefault="00271657" w:rsidP="00271657">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i/>
                <w:iCs/>
                <w:color w:val="000000"/>
              </w:rPr>
              <w:t xml:space="preserve">Mi </w:t>
            </w:r>
            <w:r>
              <w:rPr>
                <w:rFonts w:ascii="Times New Roman" w:hAnsi="Times New Roman" w:cs="Times New Roman"/>
                <w:color w:val="000000"/>
              </w:rPr>
              <w:t xml:space="preserve">+ </w:t>
            </w:r>
            <w:r>
              <w:rPr>
                <w:rFonts w:ascii="Times New Roman" w:hAnsi="Times New Roman" w:cs="Times New Roman"/>
                <w:i/>
                <w:iCs/>
                <w:color w:val="000000"/>
              </w:rPr>
              <w:t xml:space="preserve">1.Sbi &gt; X </w:t>
            </w:r>
            <w:r>
              <w:rPr>
                <w:rFonts w:ascii="Times New Roman" w:hAnsi="Times New Roman" w:cs="Times New Roman"/>
                <w:color w:val="000000"/>
              </w:rPr>
              <w:t xml:space="preserve">= </w:t>
            </w:r>
            <w:r>
              <w:rPr>
                <w:rFonts w:ascii="Times New Roman" w:hAnsi="Times New Roman" w:cs="Times New Roman"/>
                <w:i/>
                <w:iCs/>
                <w:color w:val="000000"/>
              </w:rPr>
              <w:t>Mi</w:t>
            </w:r>
          </w:p>
        </w:tc>
        <w:tc>
          <w:tcPr>
            <w:tcW w:w="2674" w:type="dxa"/>
          </w:tcPr>
          <w:p w:rsidR="00271657" w:rsidRDefault="00271657" w:rsidP="00271657">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sz w:val="24"/>
                <w:szCs w:val="24"/>
              </w:rPr>
              <w:t>B</w:t>
            </w:r>
          </w:p>
        </w:tc>
        <w:tc>
          <w:tcPr>
            <w:tcW w:w="2418" w:type="dxa"/>
          </w:tcPr>
          <w:p w:rsidR="00271657" w:rsidRDefault="00271657" w:rsidP="00271657">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sz w:val="24"/>
                <w:szCs w:val="24"/>
              </w:rPr>
              <w:t>Baik</w:t>
            </w:r>
          </w:p>
        </w:tc>
      </w:tr>
      <w:tr w:rsidR="00271657" w:rsidTr="00271657">
        <w:trPr>
          <w:cnfStyle w:val="000000100000"/>
          <w:jc w:val="center"/>
        </w:trPr>
        <w:tc>
          <w:tcPr>
            <w:cnfStyle w:val="001000000000"/>
            <w:tcW w:w="510" w:type="dxa"/>
          </w:tcPr>
          <w:p w:rsidR="00271657" w:rsidRDefault="00271657" w:rsidP="002716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2620" w:type="dxa"/>
          </w:tcPr>
          <w:p w:rsidR="00271657" w:rsidRDefault="00271657" w:rsidP="00271657">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i/>
                <w:iCs/>
                <w:color w:val="000000"/>
              </w:rPr>
              <w:t xml:space="preserve">Mi &gt; X </w:t>
            </w:r>
            <w:r>
              <w:rPr>
                <w:rFonts w:ascii="Times New Roman" w:hAnsi="Times New Roman" w:cs="Times New Roman"/>
                <w:color w:val="000000"/>
              </w:rPr>
              <w:t xml:space="preserve">= </w:t>
            </w:r>
            <w:r>
              <w:rPr>
                <w:rFonts w:ascii="Times New Roman" w:hAnsi="Times New Roman" w:cs="Times New Roman"/>
                <w:i/>
                <w:iCs/>
                <w:color w:val="000000"/>
              </w:rPr>
              <w:t>Mi – 1. Sbi</w:t>
            </w:r>
          </w:p>
        </w:tc>
        <w:tc>
          <w:tcPr>
            <w:tcW w:w="2674" w:type="dxa"/>
          </w:tcPr>
          <w:p w:rsidR="00271657" w:rsidRDefault="00271657" w:rsidP="00271657">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sz w:val="24"/>
                <w:szCs w:val="24"/>
              </w:rPr>
              <w:t>C</w:t>
            </w:r>
          </w:p>
        </w:tc>
        <w:tc>
          <w:tcPr>
            <w:tcW w:w="2418" w:type="dxa"/>
          </w:tcPr>
          <w:p w:rsidR="00271657" w:rsidRDefault="00271657" w:rsidP="00271657">
            <w:pPr>
              <w:autoSpaceDE w:val="0"/>
              <w:autoSpaceDN w:val="0"/>
              <w:adjustRightInd w:val="0"/>
              <w:jc w:val="both"/>
              <w:cnfStyle w:val="000000100000"/>
              <w:rPr>
                <w:rFonts w:ascii="Times New Roman" w:hAnsi="Times New Roman" w:cs="Times New Roman"/>
                <w:sz w:val="24"/>
                <w:szCs w:val="24"/>
              </w:rPr>
            </w:pPr>
            <w:r>
              <w:rPr>
                <w:rFonts w:ascii="Times New Roman" w:hAnsi="Times New Roman" w:cs="Times New Roman"/>
                <w:sz w:val="24"/>
                <w:szCs w:val="24"/>
              </w:rPr>
              <w:t>Kurang</w:t>
            </w:r>
          </w:p>
        </w:tc>
      </w:tr>
      <w:tr w:rsidR="00271657" w:rsidTr="00271657">
        <w:trPr>
          <w:jc w:val="center"/>
        </w:trPr>
        <w:tc>
          <w:tcPr>
            <w:cnfStyle w:val="001000000000"/>
            <w:tcW w:w="510" w:type="dxa"/>
          </w:tcPr>
          <w:p w:rsidR="00271657" w:rsidRDefault="00271657" w:rsidP="002716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2620" w:type="dxa"/>
          </w:tcPr>
          <w:p w:rsidR="00271657" w:rsidRDefault="00271657" w:rsidP="00271657">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i/>
                <w:iCs/>
                <w:color w:val="000000"/>
              </w:rPr>
              <w:t>X &lt; Mi – 1. Sbi</w:t>
            </w:r>
          </w:p>
        </w:tc>
        <w:tc>
          <w:tcPr>
            <w:tcW w:w="2674" w:type="dxa"/>
          </w:tcPr>
          <w:p w:rsidR="00271657" w:rsidRDefault="00271657" w:rsidP="00271657">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sz w:val="24"/>
                <w:szCs w:val="24"/>
              </w:rPr>
              <w:t>D</w:t>
            </w:r>
          </w:p>
        </w:tc>
        <w:tc>
          <w:tcPr>
            <w:tcW w:w="2418" w:type="dxa"/>
          </w:tcPr>
          <w:p w:rsidR="00271657" w:rsidRDefault="00271657" w:rsidP="00271657">
            <w:pPr>
              <w:autoSpaceDE w:val="0"/>
              <w:autoSpaceDN w:val="0"/>
              <w:adjustRightInd w:val="0"/>
              <w:jc w:val="both"/>
              <w:cnfStyle w:val="000000000000"/>
              <w:rPr>
                <w:rFonts w:ascii="Times New Roman" w:hAnsi="Times New Roman" w:cs="Times New Roman"/>
                <w:sz w:val="24"/>
                <w:szCs w:val="24"/>
              </w:rPr>
            </w:pPr>
            <w:r>
              <w:rPr>
                <w:rFonts w:ascii="Times New Roman" w:hAnsi="Times New Roman" w:cs="Times New Roman"/>
                <w:sz w:val="24"/>
                <w:szCs w:val="24"/>
              </w:rPr>
              <w:t>Sangat kurang</w:t>
            </w:r>
          </w:p>
        </w:tc>
      </w:tr>
    </w:tbl>
    <w:p w:rsidR="00193A00" w:rsidRDefault="00193A00" w:rsidP="00E86265">
      <w:pPr>
        <w:autoSpaceDE w:val="0"/>
        <w:autoSpaceDN w:val="0"/>
        <w:adjustRightInd w:val="0"/>
        <w:spacing w:line="240" w:lineRule="auto"/>
        <w:jc w:val="both"/>
        <w:rPr>
          <w:rFonts w:ascii="Times New Roman" w:hAnsi="Times New Roman" w:cs="Times New Roman"/>
          <w:sz w:val="24"/>
          <w:szCs w:val="24"/>
        </w:rPr>
      </w:pPr>
    </w:p>
    <w:p w:rsidR="00271657" w:rsidRPr="007C680C" w:rsidRDefault="00271657" w:rsidP="00E86265">
      <w:pPr>
        <w:autoSpaceDE w:val="0"/>
        <w:autoSpaceDN w:val="0"/>
        <w:adjustRightInd w:val="0"/>
        <w:spacing w:line="240" w:lineRule="auto"/>
        <w:jc w:val="both"/>
        <w:rPr>
          <w:rFonts w:ascii="Times New Roman" w:hAnsi="Times New Roman" w:cs="Times New Roman"/>
          <w:sz w:val="24"/>
          <w:szCs w:val="24"/>
        </w:rPr>
      </w:pPr>
      <w:r w:rsidRPr="007C680C">
        <w:rPr>
          <w:rFonts w:ascii="Times New Roman" w:hAnsi="Times New Roman" w:cs="Times New Roman"/>
          <w:sz w:val="24"/>
          <w:szCs w:val="24"/>
        </w:rPr>
        <w:t xml:space="preserve">Keterangan: </w:t>
      </w:r>
    </w:p>
    <w:p w:rsidR="00271657" w:rsidRPr="00892B0C" w:rsidRDefault="00271657" w:rsidP="00E86265">
      <w:pPr>
        <w:autoSpaceDE w:val="0"/>
        <w:autoSpaceDN w:val="0"/>
        <w:adjustRightInd w:val="0"/>
        <w:spacing w:line="240" w:lineRule="auto"/>
        <w:jc w:val="both"/>
        <w:rPr>
          <w:rFonts w:ascii="Times New Roman" w:hAnsi="Times New Roman" w:cs="Times New Roman"/>
          <w:sz w:val="24"/>
          <w:szCs w:val="24"/>
        </w:rPr>
      </w:pPr>
      <w:r w:rsidRPr="00892B0C">
        <w:rPr>
          <w:rFonts w:ascii="Times New Roman" w:hAnsi="Times New Roman" w:cs="Times New Roman"/>
          <w:sz w:val="24"/>
          <w:szCs w:val="24"/>
        </w:rPr>
        <w:t>Mi = Rata-rata ideal = ½ (skor maksimum ideal + skor minimum ideal)</w:t>
      </w:r>
    </w:p>
    <w:p w:rsidR="00271657" w:rsidRPr="007C680C" w:rsidRDefault="00271657" w:rsidP="00E86265">
      <w:pPr>
        <w:autoSpaceDE w:val="0"/>
        <w:autoSpaceDN w:val="0"/>
        <w:adjustRightInd w:val="0"/>
        <w:spacing w:line="240" w:lineRule="auto"/>
        <w:jc w:val="both"/>
        <w:rPr>
          <w:rFonts w:ascii="Times New Roman" w:hAnsi="Times New Roman" w:cs="Times New Roman"/>
          <w:sz w:val="24"/>
          <w:szCs w:val="24"/>
        </w:rPr>
      </w:pPr>
      <w:r w:rsidRPr="00892B0C">
        <w:rPr>
          <w:rFonts w:ascii="Times New Roman" w:hAnsi="Times New Roman" w:cs="Times New Roman"/>
          <w:sz w:val="24"/>
          <w:szCs w:val="24"/>
        </w:rPr>
        <w:t>SDi</w:t>
      </w:r>
      <w:r w:rsidRPr="007C680C">
        <w:rPr>
          <w:rFonts w:ascii="Times New Roman" w:hAnsi="Times New Roman" w:cs="Times New Roman"/>
          <w:b/>
          <w:bCs/>
          <w:sz w:val="24"/>
          <w:szCs w:val="24"/>
        </w:rPr>
        <w:t xml:space="preserve"> </w:t>
      </w:r>
      <w:r w:rsidRPr="007C680C">
        <w:rPr>
          <w:rFonts w:ascii="Times New Roman" w:hAnsi="Times New Roman" w:cs="Times New Roman"/>
          <w:sz w:val="24"/>
          <w:szCs w:val="24"/>
        </w:rPr>
        <w:t>= Simpangan baku ideal = 1/6 (</w:t>
      </w:r>
      <w:r>
        <w:rPr>
          <w:rFonts w:ascii="Times New Roman" w:hAnsi="Times New Roman" w:cs="Times New Roman"/>
          <w:sz w:val="24"/>
          <w:szCs w:val="24"/>
          <w:lang w:val="id-ID"/>
        </w:rPr>
        <w:t xml:space="preserve"> </w:t>
      </w:r>
      <w:r w:rsidRPr="007C680C">
        <w:rPr>
          <w:rFonts w:ascii="Times New Roman" w:hAnsi="Times New Roman" w:cs="Times New Roman"/>
          <w:sz w:val="24"/>
          <w:szCs w:val="24"/>
        </w:rPr>
        <w:t>skor maksimum ideal – skor minimum ideal)</w:t>
      </w:r>
    </w:p>
    <w:p w:rsidR="00271657" w:rsidRPr="007C680C" w:rsidRDefault="00271657" w:rsidP="00E86265">
      <w:pPr>
        <w:autoSpaceDE w:val="0"/>
        <w:autoSpaceDN w:val="0"/>
        <w:adjustRightInd w:val="0"/>
        <w:spacing w:line="240" w:lineRule="auto"/>
        <w:jc w:val="both"/>
        <w:rPr>
          <w:rFonts w:ascii="Times New Roman" w:hAnsi="Times New Roman" w:cs="Times New Roman"/>
          <w:sz w:val="24"/>
          <w:szCs w:val="24"/>
        </w:rPr>
      </w:pPr>
      <w:r w:rsidRPr="007C680C">
        <w:rPr>
          <w:rFonts w:ascii="Times New Roman" w:hAnsi="Times New Roman" w:cs="Times New Roman"/>
          <w:sz w:val="24"/>
          <w:szCs w:val="24"/>
        </w:rPr>
        <w:t>Mi = ½ (</w:t>
      </w:r>
      <w:r>
        <w:rPr>
          <w:rFonts w:ascii="Times New Roman" w:hAnsi="Times New Roman" w:cs="Times New Roman"/>
          <w:sz w:val="24"/>
          <w:szCs w:val="24"/>
          <w:lang w:val="id-ID"/>
        </w:rPr>
        <w:t>72</w:t>
      </w:r>
      <w:r>
        <w:rPr>
          <w:rFonts w:ascii="Times New Roman" w:hAnsi="Times New Roman" w:cs="Times New Roman"/>
          <w:sz w:val="24"/>
          <w:szCs w:val="24"/>
        </w:rPr>
        <w:t xml:space="preserve"> + </w:t>
      </w:r>
      <w:r>
        <w:rPr>
          <w:rFonts w:ascii="Times New Roman" w:hAnsi="Times New Roman" w:cs="Times New Roman"/>
          <w:sz w:val="24"/>
          <w:szCs w:val="24"/>
          <w:lang w:val="id-ID"/>
        </w:rPr>
        <w:t>18</w:t>
      </w:r>
      <w:r w:rsidRPr="007C680C">
        <w:rPr>
          <w:rFonts w:ascii="Times New Roman" w:hAnsi="Times New Roman" w:cs="Times New Roman"/>
          <w:sz w:val="24"/>
          <w:szCs w:val="24"/>
        </w:rPr>
        <w:t>)</w:t>
      </w:r>
      <w:r>
        <w:rPr>
          <w:rFonts w:ascii="Times New Roman" w:hAnsi="Times New Roman" w:cs="Times New Roman"/>
          <w:sz w:val="24"/>
          <w:szCs w:val="24"/>
        </w:rPr>
        <w:t xml:space="preserve"> = 45</w:t>
      </w:r>
    </w:p>
    <w:p w:rsidR="00271657" w:rsidRDefault="00271657" w:rsidP="00E86265">
      <w:pPr>
        <w:autoSpaceDE w:val="0"/>
        <w:autoSpaceDN w:val="0"/>
        <w:adjustRightInd w:val="0"/>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SDi = 1/6 (</w:t>
      </w:r>
      <w:r>
        <w:rPr>
          <w:rFonts w:ascii="Times New Roman" w:hAnsi="Times New Roman" w:cs="Times New Roman"/>
          <w:sz w:val="24"/>
          <w:szCs w:val="24"/>
          <w:lang w:val="id-ID"/>
        </w:rPr>
        <w:t>72</w:t>
      </w:r>
      <w:r>
        <w:rPr>
          <w:rFonts w:ascii="Times New Roman" w:hAnsi="Times New Roman" w:cs="Times New Roman"/>
          <w:sz w:val="24"/>
          <w:szCs w:val="24"/>
        </w:rPr>
        <w:t xml:space="preserve"> – 1</w:t>
      </w:r>
      <w:r>
        <w:rPr>
          <w:rFonts w:ascii="Times New Roman" w:hAnsi="Times New Roman" w:cs="Times New Roman"/>
          <w:sz w:val="24"/>
          <w:szCs w:val="24"/>
          <w:lang w:val="id-ID"/>
        </w:rPr>
        <w:t>8</w:t>
      </w:r>
      <w:r w:rsidRPr="007C680C">
        <w:rPr>
          <w:rFonts w:ascii="Times New Roman" w:hAnsi="Times New Roman" w:cs="Times New Roman"/>
          <w:sz w:val="24"/>
          <w:szCs w:val="24"/>
        </w:rPr>
        <w:t>)</w:t>
      </w:r>
      <w:r>
        <w:rPr>
          <w:rFonts w:ascii="Times New Roman" w:hAnsi="Times New Roman" w:cs="Times New Roman"/>
          <w:sz w:val="24"/>
          <w:szCs w:val="24"/>
        </w:rPr>
        <w:t xml:space="preserve"> = </w:t>
      </w:r>
      <w:r>
        <w:rPr>
          <w:rFonts w:ascii="Times New Roman" w:hAnsi="Times New Roman" w:cs="Times New Roman"/>
          <w:sz w:val="24"/>
          <w:szCs w:val="24"/>
          <w:lang w:val="id-ID"/>
        </w:rPr>
        <w:t>9</w:t>
      </w:r>
    </w:p>
    <w:p w:rsidR="00E86265" w:rsidRDefault="00271657" w:rsidP="00471C9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Sesuai dengan</w:t>
      </w:r>
      <w:r w:rsidRPr="007C680C">
        <w:rPr>
          <w:rFonts w:ascii="Times New Roman" w:hAnsi="Times New Roman" w:cs="Times New Roman"/>
          <w:sz w:val="24"/>
          <w:szCs w:val="24"/>
        </w:rPr>
        <w:t xml:space="preserve"> data di atas dapat diketahui bahw</w:t>
      </w:r>
      <w:r>
        <w:rPr>
          <w:rFonts w:ascii="Times New Roman" w:hAnsi="Times New Roman" w:cs="Times New Roman"/>
          <w:sz w:val="24"/>
          <w:szCs w:val="24"/>
        </w:rPr>
        <w:t xml:space="preserve">a nilai Mi = </w:t>
      </w:r>
      <w:r>
        <w:rPr>
          <w:rFonts w:ascii="Times New Roman" w:hAnsi="Times New Roman" w:cs="Times New Roman"/>
          <w:sz w:val="24"/>
          <w:szCs w:val="24"/>
          <w:lang w:val="id-ID"/>
        </w:rPr>
        <w:t>45</w:t>
      </w:r>
      <w:r>
        <w:rPr>
          <w:rFonts w:ascii="Times New Roman" w:hAnsi="Times New Roman" w:cs="Times New Roman"/>
          <w:sz w:val="24"/>
          <w:szCs w:val="24"/>
        </w:rPr>
        <w:t xml:space="preserve"> dan SDi = </w:t>
      </w:r>
      <w:r>
        <w:rPr>
          <w:rFonts w:ascii="Times New Roman" w:hAnsi="Times New Roman" w:cs="Times New Roman"/>
          <w:sz w:val="24"/>
          <w:szCs w:val="24"/>
          <w:lang w:val="id-ID"/>
        </w:rPr>
        <w:t>9</w:t>
      </w:r>
      <w:r w:rsidRPr="007C680C">
        <w:rPr>
          <w:rFonts w:ascii="Times New Roman" w:hAnsi="Times New Roman" w:cs="Times New Roman"/>
          <w:sz w:val="24"/>
          <w:szCs w:val="24"/>
        </w:rPr>
        <w:t xml:space="preserve"> sehingga kategori </w:t>
      </w:r>
      <w:r>
        <w:rPr>
          <w:rFonts w:ascii="Times New Roman" w:hAnsi="Times New Roman" w:cs="Times New Roman"/>
          <w:sz w:val="24"/>
          <w:szCs w:val="24"/>
          <w:lang w:val="id-ID"/>
        </w:rPr>
        <w:t>sikap spiritual</w:t>
      </w:r>
      <w:r w:rsidRPr="007C680C">
        <w:rPr>
          <w:rFonts w:ascii="Times New Roman" w:hAnsi="Times New Roman" w:cs="Times New Roman"/>
          <w:sz w:val="24"/>
          <w:szCs w:val="24"/>
        </w:rPr>
        <w:t xml:space="preserve"> dapat disusun berdasarkan rumus pedoman konversi, sebagai berikut:</w:t>
      </w:r>
    </w:p>
    <w:p w:rsidR="00CE1E59" w:rsidRDefault="00CE1E59" w:rsidP="00471C9A">
      <w:pPr>
        <w:autoSpaceDE w:val="0"/>
        <w:autoSpaceDN w:val="0"/>
        <w:adjustRightInd w:val="0"/>
        <w:spacing w:after="0" w:line="360" w:lineRule="auto"/>
        <w:ind w:firstLine="709"/>
        <w:jc w:val="both"/>
        <w:rPr>
          <w:rFonts w:ascii="Times New Roman" w:hAnsi="Times New Roman" w:cs="Times New Roman"/>
          <w:sz w:val="24"/>
          <w:szCs w:val="24"/>
        </w:rPr>
      </w:pPr>
    </w:p>
    <w:p w:rsidR="00271657" w:rsidRDefault="00271657" w:rsidP="00E86265">
      <w:pPr>
        <w:autoSpaceDE w:val="0"/>
        <w:autoSpaceDN w:val="0"/>
        <w:adjustRightInd w:val="0"/>
        <w:spacing w:line="240" w:lineRule="exact"/>
        <w:contextualSpacing/>
        <w:jc w:val="center"/>
        <w:rPr>
          <w:rFonts w:ascii="Times New Roman" w:hAnsi="Times New Roman" w:cs="Times New Roman"/>
          <w:sz w:val="24"/>
          <w:szCs w:val="24"/>
        </w:rPr>
      </w:pPr>
      <w:r w:rsidRPr="005A6ACF">
        <w:rPr>
          <w:rFonts w:ascii="Times New Roman" w:hAnsi="Times New Roman" w:cs="Times New Roman"/>
          <w:sz w:val="24"/>
          <w:szCs w:val="24"/>
        </w:rPr>
        <w:lastRenderedPageBreak/>
        <w:t xml:space="preserve">Tabel </w:t>
      </w:r>
      <w:r w:rsidR="00FA3B4F">
        <w:rPr>
          <w:rFonts w:ascii="Times New Roman" w:hAnsi="Times New Roman" w:cs="Times New Roman"/>
          <w:sz w:val="24"/>
          <w:szCs w:val="24"/>
        </w:rPr>
        <w:t>1</w:t>
      </w:r>
      <w:r w:rsidR="00E86265">
        <w:rPr>
          <w:rFonts w:ascii="Times New Roman" w:hAnsi="Times New Roman" w:cs="Times New Roman"/>
          <w:sz w:val="24"/>
          <w:szCs w:val="24"/>
          <w:lang w:val="id-ID"/>
        </w:rPr>
        <w:t>.</w:t>
      </w:r>
      <w:r w:rsidR="00E86265">
        <w:rPr>
          <w:rFonts w:ascii="Times New Roman" w:hAnsi="Times New Roman" w:cs="Times New Roman"/>
          <w:sz w:val="24"/>
          <w:szCs w:val="24"/>
        </w:rPr>
        <w:t xml:space="preserve">5 </w:t>
      </w:r>
      <w:r w:rsidRPr="005A6ACF">
        <w:rPr>
          <w:rFonts w:ascii="Times New Roman" w:hAnsi="Times New Roman" w:cs="Times New Roman"/>
          <w:sz w:val="24"/>
          <w:szCs w:val="24"/>
        </w:rPr>
        <w:t xml:space="preserve">Kategori </w:t>
      </w:r>
      <w:r w:rsidRPr="005A6ACF">
        <w:rPr>
          <w:rFonts w:ascii="Times New Roman" w:hAnsi="Times New Roman" w:cs="Times New Roman"/>
          <w:sz w:val="24"/>
          <w:szCs w:val="24"/>
          <w:lang w:val="id-ID"/>
        </w:rPr>
        <w:t>Sikap Spiritual Anak</w:t>
      </w:r>
    </w:p>
    <w:p w:rsidR="00E86265" w:rsidRPr="00E86265" w:rsidRDefault="00E86265" w:rsidP="00E86265">
      <w:pPr>
        <w:autoSpaceDE w:val="0"/>
        <w:autoSpaceDN w:val="0"/>
        <w:adjustRightInd w:val="0"/>
        <w:spacing w:line="240" w:lineRule="exact"/>
        <w:contextualSpacing/>
        <w:jc w:val="center"/>
        <w:rPr>
          <w:rFonts w:ascii="Times New Roman" w:hAnsi="Times New Roman" w:cs="Times New Roman"/>
          <w:sz w:val="24"/>
          <w:szCs w:val="24"/>
        </w:rPr>
      </w:pPr>
    </w:p>
    <w:tbl>
      <w:tblPr>
        <w:tblStyle w:val="LightShading1"/>
        <w:tblW w:w="0" w:type="auto"/>
        <w:jc w:val="center"/>
        <w:tblLayout w:type="fixed"/>
        <w:tblLook w:val="04A0"/>
      </w:tblPr>
      <w:tblGrid>
        <w:gridCol w:w="709"/>
        <w:gridCol w:w="1843"/>
        <w:gridCol w:w="1701"/>
        <w:gridCol w:w="1843"/>
        <w:gridCol w:w="2129"/>
      </w:tblGrid>
      <w:tr w:rsidR="00271657" w:rsidRPr="007C680C" w:rsidTr="00E86265">
        <w:trPr>
          <w:cnfStyle w:val="100000000000"/>
          <w:jc w:val="center"/>
        </w:trPr>
        <w:tc>
          <w:tcPr>
            <w:cnfStyle w:val="001000000000"/>
            <w:tcW w:w="709" w:type="dxa"/>
          </w:tcPr>
          <w:p w:rsidR="00271657" w:rsidRPr="005A6ACF" w:rsidRDefault="00271657" w:rsidP="00471C9A">
            <w:pPr>
              <w:autoSpaceDE w:val="0"/>
              <w:autoSpaceDN w:val="0"/>
              <w:adjustRightInd w:val="0"/>
              <w:jc w:val="center"/>
              <w:rPr>
                <w:rFonts w:ascii="Times New Roman" w:hAnsi="Times New Roman" w:cs="Times New Roman"/>
                <w:sz w:val="24"/>
                <w:szCs w:val="24"/>
              </w:rPr>
            </w:pPr>
            <w:r w:rsidRPr="005A6ACF">
              <w:rPr>
                <w:rFonts w:ascii="Times New Roman" w:hAnsi="Times New Roman" w:cs="Times New Roman"/>
                <w:sz w:val="24"/>
                <w:szCs w:val="24"/>
              </w:rPr>
              <w:t>NO</w:t>
            </w:r>
          </w:p>
        </w:tc>
        <w:tc>
          <w:tcPr>
            <w:tcW w:w="1843" w:type="dxa"/>
          </w:tcPr>
          <w:p w:rsidR="00271657" w:rsidRPr="005A6ACF" w:rsidRDefault="00271657" w:rsidP="00471C9A">
            <w:pPr>
              <w:autoSpaceDE w:val="0"/>
              <w:autoSpaceDN w:val="0"/>
              <w:adjustRightInd w:val="0"/>
              <w:jc w:val="center"/>
              <w:cnfStyle w:val="100000000000"/>
              <w:rPr>
                <w:rFonts w:ascii="Times New Roman" w:hAnsi="Times New Roman" w:cs="Times New Roman"/>
                <w:sz w:val="24"/>
                <w:szCs w:val="24"/>
              </w:rPr>
            </w:pPr>
            <w:r w:rsidRPr="005A6ACF">
              <w:rPr>
                <w:rFonts w:ascii="Times New Roman" w:hAnsi="Times New Roman" w:cs="Times New Roman"/>
                <w:sz w:val="24"/>
                <w:szCs w:val="24"/>
              </w:rPr>
              <w:t>NILAI</w:t>
            </w:r>
          </w:p>
        </w:tc>
        <w:tc>
          <w:tcPr>
            <w:tcW w:w="1701" w:type="dxa"/>
          </w:tcPr>
          <w:p w:rsidR="00271657" w:rsidRPr="005A6ACF" w:rsidRDefault="00271657" w:rsidP="00471C9A">
            <w:pPr>
              <w:autoSpaceDE w:val="0"/>
              <w:autoSpaceDN w:val="0"/>
              <w:adjustRightInd w:val="0"/>
              <w:jc w:val="center"/>
              <w:cnfStyle w:val="100000000000"/>
              <w:rPr>
                <w:rFonts w:ascii="Times New Roman" w:hAnsi="Times New Roman" w:cs="Times New Roman"/>
                <w:sz w:val="24"/>
                <w:szCs w:val="24"/>
              </w:rPr>
            </w:pPr>
            <w:r w:rsidRPr="005A6ACF">
              <w:rPr>
                <w:rFonts w:ascii="Times New Roman" w:hAnsi="Times New Roman" w:cs="Times New Roman"/>
                <w:sz w:val="24"/>
                <w:szCs w:val="24"/>
              </w:rPr>
              <w:t>FREKUENSI</w:t>
            </w:r>
          </w:p>
        </w:tc>
        <w:tc>
          <w:tcPr>
            <w:tcW w:w="1843" w:type="dxa"/>
          </w:tcPr>
          <w:p w:rsidR="00271657" w:rsidRPr="005A6ACF" w:rsidRDefault="00216563" w:rsidP="00471C9A">
            <w:pPr>
              <w:autoSpaceDE w:val="0"/>
              <w:autoSpaceDN w:val="0"/>
              <w:adjustRightInd w:val="0"/>
              <w:jc w:val="center"/>
              <w:cnfStyle w:val="100000000000"/>
              <w:rPr>
                <w:rFonts w:ascii="Times New Roman" w:hAnsi="Times New Roman" w:cs="Times New Roman"/>
                <w:sz w:val="24"/>
                <w:szCs w:val="24"/>
              </w:rPr>
            </w:pPr>
            <w:r>
              <w:rPr>
                <w:rFonts w:ascii="Times New Roman" w:hAnsi="Times New Roman" w:cs="Times New Roman"/>
                <w:sz w:val="24"/>
                <w:szCs w:val="24"/>
              </w:rPr>
              <w:t>P</w:t>
            </w:r>
            <w:r w:rsidR="00271657" w:rsidRPr="005A6ACF">
              <w:rPr>
                <w:rFonts w:ascii="Times New Roman" w:hAnsi="Times New Roman" w:cs="Times New Roman"/>
                <w:sz w:val="24"/>
                <w:szCs w:val="24"/>
              </w:rPr>
              <w:t>E</w:t>
            </w:r>
            <w:r>
              <w:rPr>
                <w:rFonts w:ascii="Times New Roman" w:hAnsi="Times New Roman" w:cs="Times New Roman"/>
                <w:sz w:val="24"/>
                <w:szCs w:val="24"/>
                <w:lang w:val="en-US"/>
              </w:rPr>
              <w:t>R</w:t>
            </w:r>
            <w:r w:rsidR="00271657" w:rsidRPr="005A6ACF">
              <w:rPr>
                <w:rFonts w:ascii="Times New Roman" w:hAnsi="Times New Roman" w:cs="Times New Roman"/>
                <w:sz w:val="24"/>
                <w:szCs w:val="24"/>
              </w:rPr>
              <w:t>SENTASE</w:t>
            </w:r>
          </w:p>
        </w:tc>
        <w:tc>
          <w:tcPr>
            <w:tcW w:w="2129" w:type="dxa"/>
          </w:tcPr>
          <w:p w:rsidR="00271657" w:rsidRPr="005A6ACF" w:rsidRDefault="00271657" w:rsidP="00471C9A">
            <w:pPr>
              <w:autoSpaceDE w:val="0"/>
              <w:autoSpaceDN w:val="0"/>
              <w:adjustRightInd w:val="0"/>
              <w:jc w:val="center"/>
              <w:cnfStyle w:val="100000000000"/>
              <w:rPr>
                <w:rFonts w:ascii="Times New Roman" w:hAnsi="Times New Roman" w:cs="Times New Roman"/>
                <w:sz w:val="24"/>
                <w:szCs w:val="24"/>
              </w:rPr>
            </w:pPr>
            <w:r w:rsidRPr="005A6ACF">
              <w:rPr>
                <w:rFonts w:ascii="Times New Roman" w:hAnsi="Times New Roman" w:cs="Times New Roman"/>
                <w:sz w:val="24"/>
                <w:szCs w:val="24"/>
              </w:rPr>
              <w:t>KATEGORI</w:t>
            </w:r>
          </w:p>
        </w:tc>
      </w:tr>
      <w:tr w:rsidR="00271657" w:rsidRPr="007C680C" w:rsidTr="00E86265">
        <w:trPr>
          <w:cnfStyle w:val="000000100000"/>
          <w:jc w:val="center"/>
        </w:trPr>
        <w:tc>
          <w:tcPr>
            <w:cnfStyle w:val="001000000000"/>
            <w:tcW w:w="709" w:type="dxa"/>
          </w:tcPr>
          <w:p w:rsidR="00271657" w:rsidRPr="007C680C" w:rsidRDefault="00271657" w:rsidP="00471C9A">
            <w:pPr>
              <w:autoSpaceDE w:val="0"/>
              <w:autoSpaceDN w:val="0"/>
              <w:adjustRightInd w:val="0"/>
              <w:jc w:val="center"/>
              <w:rPr>
                <w:rFonts w:ascii="Times New Roman" w:hAnsi="Times New Roman" w:cs="Times New Roman"/>
                <w:sz w:val="24"/>
                <w:szCs w:val="24"/>
              </w:rPr>
            </w:pPr>
            <w:r w:rsidRPr="007C680C">
              <w:rPr>
                <w:rFonts w:ascii="Times New Roman" w:hAnsi="Times New Roman" w:cs="Times New Roman"/>
                <w:sz w:val="24"/>
                <w:szCs w:val="24"/>
              </w:rPr>
              <w:t>1</w:t>
            </w:r>
          </w:p>
        </w:tc>
        <w:tc>
          <w:tcPr>
            <w:tcW w:w="1843" w:type="dxa"/>
          </w:tcPr>
          <w:p w:rsidR="00271657" w:rsidRPr="007C680C" w:rsidRDefault="00271657" w:rsidP="00471C9A">
            <w:pPr>
              <w:autoSpaceDE w:val="0"/>
              <w:autoSpaceDN w:val="0"/>
              <w:adjustRightInd w:val="0"/>
              <w:jc w:val="center"/>
              <w:cnfStyle w:val="000000100000"/>
              <w:rPr>
                <w:rFonts w:ascii="Times New Roman" w:hAnsi="Times New Roman" w:cs="Times New Roman"/>
                <w:sz w:val="24"/>
                <w:szCs w:val="24"/>
              </w:rPr>
            </w:pPr>
            <w:r w:rsidRPr="007C680C">
              <w:rPr>
                <w:rFonts w:ascii="Times New Roman" w:hAnsi="Times New Roman" w:cs="Times New Roman"/>
                <w:sz w:val="24"/>
                <w:szCs w:val="24"/>
              </w:rPr>
              <w:t>&gt;76</w:t>
            </w:r>
          </w:p>
        </w:tc>
        <w:tc>
          <w:tcPr>
            <w:tcW w:w="1701" w:type="dxa"/>
          </w:tcPr>
          <w:p w:rsidR="00271657" w:rsidRPr="00BE07E2" w:rsidRDefault="00271657" w:rsidP="00471C9A">
            <w:pPr>
              <w:autoSpaceDE w:val="0"/>
              <w:autoSpaceDN w:val="0"/>
              <w:adjustRightInd w:val="0"/>
              <w:jc w:val="center"/>
              <w:cnfStyle w:val="000000100000"/>
              <w:rPr>
                <w:rFonts w:ascii="Times New Roman" w:hAnsi="Times New Roman" w:cs="Times New Roman"/>
                <w:sz w:val="24"/>
                <w:szCs w:val="24"/>
              </w:rPr>
            </w:pPr>
            <w:r>
              <w:rPr>
                <w:rFonts w:ascii="Times New Roman" w:hAnsi="Times New Roman" w:cs="Times New Roman"/>
                <w:sz w:val="24"/>
                <w:szCs w:val="24"/>
              </w:rPr>
              <w:t>0</w:t>
            </w:r>
          </w:p>
        </w:tc>
        <w:tc>
          <w:tcPr>
            <w:tcW w:w="1843" w:type="dxa"/>
          </w:tcPr>
          <w:p w:rsidR="00271657" w:rsidRPr="007C680C" w:rsidRDefault="00271657" w:rsidP="00471C9A">
            <w:pPr>
              <w:autoSpaceDE w:val="0"/>
              <w:autoSpaceDN w:val="0"/>
              <w:adjustRightInd w:val="0"/>
              <w:jc w:val="center"/>
              <w:cnfStyle w:val="000000100000"/>
              <w:rPr>
                <w:rFonts w:ascii="Times New Roman" w:hAnsi="Times New Roman" w:cs="Times New Roman"/>
                <w:sz w:val="24"/>
                <w:szCs w:val="24"/>
              </w:rPr>
            </w:pPr>
            <w:r>
              <w:rPr>
                <w:rFonts w:ascii="Times New Roman" w:hAnsi="Times New Roman" w:cs="Times New Roman"/>
                <w:sz w:val="24"/>
                <w:szCs w:val="24"/>
              </w:rPr>
              <w:t xml:space="preserve">0 </w:t>
            </w:r>
            <w:r w:rsidRPr="007C680C">
              <w:rPr>
                <w:rFonts w:ascii="Times New Roman" w:hAnsi="Times New Roman" w:cs="Times New Roman"/>
                <w:sz w:val="24"/>
                <w:szCs w:val="24"/>
              </w:rPr>
              <w:t>%</w:t>
            </w:r>
          </w:p>
        </w:tc>
        <w:tc>
          <w:tcPr>
            <w:tcW w:w="2129" w:type="dxa"/>
          </w:tcPr>
          <w:p w:rsidR="00271657" w:rsidRPr="007C680C" w:rsidRDefault="00271657" w:rsidP="00471C9A">
            <w:pPr>
              <w:autoSpaceDE w:val="0"/>
              <w:autoSpaceDN w:val="0"/>
              <w:adjustRightInd w:val="0"/>
              <w:jc w:val="center"/>
              <w:cnfStyle w:val="000000100000"/>
              <w:rPr>
                <w:rFonts w:ascii="Times New Roman" w:hAnsi="Times New Roman" w:cs="Times New Roman"/>
                <w:sz w:val="24"/>
                <w:szCs w:val="24"/>
              </w:rPr>
            </w:pPr>
            <w:r w:rsidRPr="007C680C">
              <w:rPr>
                <w:rFonts w:ascii="Times New Roman" w:hAnsi="Times New Roman" w:cs="Times New Roman"/>
                <w:sz w:val="24"/>
                <w:szCs w:val="24"/>
              </w:rPr>
              <w:t>Sangat Tinggi</w:t>
            </w:r>
          </w:p>
        </w:tc>
      </w:tr>
      <w:tr w:rsidR="00271657" w:rsidRPr="007C680C" w:rsidTr="00E86265">
        <w:trPr>
          <w:jc w:val="center"/>
        </w:trPr>
        <w:tc>
          <w:tcPr>
            <w:cnfStyle w:val="001000000000"/>
            <w:tcW w:w="709" w:type="dxa"/>
          </w:tcPr>
          <w:p w:rsidR="00271657" w:rsidRPr="007C680C" w:rsidRDefault="00271657" w:rsidP="00471C9A">
            <w:pPr>
              <w:autoSpaceDE w:val="0"/>
              <w:autoSpaceDN w:val="0"/>
              <w:adjustRightInd w:val="0"/>
              <w:jc w:val="center"/>
              <w:rPr>
                <w:rFonts w:ascii="Times New Roman" w:hAnsi="Times New Roman" w:cs="Times New Roman"/>
                <w:sz w:val="24"/>
                <w:szCs w:val="24"/>
              </w:rPr>
            </w:pPr>
            <w:r w:rsidRPr="007C680C">
              <w:rPr>
                <w:rFonts w:ascii="Times New Roman" w:hAnsi="Times New Roman" w:cs="Times New Roman"/>
                <w:sz w:val="24"/>
                <w:szCs w:val="24"/>
              </w:rPr>
              <w:t>2</w:t>
            </w:r>
          </w:p>
        </w:tc>
        <w:tc>
          <w:tcPr>
            <w:tcW w:w="1843" w:type="dxa"/>
          </w:tcPr>
          <w:p w:rsidR="00271657" w:rsidRPr="00351B23" w:rsidRDefault="00271657" w:rsidP="00471C9A">
            <w:pPr>
              <w:autoSpaceDE w:val="0"/>
              <w:autoSpaceDN w:val="0"/>
              <w:adjustRightInd w:val="0"/>
              <w:jc w:val="center"/>
              <w:cnfStyle w:val="000000000000"/>
              <w:rPr>
                <w:rFonts w:ascii="Times New Roman" w:hAnsi="Times New Roman" w:cs="Times New Roman"/>
                <w:sz w:val="24"/>
                <w:szCs w:val="24"/>
              </w:rPr>
            </w:pPr>
            <w:r>
              <w:rPr>
                <w:rFonts w:ascii="Times New Roman" w:hAnsi="Times New Roman" w:cs="Times New Roman"/>
                <w:sz w:val="24"/>
                <w:szCs w:val="24"/>
              </w:rPr>
              <w:t>51 s/d 75</w:t>
            </w:r>
          </w:p>
        </w:tc>
        <w:tc>
          <w:tcPr>
            <w:tcW w:w="1701" w:type="dxa"/>
          </w:tcPr>
          <w:p w:rsidR="00271657" w:rsidRPr="00BE07E2" w:rsidRDefault="00271657" w:rsidP="00471C9A">
            <w:pPr>
              <w:autoSpaceDE w:val="0"/>
              <w:autoSpaceDN w:val="0"/>
              <w:adjustRightInd w:val="0"/>
              <w:jc w:val="center"/>
              <w:cnfStyle w:val="000000000000"/>
              <w:rPr>
                <w:rFonts w:ascii="Times New Roman" w:hAnsi="Times New Roman" w:cs="Times New Roman"/>
                <w:sz w:val="24"/>
                <w:szCs w:val="24"/>
              </w:rPr>
            </w:pPr>
            <w:r>
              <w:rPr>
                <w:rFonts w:ascii="Times New Roman" w:hAnsi="Times New Roman" w:cs="Times New Roman"/>
                <w:sz w:val="24"/>
                <w:szCs w:val="24"/>
              </w:rPr>
              <w:t>29</w:t>
            </w:r>
          </w:p>
        </w:tc>
        <w:tc>
          <w:tcPr>
            <w:tcW w:w="1843" w:type="dxa"/>
          </w:tcPr>
          <w:p w:rsidR="00271657" w:rsidRPr="007C680C" w:rsidRDefault="00271657" w:rsidP="00471C9A">
            <w:pPr>
              <w:autoSpaceDE w:val="0"/>
              <w:autoSpaceDN w:val="0"/>
              <w:adjustRightInd w:val="0"/>
              <w:jc w:val="center"/>
              <w:cnfStyle w:val="000000000000"/>
              <w:rPr>
                <w:rFonts w:ascii="Times New Roman" w:hAnsi="Times New Roman" w:cs="Times New Roman"/>
                <w:sz w:val="24"/>
                <w:szCs w:val="24"/>
              </w:rPr>
            </w:pPr>
            <w:r>
              <w:rPr>
                <w:rFonts w:ascii="Times New Roman" w:hAnsi="Times New Roman" w:cs="Times New Roman"/>
                <w:sz w:val="24"/>
                <w:szCs w:val="24"/>
              </w:rPr>
              <w:t>96,66</w:t>
            </w:r>
            <w:r w:rsidRPr="007C680C">
              <w:rPr>
                <w:rFonts w:ascii="Times New Roman" w:hAnsi="Times New Roman" w:cs="Times New Roman"/>
                <w:sz w:val="24"/>
                <w:szCs w:val="24"/>
              </w:rPr>
              <w:t>%</w:t>
            </w:r>
          </w:p>
        </w:tc>
        <w:tc>
          <w:tcPr>
            <w:tcW w:w="2129" w:type="dxa"/>
          </w:tcPr>
          <w:p w:rsidR="00271657" w:rsidRPr="007C680C" w:rsidRDefault="00271657" w:rsidP="00471C9A">
            <w:pPr>
              <w:autoSpaceDE w:val="0"/>
              <w:autoSpaceDN w:val="0"/>
              <w:adjustRightInd w:val="0"/>
              <w:jc w:val="center"/>
              <w:cnfStyle w:val="000000000000"/>
              <w:rPr>
                <w:rFonts w:ascii="Times New Roman" w:hAnsi="Times New Roman" w:cs="Times New Roman"/>
                <w:sz w:val="24"/>
                <w:szCs w:val="24"/>
              </w:rPr>
            </w:pPr>
            <w:r w:rsidRPr="007C680C">
              <w:rPr>
                <w:rFonts w:ascii="Times New Roman" w:hAnsi="Times New Roman" w:cs="Times New Roman"/>
                <w:sz w:val="24"/>
                <w:szCs w:val="24"/>
              </w:rPr>
              <w:t>Tinggi</w:t>
            </w:r>
          </w:p>
        </w:tc>
      </w:tr>
      <w:tr w:rsidR="00271657" w:rsidRPr="007C680C" w:rsidTr="00E86265">
        <w:trPr>
          <w:cnfStyle w:val="000000100000"/>
          <w:jc w:val="center"/>
        </w:trPr>
        <w:tc>
          <w:tcPr>
            <w:cnfStyle w:val="001000000000"/>
            <w:tcW w:w="709" w:type="dxa"/>
          </w:tcPr>
          <w:p w:rsidR="00271657" w:rsidRPr="007C680C" w:rsidRDefault="00271657" w:rsidP="00471C9A">
            <w:pPr>
              <w:autoSpaceDE w:val="0"/>
              <w:autoSpaceDN w:val="0"/>
              <w:adjustRightInd w:val="0"/>
              <w:jc w:val="center"/>
              <w:rPr>
                <w:rFonts w:ascii="Times New Roman" w:hAnsi="Times New Roman" w:cs="Times New Roman"/>
                <w:sz w:val="24"/>
                <w:szCs w:val="24"/>
              </w:rPr>
            </w:pPr>
            <w:r w:rsidRPr="007C680C">
              <w:rPr>
                <w:rFonts w:ascii="Times New Roman" w:hAnsi="Times New Roman" w:cs="Times New Roman"/>
                <w:sz w:val="24"/>
                <w:szCs w:val="24"/>
              </w:rPr>
              <w:t>4</w:t>
            </w:r>
          </w:p>
        </w:tc>
        <w:tc>
          <w:tcPr>
            <w:tcW w:w="1843" w:type="dxa"/>
          </w:tcPr>
          <w:p w:rsidR="00271657" w:rsidRPr="00351B23" w:rsidRDefault="00271657" w:rsidP="00471C9A">
            <w:pPr>
              <w:autoSpaceDE w:val="0"/>
              <w:autoSpaceDN w:val="0"/>
              <w:adjustRightInd w:val="0"/>
              <w:jc w:val="center"/>
              <w:cnfStyle w:val="000000100000"/>
              <w:rPr>
                <w:rFonts w:ascii="Times New Roman" w:hAnsi="Times New Roman" w:cs="Times New Roman"/>
                <w:sz w:val="24"/>
                <w:szCs w:val="24"/>
              </w:rPr>
            </w:pPr>
            <w:r>
              <w:rPr>
                <w:rFonts w:ascii="Times New Roman" w:hAnsi="Times New Roman" w:cs="Times New Roman"/>
                <w:sz w:val="24"/>
                <w:szCs w:val="24"/>
              </w:rPr>
              <w:t>26 s/d 50</w:t>
            </w:r>
          </w:p>
        </w:tc>
        <w:tc>
          <w:tcPr>
            <w:tcW w:w="1701" w:type="dxa"/>
          </w:tcPr>
          <w:p w:rsidR="00271657" w:rsidRPr="00351B23" w:rsidRDefault="00271657" w:rsidP="00471C9A">
            <w:pPr>
              <w:autoSpaceDE w:val="0"/>
              <w:autoSpaceDN w:val="0"/>
              <w:adjustRightInd w:val="0"/>
              <w:jc w:val="center"/>
              <w:cnfStyle w:val="000000100000"/>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271657" w:rsidRPr="007C680C" w:rsidRDefault="00271657" w:rsidP="00471C9A">
            <w:pPr>
              <w:autoSpaceDE w:val="0"/>
              <w:autoSpaceDN w:val="0"/>
              <w:adjustRightInd w:val="0"/>
              <w:jc w:val="center"/>
              <w:cnfStyle w:val="000000100000"/>
              <w:rPr>
                <w:rFonts w:ascii="Times New Roman" w:hAnsi="Times New Roman" w:cs="Times New Roman"/>
                <w:sz w:val="24"/>
                <w:szCs w:val="24"/>
              </w:rPr>
            </w:pPr>
            <w:r>
              <w:rPr>
                <w:rFonts w:ascii="Times New Roman" w:hAnsi="Times New Roman" w:cs="Times New Roman"/>
                <w:sz w:val="24"/>
                <w:szCs w:val="24"/>
              </w:rPr>
              <w:t>3,33</w:t>
            </w:r>
            <w:r w:rsidRPr="007C680C">
              <w:rPr>
                <w:rFonts w:ascii="Times New Roman" w:hAnsi="Times New Roman" w:cs="Times New Roman"/>
                <w:sz w:val="24"/>
                <w:szCs w:val="24"/>
              </w:rPr>
              <w:t>%</w:t>
            </w:r>
          </w:p>
        </w:tc>
        <w:tc>
          <w:tcPr>
            <w:tcW w:w="2129" w:type="dxa"/>
          </w:tcPr>
          <w:p w:rsidR="00271657" w:rsidRPr="007C680C" w:rsidRDefault="00271657" w:rsidP="00471C9A">
            <w:pPr>
              <w:autoSpaceDE w:val="0"/>
              <w:autoSpaceDN w:val="0"/>
              <w:adjustRightInd w:val="0"/>
              <w:jc w:val="center"/>
              <w:cnfStyle w:val="000000100000"/>
              <w:rPr>
                <w:rFonts w:ascii="Times New Roman" w:hAnsi="Times New Roman" w:cs="Times New Roman"/>
                <w:sz w:val="24"/>
                <w:szCs w:val="24"/>
              </w:rPr>
            </w:pPr>
            <w:r w:rsidRPr="007C680C">
              <w:rPr>
                <w:rFonts w:ascii="Times New Roman" w:hAnsi="Times New Roman" w:cs="Times New Roman"/>
                <w:sz w:val="24"/>
                <w:szCs w:val="24"/>
              </w:rPr>
              <w:t>Rendah</w:t>
            </w:r>
          </w:p>
        </w:tc>
      </w:tr>
      <w:tr w:rsidR="00271657" w:rsidRPr="007C680C" w:rsidTr="00E86265">
        <w:trPr>
          <w:jc w:val="center"/>
        </w:trPr>
        <w:tc>
          <w:tcPr>
            <w:cnfStyle w:val="001000000000"/>
            <w:tcW w:w="709" w:type="dxa"/>
          </w:tcPr>
          <w:p w:rsidR="00271657" w:rsidRPr="007C680C" w:rsidRDefault="00271657" w:rsidP="00471C9A">
            <w:pPr>
              <w:autoSpaceDE w:val="0"/>
              <w:autoSpaceDN w:val="0"/>
              <w:adjustRightInd w:val="0"/>
              <w:jc w:val="center"/>
              <w:rPr>
                <w:rFonts w:ascii="Times New Roman" w:hAnsi="Times New Roman" w:cs="Times New Roman"/>
                <w:sz w:val="24"/>
                <w:szCs w:val="24"/>
              </w:rPr>
            </w:pPr>
            <w:r w:rsidRPr="007C680C">
              <w:rPr>
                <w:rFonts w:ascii="Times New Roman" w:hAnsi="Times New Roman" w:cs="Times New Roman"/>
                <w:sz w:val="24"/>
                <w:szCs w:val="24"/>
              </w:rPr>
              <w:t>5</w:t>
            </w:r>
          </w:p>
        </w:tc>
        <w:tc>
          <w:tcPr>
            <w:tcW w:w="1843" w:type="dxa"/>
          </w:tcPr>
          <w:p w:rsidR="00271657" w:rsidRPr="00351B23" w:rsidRDefault="00271657" w:rsidP="00471C9A">
            <w:pPr>
              <w:autoSpaceDE w:val="0"/>
              <w:autoSpaceDN w:val="0"/>
              <w:adjustRightInd w:val="0"/>
              <w:jc w:val="center"/>
              <w:cnfStyle w:val="000000000000"/>
              <w:rPr>
                <w:rFonts w:ascii="Times New Roman" w:hAnsi="Times New Roman" w:cs="Times New Roman"/>
                <w:sz w:val="24"/>
                <w:szCs w:val="24"/>
              </w:rPr>
            </w:pPr>
            <w:r w:rsidRPr="007C680C">
              <w:rPr>
                <w:rFonts w:ascii="Times New Roman" w:hAnsi="Times New Roman" w:cs="Times New Roman"/>
                <w:sz w:val="24"/>
                <w:szCs w:val="24"/>
              </w:rPr>
              <w:t>&lt;</w:t>
            </w:r>
            <w:r>
              <w:rPr>
                <w:rFonts w:ascii="Times New Roman" w:hAnsi="Times New Roman" w:cs="Times New Roman"/>
                <w:sz w:val="24"/>
                <w:szCs w:val="24"/>
              </w:rPr>
              <w:t>26</w:t>
            </w:r>
          </w:p>
        </w:tc>
        <w:tc>
          <w:tcPr>
            <w:tcW w:w="1701" w:type="dxa"/>
          </w:tcPr>
          <w:p w:rsidR="00271657" w:rsidRPr="00EE3E91" w:rsidRDefault="00271657" w:rsidP="00471C9A">
            <w:pPr>
              <w:autoSpaceDE w:val="0"/>
              <w:autoSpaceDN w:val="0"/>
              <w:adjustRightInd w:val="0"/>
              <w:jc w:val="center"/>
              <w:cnfStyle w:val="000000000000"/>
              <w:rPr>
                <w:rFonts w:ascii="Times New Roman" w:hAnsi="Times New Roman" w:cs="Times New Roman"/>
                <w:sz w:val="24"/>
                <w:szCs w:val="24"/>
              </w:rPr>
            </w:pPr>
            <w:r>
              <w:rPr>
                <w:rFonts w:ascii="Times New Roman" w:hAnsi="Times New Roman" w:cs="Times New Roman"/>
                <w:sz w:val="24"/>
                <w:szCs w:val="24"/>
              </w:rPr>
              <w:t>0</w:t>
            </w:r>
          </w:p>
        </w:tc>
        <w:tc>
          <w:tcPr>
            <w:tcW w:w="1843" w:type="dxa"/>
          </w:tcPr>
          <w:p w:rsidR="00271657" w:rsidRPr="007C680C" w:rsidRDefault="00271657" w:rsidP="00471C9A">
            <w:pPr>
              <w:autoSpaceDE w:val="0"/>
              <w:autoSpaceDN w:val="0"/>
              <w:adjustRightInd w:val="0"/>
              <w:jc w:val="center"/>
              <w:cnfStyle w:val="000000000000"/>
              <w:rPr>
                <w:rFonts w:ascii="Times New Roman" w:hAnsi="Times New Roman" w:cs="Times New Roman"/>
                <w:sz w:val="24"/>
                <w:szCs w:val="24"/>
              </w:rPr>
            </w:pPr>
            <w:r>
              <w:rPr>
                <w:rFonts w:ascii="Times New Roman" w:hAnsi="Times New Roman" w:cs="Times New Roman"/>
                <w:sz w:val="24"/>
                <w:szCs w:val="24"/>
              </w:rPr>
              <w:t>0</w:t>
            </w:r>
            <w:r w:rsidRPr="007C680C">
              <w:rPr>
                <w:rFonts w:ascii="Times New Roman" w:hAnsi="Times New Roman" w:cs="Times New Roman"/>
                <w:sz w:val="24"/>
                <w:szCs w:val="24"/>
              </w:rPr>
              <w:t>%</w:t>
            </w:r>
          </w:p>
        </w:tc>
        <w:tc>
          <w:tcPr>
            <w:tcW w:w="2129" w:type="dxa"/>
          </w:tcPr>
          <w:p w:rsidR="00271657" w:rsidRPr="007C680C" w:rsidRDefault="00271657" w:rsidP="00471C9A">
            <w:pPr>
              <w:autoSpaceDE w:val="0"/>
              <w:autoSpaceDN w:val="0"/>
              <w:adjustRightInd w:val="0"/>
              <w:jc w:val="center"/>
              <w:cnfStyle w:val="000000000000"/>
              <w:rPr>
                <w:rFonts w:ascii="Times New Roman" w:hAnsi="Times New Roman" w:cs="Times New Roman"/>
                <w:sz w:val="24"/>
                <w:szCs w:val="24"/>
              </w:rPr>
            </w:pPr>
            <w:r w:rsidRPr="007C680C">
              <w:rPr>
                <w:rFonts w:ascii="Times New Roman" w:hAnsi="Times New Roman" w:cs="Times New Roman"/>
                <w:sz w:val="24"/>
                <w:szCs w:val="24"/>
              </w:rPr>
              <w:t>Sangat Rendah</w:t>
            </w:r>
          </w:p>
        </w:tc>
      </w:tr>
      <w:tr w:rsidR="00271657" w:rsidRPr="007C680C" w:rsidTr="00E86265">
        <w:trPr>
          <w:cnfStyle w:val="000000100000"/>
          <w:jc w:val="center"/>
        </w:trPr>
        <w:tc>
          <w:tcPr>
            <w:cnfStyle w:val="001000000000"/>
            <w:tcW w:w="2552" w:type="dxa"/>
            <w:gridSpan w:val="2"/>
          </w:tcPr>
          <w:p w:rsidR="00271657" w:rsidRPr="005A6ACF" w:rsidRDefault="00271657" w:rsidP="00471C9A">
            <w:pPr>
              <w:autoSpaceDE w:val="0"/>
              <w:autoSpaceDN w:val="0"/>
              <w:adjustRightInd w:val="0"/>
              <w:jc w:val="center"/>
              <w:rPr>
                <w:rFonts w:ascii="Times New Roman" w:hAnsi="Times New Roman" w:cs="Times New Roman"/>
                <w:sz w:val="24"/>
                <w:szCs w:val="24"/>
              </w:rPr>
            </w:pPr>
            <w:r w:rsidRPr="005A6ACF">
              <w:rPr>
                <w:rFonts w:ascii="Times New Roman" w:hAnsi="Times New Roman" w:cs="Times New Roman"/>
                <w:sz w:val="24"/>
                <w:szCs w:val="24"/>
              </w:rPr>
              <w:t>JUMLAH</w:t>
            </w:r>
          </w:p>
        </w:tc>
        <w:tc>
          <w:tcPr>
            <w:tcW w:w="1701" w:type="dxa"/>
          </w:tcPr>
          <w:p w:rsidR="00271657" w:rsidRPr="00BE07E2" w:rsidRDefault="00271657" w:rsidP="00471C9A">
            <w:pPr>
              <w:autoSpaceDE w:val="0"/>
              <w:autoSpaceDN w:val="0"/>
              <w:adjustRightInd w:val="0"/>
              <w:jc w:val="center"/>
              <w:cnfStyle w:val="000000100000"/>
              <w:rPr>
                <w:rFonts w:ascii="Times New Roman" w:hAnsi="Times New Roman" w:cs="Times New Roman"/>
                <w:sz w:val="24"/>
                <w:szCs w:val="24"/>
              </w:rPr>
            </w:pPr>
            <w:r>
              <w:rPr>
                <w:rFonts w:ascii="Times New Roman" w:hAnsi="Times New Roman" w:cs="Times New Roman"/>
                <w:sz w:val="24"/>
                <w:szCs w:val="24"/>
              </w:rPr>
              <w:t>30</w:t>
            </w:r>
          </w:p>
        </w:tc>
        <w:tc>
          <w:tcPr>
            <w:tcW w:w="1843" w:type="dxa"/>
          </w:tcPr>
          <w:p w:rsidR="00271657" w:rsidRPr="007C680C" w:rsidRDefault="00271657" w:rsidP="00471C9A">
            <w:pPr>
              <w:autoSpaceDE w:val="0"/>
              <w:autoSpaceDN w:val="0"/>
              <w:adjustRightInd w:val="0"/>
              <w:jc w:val="center"/>
              <w:cnfStyle w:val="000000100000"/>
              <w:rPr>
                <w:rFonts w:ascii="Times New Roman" w:hAnsi="Times New Roman" w:cs="Times New Roman"/>
                <w:sz w:val="24"/>
                <w:szCs w:val="24"/>
              </w:rPr>
            </w:pPr>
          </w:p>
        </w:tc>
        <w:tc>
          <w:tcPr>
            <w:tcW w:w="2129" w:type="dxa"/>
          </w:tcPr>
          <w:p w:rsidR="00271657" w:rsidRPr="007C680C" w:rsidRDefault="00271657" w:rsidP="00471C9A">
            <w:pPr>
              <w:autoSpaceDE w:val="0"/>
              <w:autoSpaceDN w:val="0"/>
              <w:adjustRightInd w:val="0"/>
              <w:jc w:val="center"/>
              <w:cnfStyle w:val="000000100000"/>
              <w:rPr>
                <w:rFonts w:ascii="Times New Roman" w:hAnsi="Times New Roman" w:cs="Times New Roman"/>
                <w:sz w:val="24"/>
                <w:szCs w:val="24"/>
              </w:rPr>
            </w:pPr>
          </w:p>
        </w:tc>
      </w:tr>
    </w:tbl>
    <w:p w:rsidR="00271657" w:rsidRPr="00E20339" w:rsidRDefault="00E86265" w:rsidP="00E86265">
      <w:pPr>
        <w:spacing w:line="2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t>Sumber : Pengolahan D</w:t>
      </w:r>
      <w:r w:rsidR="00271657">
        <w:rPr>
          <w:rFonts w:ascii="Times New Roman" w:hAnsi="Times New Roman" w:cs="Times New Roman"/>
          <w:i/>
          <w:iCs/>
          <w:sz w:val="24"/>
          <w:szCs w:val="24"/>
        </w:rPr>
        <w:t>ata</w:t>
      </w:r>
      <w:r>
        <w:rPr>
          <w:rFonts w:ascii="Times New Roman" w:hAnsi="Times New Roman" w:cs="Times New Roman"/>
          <w:i/>
          <w:iCs/>
          <w:sz w:val="24"/>
          <w:szCs w:val="24"/>
        </w:rPr>
        <w:t xml:space="preserve"> Penelitian</w:t>
      </w:r>
      <w:r w:rsidR="00271657">
        <w:rPr>
          <w:rFonts w:ascii="Times New Roman" w:hAnsi="Times New Roman" w:cs="Times New Roman"/>
          <w:i/>
          <w:iCs/>
          <w:sz w:val="24"/>
          <w:szCs w:val="24"/>
        </w:rPr>
        <w:t xml:space="preserve"> </w:t>
      </w:r>
    </w:p>
    <w:p w:rsidR="00572B0B" w:rsidRDefault="00271657" w:rsidP="00572B0B">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7C680C">
        <w:rPr>
          <w:rFonts w:ascii="Times New Roman" w:hAnsi="Times New Roman" w:cs="Times New Roman"/>
          <w:sz w:val="24"/>
          <w:szCs w:val="24"/>
        </w:rPr>
        <w:t xml:space="preserve">Berdasarkan kategori tersebut dapat diketahui bahwa yang menyatakan </w:t>
      </w:r>
      <w:r>
        <w:rPr>
          <w:rFonts w:ascii="Times New Roman" w:hAnsi="Times New Roman" w:cs="Times New Roman"/>
          <w:sz w:val="24"/>
          <w:szCs w:val="24"/>
          <w:lang w:val="id-ID"/>
        </w:rPr>
        <w:t>sikap spiritual anak</w:t>
      </w:r>
      <w:r w:rsidRPr="007C680C">
        <w:rPr>
          <w:rFonts w:ascii="Times New Roman" w:hAnsi="Times New Roman" w:cs="Times New Roman"/>
          <w:sz w:val="24"/>
          <w:szCs w:val="24"/>
        </w:rPr>
        <w:t xml:space="preserve"> dalam kategori sangat </w:t>
      </w:r>
      <w:r>
        <w:rPr>
          <w:rFonts w:ascii="Times New Roman" w:hAnsi="Times New Roman" w:cs="Times New Roman"/>
          <w:sz w:val="24"/>
          <w:szCs w:val="24"/>
        </w:rPr>
        <w:t xml:space="preserve">tinggi dengan frekuensi </w:t>
      </w:r>
      <w:r>
        <w:rPr>
          <w:rFonts w:ascii="Times New Roman" w:hAnsi="Times New Roman" w:cs="Times New Roman"/>
          <w:sz w:val="24"/>
          <w:szCs w:val="24"/>
          <w:lang w:val="id-ID"/>
        </w:rPr>
        <w:t>0</w:t>
      </w:r>
      <w:r w:rsidRPr="007C680C">
        <w:rPr>
          <w:rFonts w:ascii="Times New Roman" w:hAnsi="Times New Roman" w:cs="Times New Roman"/>
          <w:sz w:val="24"/>
          <w:szCs w:val="24"/>
        </w:rPr>
        <w:t xml:space="preserve"> responden (</w:t>
      </w:r>
      <w:r>
        <w:rPr>
          <w:rFonts w:ascii="Times New Roman" w:hAnsi="Times New Roman" w:cs="Times New Roman"/>
          <w:sz w:val="24"/>
          <w:szCs w:val="24"/>
          <w:lang w:val="id-ID"/>
        </w:rPr>
        <w:t>0</w:t>
      </w:r>
      <w:r w:rsidRPr="007C680C">
        <w:rPr>
          <w:rFonts w:ascii="Times New Roman" w:hAnsi="Times New Roman" w:cs="Times New Roman"/>
          <w:sz w:val="24"/>
          <w:szCs w:val="24"/>
        </w:rPr>
        <w:t xml:space="preserve">%), kategori tinggi </w:t>
      </w:r>
      <w:r>
        <w:rPr>
          <w:rFonts w:ascii="Times New Roman" w:hAnsi="Times New Roman" w:cs="Times New Roman"/>
          <w:sz w:val="24"/>
          <w:szCs w:val="24"/>
          <w:lang w:val="id-ID"/>
        </w:rPr>
        <w:t>29</w:t>
      </w:r>
      <w:r w:rsidRPr="007C680C">
        <w:rPr>
          <w:rFonts w:ascii="Times New Roman" w:hAnsi="Times New Roman" w:cs="Times New Roman"/>
          <w:sz w:val="24"/>
          <w:szCs w:val="24"/>
        </w:rPr>
        <w:t xml:space="preserve"> responden (</w:t>
      </w:r>
      <w:r>
        <w:rPr>
          <w:rFonts w:ascii="Times New Roman" w:hAnsi="Times New Roman" w:cs="Times New Roman"/>
          <w:sz w:val="24"/>
          <w:szCs w:val="24"/>
          <w:lang w:val="id-ID"/>
        </w:rPr>
        <w:t>96,66</w:t>
      </w:r>
      <w:r>
        <w:rPr>
          <w:rFonts w:ascii="Times New Roman" w:hAnsi="Times New Roman" w:cs="Times New Roman"/>
          <w:sz w:val="24"/>
          <w:szCs w:val="24"/>
        </w:rPr>
        <w:t xml:space="preserve">%), kategori sedang </w:t>
      </w:r>
      <w:r>
        <w:rPr>
          <w:rFonts w:ascii="Times New Roman" w:hAnsi="Times New Roman" w:cs="Times New Roman"/>
          <w:sz w:val="24"/>
          <w:szCs w:val="24"/>
          <w:lang w:val="id-ID"/>
        </w:rPr>
        <w:t xml:space="preserve">1 </w:t>
      </w:r>
      <w:r w:rsidRPr="007C680C">
        <w:rPr>
          <w:rFonts w:ascii="Times New Roman" w:hAnsi="Times New Roman" w:cs="Times New Roman"/>
          <w:sz w:val="24"/>
          <w:szCs w:val="24"/>
        </w:rPr>
        <w:t>responden</w:t>
      </w:r>
      <w:r>
        <w:rPr>
          <w:rFonts w:ascii="Times New Roman" w:hAnsi="Times New Roman" w:cs="Times New Roman"/>
          <w:sz w:val="24"/>
          <w:szCs w:val="24"/>
          <w:lang w:val="id-ID"/>
        </w:rPr>
        <w:t xml:space="preserve"> (3,33%)</w:t>
      </w:r>
      <w:r w:rsidRPr="007C680C">
        <w:rPr>
          <w:rFonts w:ascii="Times New Roman" w:hAnsi="Times New Roman" w:cs="Times New Roman"/>
          <w:sz w:val="24"/>
          <w:szCs w:val="24"/>
        </w:rPr>
        <w:t xml:space="preserve">, kategori rendah 0 responden dan kategori sangat rendah 0 responden. Dengan demikian, secara umum dapat dikatakan bahwa </w:t>
      </w:r>
      <w:r>
        <w:rPr>
          <w:rFonts w:ascii="Times New Roman" w:hAnsi="Times New Roman" w:cs="Times New Roman"/>
          <w:sz w:val="24"/>
          <w:szCs w:val="24"/>
          <w:lang w:val="id-ID"/>
        </w:rPr>
        <w:t>sikap spiritual anak</w:t>
      </w:r>
      <w:r w:rsidR="00193A00">
        <w:rPr>
          <w:rFonts w:ascii="Times New Roman" w:hAnsi="Times New Roman" w:cs="Times New Roman"/>
          <w:sz w:val="24"/>
          <w:szCs w:val="24"/>
        </w:rPr>
        <w:t xml:space="preserve"> di Kelurahan Tanete Kecamatan Cina Kabupaten Bone dinyatakan </w:t>
      </w:r>
      <w:r w:rsidRPr="007C680C">
        <w:rPr>
          <w:rFonts w:ascii="Times New Roman" w:hAnsi="Times New Roman" w:cs="Times New Roman"/>
          <w:sz w:val="24"/>
          <w:szCs w:val="24"/>
        </w:rPr>
        <w:t xml:space="preserve">tinggi karena </w:t>
      </w:r>
      <w:r w:rsidR="00193A00">
        <w:rPr>
          <w:rFonts w:ascii="Times New Roman" w:hAnsi="Times New Roman" w:cs="Times New Roman"/>
          <w:sz w:val="24"/>
          <w:szCs w:val="24"/>
        </w:rPr>
        <w:t>per</w:t>
      </w:r>
      <w:r w:rsidRPr="007C680C">
        <w:rPr>
          <w:rFonts w:ascii="Times New Roman" w:hAnsi="Times New Roman" w:cs="Times New Roman"/>
          <w:sz w:val="24"/>
          <w:szCs w:val="24"/>
        </w:rPr>
        <w:t xml:space="preserve">sentasenya yaitu </w:t>
      </w:r>
      <w:r>
        <w:rPr>
          <w:rFonts w:ascii="Times New Roman" w:hAnsi="Times New Roman" w:cs="Times New Roman"/>
          <w:sz w:val="24"/>
          <w:szCs w:val="24"/>
          <w:lang w:val="id-ID"/>
        </w:rPr>
        <w:t>96,66%</w:t>
      </w:r>
      <w:r w:rsidRPr="007C680C">
        <w:rPr>
          <w:rFonts w:ascii="Times New Roman" w:hAnsi="Times New Roman" w:cs="Times New Roman"/>
          <w:sz w:val="24"/>
          <w:szCs w:val="24"/>
        </w:rPr>
        <w:t>%.</w:t>
      </w:r>
      <w:r w:rsidR="00E86265">
        <w:rPr>
          <w:rFonts w:ascii="Times New Roman" w:hAnsi="Times New Roman" w:cs="Times New Roman"/>
          <w:sz w:val="24"/>
          <w:szCs w:val="24"/>
        </w:rPr>
        <w:t xml:space="preserve"> </w:t>
      </w:r>
      <w:r w:rsidR="00471C9A">
        <w:rPr>
          <w:rFonts w:ascii="Times New Roman" w:hAnsi="Times New Roman" w:cs="Times New Roman"/>
          <w:sz w:val="24"/>
          <w:szCs w:val="24"/>
        </w:rPr>
        <w:t>Jadi, dapat dijelaskan</w:t>
      </w:r>
      <w:r w:rsidR="00193A00">
        <w:rPr>
          <w:rFonts w:ascii="Times New Roman" w:hAnsi="Times New Roman" w:cs="Times New Roman"/>
          <w:sz w:val="24"/>
          <w:szCs w:val="24"/>
        </w:rPr>
        <w:t xml:space="preserve"> bahwa s</w:t>
      </w:r>
      <w:r w:rsidRPr="00F5662A">
        <w:rPr>
          <w:rFonts w:ascii="Times New Roman" w:hAnsi="Times New Roman" w:cs="Times New Roman"/>
          <w:color w:val="000000" w:themeColor="text1"/>
          <w:sz w:val="24"/>
          <w:szCs w:val="24"/>
          <w:lang w:val="id-ID"/>
        </w:rPr>
        <w:t xml:space="preserve">eorang anak dapat dikatakan baik sikap spiritualnya ketika mampu beriman, </w:t>
      </w:r>
      <w:r>
        <w:rPr>
          <w:rFonts w:ascii="Times New Roman" w:hAnsi="Times New Roman" w:cs="Times New Roman"/>
          <w:color w:val="000000" w:themeColor="text1"/>
          <w:sz w:val="24"/>
          <w:szCs w:val="24"/>
          <w:lang w:val="id-ID"/>
        </w:rPr>
        <w:t>bertaqwa</w:t>
      </w:r>
      <w:r w:rsidRPr="00F5662A">
        <w:rPr>
          <w:rFonts w:ascii="Times New Roman" w:hAnsi="Times New Roman" w:cs="Times New Roman"/>
          <w:color w:val="000000" w:themeColor="text1"/>
          <w:sz w:val="24"/>
          <w:szCs w:val="24"/>
          <w:lang w:val="id-ID"/>
        </w:rPr>
        <w:t xml:space="preserve"> </w:t>
      </w:r>
      <w:r w:rsidRPr="00F5662A">
        <w:rPr>
          <w:rFonts w:ascii="Times Roman" w:hAnsi="Times Roman" w:cs="Times Roman"/>
          <w:color w:val="000000" w:themeColor="text1"/>
          <w:sz w:val="24"/>
          <w:szCs w:val="24"/>
          <w:lang w:val="id-ID"/>
        </w:rPr>
        <w:t>dan</w:t>
      </w:r>
      <w:r w:rsidR="00193A00">
        <w:rPr>
          <w:rFonts w:ascii="Times New Roman" w:hAnsi="Times New Roman" w:cs="Times New Roman"/>
          <w:color w:val="000000" w:themeColor="text1"/>
          <w:sz w:val="24"/>
          <w:szCs w:val="24"/>
          <w:lang w:val="id-ID"/>
        </w:rPr>
        <w:t xml:space="preserve"> bersyukur kepada Allah </w:t>
      </w:r>
      <w:r w:rsidR="00193A00">
        <w:rPr>
          <w:rFonts w:ascii="Times New Roman" w:hAnsi="Times New Roman" w:cs="Times New Roman"/>
          <w:color w:val="000000" w:themeColor="text1"/>
          <w:sz w:val="24"/>
          <w:szCs w:val="24"/>
        </w:rPr>
        <w:t>s</w:t>
      </w:r>
      <w:r w:rsidRPr="00F5662A">
        <w:rPr>
          <w:rFonts w:ascii="Times New Roman" w:hAnsi="Times New Roman" w:cs="Times New Roman"/>
          <w:color w:val="000000" w:themeColor="text1"/>
          <w:sz w:val="24"/>
          <w:szCs w:val="24"/>
          <w:lang w:val="id-ID"/>
        </w:rPr>
        <w:t>wt.</w:t>
      </w:r>
      <w:r w:rsidR="00193A00">
        <w:rPr>
          <w:rFonts w:ascii="Times New Roman" w:hAnsi="Times New Roman" w:cs="Times New Roman"/>
          <w:color w:val="000000" w:themeColor="text1"/>
          <w:sz w:val="24"/>
          <w:szCs w:val="24"/>
        </w:rPr>
        <w:t xml:space="preserve"> </w:t>
      </w:r>
    </w:p>
    <w:p w:rsidR="00DC74CC" w:rsidRPr="00271657" w:rsidRDefault="00193A00" w:rsidP="00572B0B">
      <w:pPr>
        <w:autoSpaceDE w:val="0"/>
        <w:autoSpaceDN w:val="0"/>
        <w:adjustRightInd w:val="0"/>
        <w:spacing w:after="0" w:line="360" w:lineRule="auto"/>
        <w:ind w:firstLine="709"/>
        <w:jc w:val="both"/>
        <w:rPr>
          <w:rFonts w:asciiTheme="majorBidi" w:hAnsiTheme="majorBidi" w:cstheme="majorBidi"/>
          <w:sz w:val="24"/>
          <w:szCs w:val="24"/>
        </w:rPr>
      </w:pPr>
      <w:r>
        <w:rPr>
          <w:rFonts w:ascii="Times New Roman" w:hAnsi="Times New Roman" w:cs="Times New Roman"/>
          <w:color w:val="000000" w:themeColor="text1"/>
          <w:sz w:val="24"/>
          <w:szCs w:val="24"/>
        </w:rPr>
        <w:t>Dalam m</w:t>
      </w:r>
      <w:r w:rsidR="00271657" w:rsidRPr="00F5662A">
        <w:rPr>
          <w:rFonts w:ascii="Times New Roman" w:hAnsi="Times New Roman" w:cs="Times New Roman"/>
          <w:color w:val="000000" w:themeColor="text1"/>
          <w:sz w:val="24"/>
          <w:szCs w:val="24"/>
          <w:lang w:val="id-ID"/>
        </w:rPr>
        <w:t xml:space="preserve">enghadapi persoalan </w:t>
      </w:r>
      <w:r>
        <w:rPr>
          <w:rFonts w:ascii="Times New Roman" w:hAnsi="Times New Roman" w:cs="Times New Roman"/>
          <w:color w:val="000000" w:themeColor="text1"/>
          <w:sz w:val="24"/>
          <w:szCs w:val="24"/>
          <w:lang w:val="id-ID"/>
        </w:rPr>
        <w:t xml:space="preserve">kehidupan yang semakin hari </w:t>
      </w:r>
      <w:r>
        <w:rPr>
          <w:rFonts w:ascii="Times New Roman" w:hAnsi="Times New Roman" w:cs="Times New Roman"/>
          <w:color w:val="000000" w:themeColor="text1"/>
          <w:sz w:val="24"/>
          <w:szCs w:val="24"/>
        </w:rPr>
        <w:t>semakin</w:t>
      </w:r>
      <w:r w:rsidR="00271657" w:rsidRPr="00F5662A">
        <w:rPr>
          <w:rFonts w:ascii="Times New Roman" w:hAnsi="Times New Roman" w:cs="Times New Roman"/>
          <w:color w:val="000000" w:themeColor="text1"/>
          <w:sz w:val="24"/>
          <w:szCs w:val="24"/>
          <w:lang w:val="id-ID"/>
        </w:rPr>
        <w:t xml:space="preserve"> kompleks, </w:t>
      </w:r>
      <w:r w:rsidR="00271657">
        <w:rPr>
          <w:rFonts w:ascii="Times New Roman" w:hAnsi="Times New Roman" w:cs="Times New Roman"/>
          <w:color w:val="000000" w:themeColor="text1"/>
          <w:sz w:val="24"/>
          <w:szCs w:val="24"/>
          <w:lang w:val="id-ID"/>
        </w:rPr>
        <w:t>dibutuhkan</w:t>
      </w:r>
      <w:r w:rsidR="00271657" w:rsidRPr="00F5662A">
        <w:rPr>
          <w:rFonts w:ascii="Times New Roman" w:hAnsi="Times New Roman" w:cs="Times New Roman"/>
          <w:color w:val="000000" w:themeColor="text1"/>
          <w:sz w:val="24"/>
          <w:szCs w:val="24"/>
          <w:lang w:val="id-ID"/>
        </w:rPr>
        <w:t xml:space="preserve"> sikap spiritual yang baik. Tanpa sikap spiritual yang baik, seseorang akan mudah menyerah, menghadapi persoalan dengan cemas dan tergesa­gesa, kehilangan semangat, bahkan melakukan segala macam cara dan tidak peduli apakah merugikan orang lain atau tidak. Oleh karena itu, agar anak­anak kita di masa depan dapat menghadapi persoalan dengan baik dan kehidupanya bisa berbahagia, sebagai </w:t>
      </w:r>
      <w:r w:rsidR="00271657">
        <w:rPr>
          <w:rFonts w:ascii="Times New Roman" w:hAnsi="Times New Roman" w:cs="Times New Roman"/>
          <w:color w:val="000000" w:themeColor="text1"/>
          <w:sz w:val="24"/>
          <w:szCs w:val="24"/>
          <w:lang w:val="id-ID"/>
        </w:rPr>
        <w:t>orangtua</w:t>
      </w:r>
      <w:r w:rsidR="00271657" w:rsidRPr="00F5662A">
        <w:rPr>
          <w:rFonts w:ascii="Times New Roman" w:hAnsi="Times New Roman" w:cs="Times New Roman"/>
          <w:color w:val="000000" w:themeColor="text1"/>
          <w:sz w:val="24"/>
          <w:szCs w:val="24"/>
          <w:lang w:val="id-ID"/>
        </w:rPr>
        <w:t xml:space="preserve"> semestinya memberikan bimbingan kepada mereka. Bimbingan </w:t>
      </w:r>
      <w:r w:rsidR="00271657">
        <w:rPr>
          <w:rFonts w:ascii="Times New Roman" w:hAnsi="Times New Roman" w:cs="Times New Roman"/>
          <w:color w:val="000000" w:themeColor="text1"/>
          <w:sz w:val="24"/>
          <w:szCs w:val="24"/>
          <w:lang w:val="id-ID"/>
        </w:rPr>
        <w:t>yang dapat kita berikan adalah m</w:t>
      </w:r>
      <w:r w:rsidR="00271657" w:rsidRPr="00F5662A">
        <w:rPr>
          <w:rFonts w:ascii="Times New Roman" w:hAnsi="Times New Roman" w:cs="Times New Roman"/>
          <w:color w:val="000000" w:themeColor="text1"/>
          <w:sz w:val="24"/>
          <w:szCs w:val="24"/>
          <w:lang w:val="id-ID"/>
        </w:rPr>
        <w:t xml:space="preserve">embiasakan diri </w:t>
      </w:r>
      <w:r w:rsidR="00271657">
        <w:rPr>
          <w:rFonts w:ascii="Times New Roman" w:hAnsi="Times New Roman" w:cs="Times New Roman"/>
          <w:color w:val="000000" w:themeColor="text1"/>
          <w:sz w:val="24"/>
          <w:szCs w:val="24"/>
          <w:lang w:val="id-ID"/>
        </w:rPr>
        <w:t>berpikir</w:t>
      </w:r>
      <w:r w:rsidR="00271657" w:rsidRPr="00F5662A">
        <w:rPr>
          <w:rFonts w:ascii="Times New Roman" w:hAnsi="Times New Roman" w:cs="Times New Roman"/>
          <w:color w:val="000000" w:themeColor="text1"/>
          <w:sz w:val="24"/>
          <w:szCs w:val="24"/>
          <w:lang w:val="id-ID"/>
        </w:rPr>
        <w:t xml:space="preserve"> positif, senang berbuat baik, tidak memb</w:t>
      </w:r>
      <w:r w:rsidR="00271657">
        <w:rPr>
          <w:rFonts w:ascii="Times New Roman" w:hAnsi="Times New Roman" w:cs="Times New Roman"/>
          <w:color w:val="000000" w:themeColor="text1"/>
          <w:sz w:val="24"/>
          <w:szCs w:val="24"/>
          <w:lang w:val="id-ID"/>
        </w:rPr>
        <w:t>a</w:t>
      </w:r>
      <w:r w:rsidR="00271657" w:rsidRPr="00F5662A">
        <w:rPr>
          <w:rFonts w:ascii="Times New Roman" w:hAnsi="Times New Roman" w:cs="Times New Roman"/>
          <w:color w:val="000000" w:themeColor="text1"/>
          <w:sz w:val="24"/>
          <w:szCs w:val="24"/>
          <w:lang w:val="id-ID"/>
        </w:rPr>
        <w:t xml:space="preserve">las perlakuan buruk orang lain, senang membantu </w:t>
      </w:r>
      <w:r w:rsidR="00271657">
        <w:rPr>
          <w:rFonts w:ascii="Times New Roman" w:hAnsi="Times New Roman" w:cs="Times New Roman"/>
          <w:color w:val="000000" w:themeColor="text1"/>
          <w:sz w:val="24"/>
          <w:szCs w:val="24"/>
          <w:lang w:val="id-ID"/>
        </w:rPr>
        <w:t>orangtua</w:t>
      </w:r>
      <w:r w:rsidR="00271657" w:rsidRPr="00F5662A">
        <w:rPr>
          <w:rFonts w:ascii="Times New Roman" w:hAnsi="Times New Roman" w:cs="Times New Roman"/>
          <w:color w:val="000000" w:themeColor="text1"/>
          <w:sz w:val="24"/>
          <w:szCs w:val="24"/>
          <w:lang w:val="id-ID"/>
        </w:rPr>
        <w:t xml:space="preserve">, takut berbohong, mengerjakan kewajiban sebagai hamba Allah seperti shalat, puasa, mengaji, sehingga anak mampu menjadi manusia yang beriman, </w:t>
      </w:r>
      <w:r w:rsidR="00271657">
        <w:rPr>
          <w:rFonts w:ascii="Times New Roman" w:hAnsi="Times New Roman" w:cs="Times New Roman"/>
          <w:color w:val="000000" w:themeColor="text1"/>
          <w:sz w:val="24"/>
          <w:szCs w:val="24"/>
          <w:lang w:val="id-ID"/>
        </w:rPr>
        <w:t>bertaqwa</w:t>
      </w:r>
      <w:r w:rsidR="00271657" w:rsidRPr="00F5662A">
        <w:rPr>
          <w:rFonts w:ascii="Times New Roman" w:hAnsi="Times New Roman" w:cs="Times New Roman"/>
          <w:color w:val="000000" w:themeColor="text1"/>
          <w:sz w:val="24"/>
          <w:szCs w:val="24"/>
          <w:lang w:val="id-ID"/>
        </w:rPr>
        <w:t xml:space="preserve"> dan bersyukur. </w:t>
      </w:r>
      <w:r w:rsidR="00271657">
        <w:rPr>
          <w:rFonts w:ascii="Times New Roman" w:hAnsi="Times New Roman" w:cs="Times New Roman"/>
          <w:color w:val="000000" w:themeColor="text1"/>
          <w:sz w:val="24"/>
          <w:szCs w:val="24"/>
          <w:lang w:val="id-ID"/>
        </w:rPr>
        <w:t>Ibu sebagai madrasah pertama dan utama bagi anaknya, ketika ibu tidak ada ayah harus mampu menjadi madrasah pengganti ibu bagi anakny</w:t>
      </w:r>
      <w:r w:rsidR="00271657">
        <w:rPr>
          <w:rFonts w:ascii="Times New Roman" w:hAnsi="Times New Roman" w:cs="Times New Roman"/>
          <w:color w:val="000000" w:themeColor="text1"/>
          <w:sz w:val="24"/>
          <w:szCs w:val="24"/>
        </w:rPr>
        <w:t>a.</w:t>
      </w:r>
    </w:p>
    <w:p w:rsidR="00727C23" w:rsidRPr="00D33E84" w:rsidRDefault="00727C23" w:rsidP="00BF5588">
      <w:pPr>
        <w:pStyle w:val="ListParagraph"/>
        <w:numPr>
          <w:ilvl w:val="0"/>
          <w:numId w:val="1"/>
        </w:numPr>
        <w:spacing w:after="0" w:line="360" w:lineRule="auto"/>
        <w:ind w:left="284" w:hanging="284"/>
        <w:jc w:val="both"/>
        <w:rPr>
          <w:rFonts w:asciiTheme="majorBidi" w:hAnsiTheme="majorBidi" w:cstheme="majorBidi"/>
          <w:bCs/>
          <w:iCs/>
          <w:color w:val="000000" w:themeColor="text1"/>
          <w:sz w:val="24"/>
          <w:szCs w:val="24"/>
          <w:lang w:val="id-ID"/>
        </w:rPr>
      </w:pPr>
      <w:r w:rsidRPr="00727C23">
        <w:rPr>
          <w:rFonts w:asciiTheme="majorBidi" w:hAnsiTheme="majorBidi" w:cstheme="majorBidi"/>
          <w:bCs/>
          <w:iCs/>
          <w:color w:val="000000" w:themeColor="text1"/>
          <w:sz w:val="24"/>
          <w:szCs w:val="24"/>
          <w:lang w:val="id-ID"/>
        </w:rPr>
        <w:t xml:space="preserve">Pengaruh Pola Asuh Orangtua </w:t>
      </w:r>
      <w:r w:rsidRPr="00727C23">
        <w:rPr>
          <w:rFonts w:asciiTheme="majorBidi" w:hAnsiTheme="majorBidi" w:cstheme="majorBidi"/>
          <w:bCs/>
          <w:i/>
          <w:iCs/>
          <w:color w:val="000000" w:themeColor="text1"/>
          <w:sz w:val="24"/>
          <w:szCs w:val="24"/>
          <w:lang w:val="id-ID"/>
        </w:rPr>
        <w:t>Single Parent</w:t>
      </w:r>
      <w:r w:rsidRPr="00727C23">
        <w:rPr>
          <w:rFonts w:asciiTheme="majorBidi" w:hAnsiTheme="majorBidi" w:cstheme="majorBidi"/>
          <w:bCs/>
          <w:iCs/>
          <w:color w:val="000000" w:themeColor="text1"/>
          <w:sz w:val="24"/>
          <w:szCs w:val="24"/>
          <w:lang w:val="id-ID"/>
        </w:rPr>
        <w:t xml:space="preserve"> Terhadap Sikap Spiritual Anak di Kelurahan Tanete Kec</w:t>
      </w:r>
      <w:r>
        <w:rPr>
          <w:rFonts w:asciiTheme="majorBidi" w:hAnsiTheme="majorBidi" w:cstheme="majorBidi"/>
          <w:bCs/>
          <w:iCs/>
          <w:color w:val="000000" w:themeColor="text1"/>
          <w:sz w:val="24"/>
          <w:szCs w:val="24"/>
        </w:rPr>
        <w:t xml:space="preserve">amatan </w:t>
      </w:r>
      <w:r w:rsidRPr="00727C23">
        <w:rPr>
          <w:rFonts w:asciiTheme="majorBidi" w:hAnsiTheme="majorBidi" w:cstheme="majorBidi"/>
          <w:bCs/>
          <w:iCs/>
          <w:color w:val="000000" w:themeColor="text1"/>
          <w:sz w:val="24"/>
          <w:szCs w:val="24"/>
          <w:lang w:val="id-ID"/>
        </w:rPr>
        <w:t>Cina Kab</w:t>
      </w:r>
      <w:r>
        <w:rPr>
          <w:rFonts w:asciiTheme="majorBidi" w:hAnsiTheme="majorBidi" w:cstheme="majorBidi"/>
          <w:bCs/>
          <w:iCs/>
          <w:color w:val="000000" w:themeColor="text1"/>
          <w:sz w:val="24"/>
          <w:szCs w:val="24"/>
        </w:rPr>
        <w:t xml:space="preserve">upaten </w:t>
      </w:r>
      <w:r w:rsidRPr="00727C23">
        <w:rPr>
          <w:rFonts w:asciiTheme="majorBidi" w:hAnsiTheme="majorBidi" w:cstheme="majorBidi"/>
          <w:bCs/>
          <w:iCs/>
          <w:color w:val="000000" w:themeColor="text1"/>
          <w:sz w:val="24"/>
          <w:szCs w:val="24"/>
          <w:lang w:val="id-ID"/>
        </w:rPr>
        <w:t>Bone</w:t>
      </w:r>
    </w:p>
    <w:p w:rsidR="00D33E84" w:rsidRDefault="00D33E84" w:rsidP="000D3088">
      <w:pPr>
        <w:spacing w:after="0" w:line="360" w:lineRule="auto"/>
        <w:ind w:firstLine="644"/>
        <w:contextualSpacing/>
        <w:jc w:val="both"/>
        <w:rPr>
          <w:rFonts w:asciiTheme="majorBidi" w:hAnsiTheme="majorBidi" w:cstheme="majorBidi"/>
          <w:bCs/>
          <w:iCs/>
          <w:color w:val="000000" w:themeColor="text1"/>
          <w:sz w:val="24"/>
          <w:szCs w:val="24"/>
        </w:rPr>
      </w:pPr>
      <w:r>
        <w:rPr>
          <w:rFonts w:asciiTheme="majorBidi" w:hAnsiTheme="majorBidi" w:cstheme="majorBidi"/>
          <w:color w:val="000000" w:themeColor="text1"/>
          <w:sz w:val="24"/>
          <w:szCs w:val="24"/>
        </w:rPr>
        <w:t>P</w:t>
      </w:r>
      <w:r w:rsidRPr="00F5662A">
        <w:rPr>
          <w:rFonts w:asciiTheme="majorBidi" w:hAnsiTheme="majorBidi" w:cstheme="majorBidi"/>
          <w:color w:val="000000" w:themeColor="text1"/>
          <w:sz w:val="24"/>
          <w:szCs w:val="24"/>
          <w:lang w:val="id-ID"/>
        </w:rPr>
        <w:t xml:space="preserve">ola asuh </w:t>
      </w:r>
      <w:r>
        <w:rPr>
          <w:rFonts w:asciiTheme="majorBidi" w:hAnsiTheme="majorBidi" w:cstheme="majorBidi"/>
          <w:color w:val="000000" w:themeColor="text1"/>
          <w:sz w:val="24"/>
          <w:szCs w:val="24"/>
          <w:lang w:val="id-ID"/>
        </w:rPr>
        <w:t>orangtua</w:t>
      </w:r>
      <w:r w:rsidRPr="00F5662A">
        <w:rPr>
          <w:rFonts w:asciiTheme="majorBidi" w:hAnsiTheme="majorBidi" w:cstheme="majorBidi"/>
          <w:color w:val="000000" w:themeColor="text1"/>
          <w:sz w:val="24"/>
          <w:szCs w:val="24"/>
          <w:lang w:val="id-ID"/>
        </w:rPr>
        <w:t xml:space="preserve"> </w:t>
      </w:r>
      <w:r w:rsidRPr="003E2DCC">
        <w:rPr>
          <w:rFonts w:asciiTheme="majorBidi" w:hAnsiTheme="majorBidi" w:cstheme="majorBidi"/>
          <w:i/>
          <w:iCs/>
          <w:color w:val="000000" w:themeColor="text1"/>
          <w:sz w:val="24"/>
          <w:szCs w:val="24"/>
          <w:lang w:val="id-ID"/>
        </w:rPr>
        <w:t>single parent</w:t>
      </w:r>
      <w:r>
        <w:rPr>
          <w:rFonts w:asciiTheme="majorBidi" w:hAnsiTheme="majorBidi" w:cstheme="majorBidi"/>
          <w:i/>
          <w:iCs/>
          <w:color w:val="000000" w:themeColor="text1"/>
          <w:sz w:val="24"/>
          <w:szCs w:val="24"/>
        </w:rPr>
        <w:t xml:space="preserve"> </w:t>
      </w:r>
      <w:r>
        <w:rPr>
          <w:rFonts w:asciiTheme="majorBidi" w:hAnsiTheme="majorBidi" w:cstheme="majorBidi"/>
          <w:iCs/>
          <w:color w:val="000000" w:themeColor="text1"/>
          <w:sz w:val="24"/>
          <w:szCs w:val="24"/>
        </w:rPr>
        <w:t>berpengaruh</w:t>
      </w:r>
      <w:r w:rsidRPr="00F5662A">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rPr>
        <w:t xml:space="preserve">positif </w:t>
      </w:r>
      <w:r w:rsidRPr="00F5662A">
        <w:rPr>
          <w:rFonts w:asciiTheme="majorBidi" w:hAnsiTheme="majorBidi" w:cstheme="majorBidi"/>
          <w:color w:val="000000" w:themeColor="text1"/>
          <w:sz w:val="24"/>
          <w:szCs w:val="24"/>
          <w:lang w:val="id-ID"/>
        </w:rPr>
        <w:t>terhadap sikap spiritual anak</w:t>
      </w:r>
      <w:r>
        <w:rPr>
          <w:rFonts w:asciiTheme="majorBidi" w:hAnsiTheme="majorBidi" w:cstheme="majorBidi"/>
          <w:color w:val="000000" w:themeColor="text1"/>
          <w:sz w:val="24"/>
          <w:szCs w:val="24"/>
        </w:rPr>
        <w:t xml:space="preserve"> </w:t>
      </w:r>
      <w:r w:rsidRPr="00727C23">
        <w:rPr>
          <w:rFonts w:asciiTheme="majorBidi" w:hAnsiTheme="majorBidi" w:cstheme="majorBidi"/>
          <w:bCs/>
          <w:iCs/>
          <w:color w:val="000000" w:themeColor="text1"/>
          <w:sz w:val="24"/>
          <w:szCs w:val="24"/>
          <w:lang w:val="id-ID"/>
        </w:rPr>
        <w:t>di Kelurahan Tanete Kec</w:t>
      </w:r>
      <w:r>
        <w:rPr>
          <w:rFonts w:asciiTheme="majorBidi" w:hAnsiTheme="majorBidi" w:cstheme="majorBidi"/>
          <w:bCs/>
          <w:iCs/>
          <w:color w:val="000000" w:themeColor="text1"/>
          <w:sz w:val="24"/>
          <w:szCs w:val="24"/>
        </w:rPr>
        <w:t xml:space="preserve">amatan </w:t>
      </w:r>
      <w:r w:rsidRPr="00727C23">
        <w:rPr>
          <w:rFonts w:asciiTheme="majorBidi" w:hAnsiTheme="majorBidi" w:cstheme="majorBidi"/>
          <w:bCs/>
          <w:iCs/>
          <w:color w:val="000000" w:themeColor="text1"/>
          <w:sz w:val="24"/>
          <w:szCs w:val="24"/>
          <w:lang w:val="id-ID"/>
        </w:rPr>
        <w:t>Cina Kab</w:t>
      </w:r>
      <w:r>
        <w:rPr>
          <w:rFonts w:asciiTheme="majorBidi" w:hAnsiTheme="majorBidi" w:cstheme="majorBidi"/>
          <w:bCs/>
          <w:iCs/>
          <w:color w:val="000000" w:themeColor="text1"/>
          <w:sz w:val="24"/>
          <w:szCs w:val="24"/>
        </w:rPr>
        <w:t xml:space="preserve">upaten </w:t>
      </w:r>
      <w:r w:rsidRPr="00727C23">
        <w:rPr>
          <w:rFonts w:asciiTheme="majorBidi" w:hAnsiTheme="majorBidi" w:cstheme="majorBidi"/>
          <w:bCs/>
          <w:iCs/>
          <w:color w:val="000000" w:themeColor="text1"/>
          <w:sz w:val="24"/>
          <w:szCs w:val="24"/>
          <w:lang w:val="id-ID"/>
        </w:rPr>
        <w:t>Bone</w:t>
      </w:r>
      <w:r>
        <w:rPr>
          <w:rFonts w:asciiTheme="majorBidi" w:hAnsiTheme="majorBidi" w:cstheme="majorBidi"/>
          <w:bCs/>
          <w:iCs/>
          <w:color w:val="000000" w:themeColor="text1"/>
          <w:sz w:val="24"/>
          <w:szCs w:val="24"/>
        </w:rPr>
        <w:t xml:space="preserve">. </w:t>
      </w:r>
      <w:r>
        <w:rPr>
          <w:rFonts w:asciiTheme="majorBidi" w:hAnsiTheme="majorBidi" w:cstheme="majorBidi"/>
          <w:color w:val="000000" w:themeColor="text1"/>
          <w:sz w:val="24"/>
          <w:szCs w:val="24"/>
        </w:rPr>
        <w:t>Berdasarkan hasil penelitian</w:t>
      </w:r>
      <w:r w:rsidR="005C1A4A">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id-ID"/>
        </w:rPr>
        <w:t xml:space="preserve"> diperoleh </w:t>
      </w:r>
      <w:r w:rsidR="005C1A4A">
        <w:rPr>
          <w:rFonts w:asciiTheme="majorBidi" w:hAnsiTheme="majorBidi" w:cstheme="majorBidi"/>
          <w:color w:val="000000" w:themeColor="text1"/>
          <w:sz w:val="24"/>
          <w:szCs w:val="24"/>
        </w:rPr>
        <w:t>melalui</w:t>
      </w:r>
      <w:r>
        <w:rPr>
          <w:rFonts w:asciiTheme="majorBidi" w:hAnsiTheme="majorBidi" w:cstheme="majorBidi"/>
          <w:color w:val="000000" w:themeColor="text1"/>
          <w:sz w:val="24"/>
          <w:szCs w:val="24"/>
          <w:lang w:val="id-ID"/>
        </w:rPr>
        <w:t xml:space="preserve"> </w:t>
      </w:r>
      <w:r w:rsidR="005C1A4A">
        <w:rPr>
          <w:rFonts w:asciiTheme="majorBidi" w:hAnsiTheme="majorBidi" w:cstheme="majorBidi"/>
          <w:color w:val="000000" w:themeColor="text1"/>
          <w:sz w:val="24"/>
          <w:szCs w:val="24"/>
        </w:rPr>
        <w:t>pe</w:t>
      </w:r>
      <w:r>
        <w:rPr>
          <w:rFonts w:asciiTheme="majorBidi" w:hAnsiTheme="majorBidi" w:cstheme="majorBidi"/>
          <w:color w:val="000000" w:themeColor="text1"/>
          <w:sz w:val="24"/>
          <w:szCs w:val="24"/>
          <w:lang w:val="id-ID"/>
        </w:rPr>
        <w:t>nyebara</w:t>
      </w:r>
      <w:r w:rsidRPr="00F5662A">
        <w:rPr>
          <w:rFonts w:asciiTheme="majorBidi" w:hAnsiTheme="majorBidi" w:cstheme="majorBidi"/>
          <w:color w:val="000000" w:themeColor="text1"/>
          <w:sz w:val="24"/>
          <w:szCs w:val="24"/>
          <w:lang w:val="id-ID"/>
        </w:rPr>
        <w:t xml:space="preserve">n </w:t>
      </w:r>
      <w:r w:rsidR="005C1A4A">
        <w:rPr>
          <w:rFonts w:asciiTheme="majorBidi" w:hAnsiTheme="majorBidi" w:cstheme="majorBidi"/>
          <w:color w:val="000000" w:themeColor="text1"/>
          <w:sz w:val="24"/>
          <w:szCs w:val="24"/>
        </w:rPr>
        <w:t>kuesioner</w:t>
      </w:r>
      <w:r w:rsidRPr="00F5662A">
        <w:rPr>
          <w:rFonts w:asciiTheme="majorBidi" w:hAnsiTheme="majorBidi" w:cstheme="majorBidi"/>
          <w:color w:val="000000" w:themeColor="text1"/>
          <w:sz w:val="24"/>
          <w:szCs w:val="24"/>
          <w:lang w:val="id-ID"/>
        </w:rPr>
        <w:t xml:space="preserve"> yang valid dan reliabel ke 30 orang </w:t>
      </w:r>
      <w:r w:rsidRPr="00F5662A">
        <w:rPr>
          <w:rFonts w:asciiTheme="majorBidi" w:hAnsiTheme="majorBidi" w:cstheme="majorBidi"/>
          <w:i/>
          <w:iCs/>
          <w:color w:val="000000" w:themeColor="text1"/>
          <w:sz w:val="24"/>
          <w:szCs w:val="24"/>
          <w:lang w:val="id-ID"/>
        </w:rPr>
        <w:t>single parent</w:t>
      </w:r>
      <w:r w:rsidR="005C1A4A">
        <w:rPr>
          <w:rFonts w:asciiTheme="majorBidi" w:hAnsiTheme="majorBidi" w:cstheme="majorBidi"/>
          <w:color w:val="000000" w:themeColor="text1"/>
          <w:sz w:val="24"/>
          <w:szCs w:val="24"/>
        </w:rPr>
        <w:t xml:space="preserve"> yang disebar di Kelurahan Tanete yaitu </w:t>
      </w:r>
      <w:r w:rsidRPr="00F5662A">
        <w:rPr>
          <w:rFonts w:asciiTheme="majorBidi" w:hAnsiTheme="majorBidi" w:cstheme="majorBidi"/>
          <w:color w:val="000000" w:themeColor="text1"/>
          <w:sz w:val="24"/>
          <w:szCs w:val="24"/>
          <w:lang w:val="id-ID"/>
        </w:rPr>
        <w:t xml:space="preserve">7 orang berasal dari lingkungan Kasumpureng, 7 orang berasal dari Barangmamase, 3 orang berasal dari lingkungan Carompo, 5 orang berasal dari </w:t>
      </w:r>
      <w:r w:rsidRPr="00F5662A">
        <w:rPr>
          <w:rFonts w:asciiTheme="majorBidi" w:hAnsiTheme="majorBidi" w:cstheme="majorBidi"/>
          <w:color w:val="000000" w:themeColor="text1"/>
          <w:sz w:val="24"/>
          <w:szCs w:val="24"/>
          <w:lang w:val="id-ID"/>
        </w:rPr>
        <w:lastRenderedPageBreak/>
        <w:t>lingkungan Pakkawarue, 6 orang berasal dari lingkungan Punrangae, 2 orang yang berasal dari lingkungan Samaenre.</w:t>
      </w:r>
      <w:r w:rsidR="005C1A4A">
        <w:rPr>
          <w:rFonts w:asciiTheme="majorBidi" w:hAnsiTheme="majorBidi" w:cstheme="majorBidi"/>
          <w:color w:val="000000" w:themeColor="text1"/>
          <w:sz w:val="24"/>
          <w:szCs w:val="24"/>
        </w:rPr>
        <w:t xml:space="preserve"> Adapun statistik deskriptif dari pola asuh </w:t>
      </w:r>
      <w:r w:rsidR="005C1A4A" w:rsidRPr="003C1DA4">
        <w:rPr>
          <w:rFonts w:asciiTheme="majorBidi" w:hAnsiTheme="majorBidi" w:cstheme="majorBidi"/>
          <w:i/>
          <w:color w:val="000000" w:themeColor="text1"/>
          <w:sz w:val="24"/>
          <w:szCs w:val="24"/>
        </w:rPr>
        <w:t>single parent</w:t>
      </w:r>
      <w:r w:rsidR="005C1A4A">
        <w:rPr>
          <w:rFonts w:asciiTheme="majorBidi" w:hAnsiTheme="majorBidi" w:cstheme="majorBidi"/>
          <w:color w:val="000000" w:themeColor="text1"/>
          <w:sz w:val="24"/>
          <w:szCs w:val="24"/>
        </w:rPr>
        <w:t xml:space="preserve"> terhadap sikap spiritual anak di </w:t>
      </w:r>
      <w:r w:rsidR="005C1A4A" w:rsidRPr="00727C23">
        <w:rPr>
          <w:rFonts w:asciiTheme="majorBidi" w:hAnsiTheme="majorBidi" w:cstheme="majorBidi"/>
          <w:bCs/>
          <w:iCs/>
          <w:color w:val="000000" w:themeColor="text1"/>
          <w:sz w:val="24"/>
          <w:szCs w:val="24"/>
          <w:lang w:val="id-ID"/>
        </w:rPr>
        <w:t>Kelurahan Tanete Kec</w:t>
      </w:r>
      <w:r w:rsidR="005C1A4A">
        <w:rPr>
          <w:rFonts w:asciiTheme="majorBidi" w:hAnsiTheme="majorBidi" w:cstheme="majorBidi"/>
          <w:bCs/>
          <w:iCs/>
          <w:color w:val="000000" w:themeColor="text1"/>
          <w:sz w:val="24"/>
          <w:szCs w:val="24"/>
        </w:rPr>
        <w:t xml:space="preserve">amatan </w:t>
      </w:r>
      <w:r w:rsidR="005C1A4A" w:rsidRPr="00727C23">
        <w:rPr>
          <w:rFonts w:asciiTheme="majorBidi" w:hAnsiTheme="majorBidi" w:cstheme="majorBidi"/>
          <w:bCs/>
          <w:iCs/>
          <w:color w:val="000000" w:themeColor="text1"/>
          <w:sz w:val="24"/>
          <w:szCs w:val="24"/>
          <w:lang w:val="id-ID"/>
        </w:rPr>
        <w:t>Cina Kab</w:t>
      </w:r>
      <w:r w:rsidR="005C1A4A">
        <w:rPr>
          <w:rFonts w:asciiTheme="majorBidi" w:hAnsiTheme="majorBidi" w:cstheme="majorBidi"/>
          <w:bCs/>
          <w:iCs/>
          <w:color w:val="000000" w:themeColor="text1"/>
          <w:sz w:val="24"/>
          <w:szCs w:val="24"/>
        </w:rPr>
        <w:t xml:space="preserve">upaten </w:t>
      </w:r>
      <w:r w:rsidR="005C1A4A" w:rsidRPr="00727C23">
        <w:rPr>
          <w:rFonts w:asciiTheme="majorBidi" w:hAnsiTheme="majorBidi" w:cstheme="majorBidi"/>
          <w:bCs/>
          <w:iCs/>
          <w:color w:val="000000" w:themeColor="text1"/>
          <w:sz w:val="24"/>
          <w:szCs w:val="24"/>
          <w:lang w:val="id-ID"/>
        </w:rPr>
        <w:t>Bone</w:t>
      </w:r>
      <w:r w:rsidR="005C1A4A">
        <w:rPr>
          <w:rFonts w:asciiTheme="majorBidi" w:hAnsiTheme="majorBidi" w:cstheme="majorBidi"/>
          <w:bCs/>
          <w:iCs/>
          <w:color w:val="000000" w:themeColor="text1"/>
          <w:sz w:val="24"/>
          <w:szCs w:val="24"/>
        </w:rPr>
        <w:t xml:space="preserve"> adalah :</w:t>
      </w:r>
    </w:p>
    <w:p w:rsidR="00D33E84" w:rsidRPr="00883349" w:rsidRDefault="005C1A4A" w:rsidP="000D3088">
      <w:pPr>
        <w:pStyle w:val="NormalWeb"/>
        <w:spacing w:beforeAutospacing="0" w:after="120" w:afterAutospacing="0" w:line="360" w:lineRule="auto"/>
        <w:contextualSpacing/>
        <w:jc w:val="center"/>
        <w:rPr>
          <w:rFonts w:asciiTheme="majorBidi" w:hAnsiTheme="majorBidi" w:cstheme="majorBidi"/>
          <w:i/>
          <w:color w:val="000000" w:themeColor="text1"/>
        </w:rPr>
      </w:pPr>
      <w:r>
        <w:rPr>
          <w:rFonts w:asciiTheme="majorBidi" w:hAnsiTheme="majorBidi" w:cstheme="majorBidi"/>
          <w:color w:val="000000" w:themeColor="text1"/>
        </w:rPr>
        <w:t xml:space="preserve">Tabel </w:t>
      </w:r>
      <w:r>
        <w:rPr>
          <w:rFonts w:asciiTheme="majorBidi" w:hAnsiTheme="majorBidi" w:cstheme="majorBidi"/>
          <w:color w:val="000000" w:themeColor="text1"/>
          <w:lang w:val="en-US"/>
        </w:rPr>
        <w:t>1</w:t>
      </w:r>
      <w:r w:rsidR="00FA3B4F">
        <w:rPr>
          <w:rFonts w:asciiTheme="majorBidi" w:hAnsiTheme="majorBidi" w:cstheme="majorBidi"/>
          <w:color w:val="000000" w:themeColor="text1"/>
        </w:rPr>
        <w:t>.</w:t>
      </w:r>
      <w:r w:rsidR="00FA3B4F">
        <w:rPr>
          <w:rFonts w:asciiTheme="majorBidi" w:hAnsiTheme="majorBidi" w:cstheme="majorBidi"/>
          <w:color w:val="000000" w:themeColor="text1"/>
          <w:lang w:val="en-US"/>
        </w:rPr>
        <w:t xml:space="preserve">6 </w:t>
      </w:r>
      <w:r w:rsidR="00D33E84" w:rsidRPr="00883349">
        <w:rPr>
          <w:rFonts w:asciiTheme="majorBidi" w:hAnsiTheme="majorBidi" w:cstheme="majorBidi"/>
          <w:i/>
          <w:color w:val="000000" w:themeColor="text1"/>
          <w:lang w:val="zh-CN"/>
        </w:rPr>
        <w:t>Descriptive Statistics</w:t>
      </w:r>
    </w:p>
    <w:tbl>
      <w:tblPr>
        <w:tblStyle w:val="LightShading1"/>
        <w:tblW w:w="5103" w:type="dxa"/>
        <w:jc w:val="center"/>
        <w:tblLayout w:type="fixed"/>
        <w:tblLook w:val="04A0"/>
      </w:tblPr>
      <w:tblGrid>
        <w:gridCol w:w="1489"/>
        <w:gridCol w:w="1276"/>
        <w:gridCol w:w="1418"/>
        <w:gridCol w:w="920"/>
      </w:tblGrid>
      <w:tr w:rsidR="00D33E84" w:rsidRPr="00F5662A" w:rsidTr="005C1A4A">
        <w:trPr>
          <w:cnfStyle w:val="100000000000"/>
          <w:jc w:val="center"/>
        </w:trPr>
        <w:tc>
          <w:tcPr>
            <w:cnfStyle w:val="001000000000"/>
            <w:tcW w:w="5103" w:type="dxa"/>
            <w:gridSpan w:val="4"/>
          </w:tcPr>
          <w:p w:rsidR="00D33E84" w:rsidRPr="00CE1E59" w:rsidRDefault="00D33E84" w:rsidP="005C1A4A">
            <w:pPr>
              <w:adjustRightInd w:val="0"/>
              <w:spacing w:after="120" w:line="240" w:lineRule="exact"/>
              <w:ind w:left="60" w:right="60"/>
              <w:contextualSpacing/>
              <w:jc w:val="center"/>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Descriptive Statistics</w:t>
            </w:r>
          </w:p>
        </w:tc>
      </w:tr>
      <w:tr w:rsidR="00D33E84" w:rsidRPr="00F5662A" w:rsidTr="003C1DA4">
        <w:trPr>
          <w:cnfStyle w:val="000000100000"/>
          <w:jc w:val="center"/>
        </w:trPr>
        <w:tc>
          <w:tcPr>
            <w:cnfStyle w:val="001000000000"/>
            <w:tcW w:w="1489" w:type="dxa"/>
          </w:tcPr>
          <w:p w:rsidR="00D33E84" w:rsidRPr="00F5662A" w:rsidRDefault="00D33E84" w:rsidP="003864F4">
            <w:pPr>
              <w:adjustRightInd w:val="0"/>
              <w:spacing w:after="120" w:line="240" w:lineRule="exact"/>
              <w:contextualSpacing/>
              <w:rPr>
                <w:rFonts w:asciiTheme="majorBidi" w:hAnsiTheme="majorBidi" w:cstheme="majorBidi"/>
                <w:color w:val="000000" w:themeColor="text1"/>
                <w:sz w:val="24"/>
                <w:szCs w:val="24"/>
                <w:lang w:val="zh-CN"/>
              </w:rPr>
            </w:pPr>
          </w:p>
        </w:tc>
        <w:tc>
          <w:tcPr>
            <w:tcW w:w="1276" w:type="dxa"/>
          </w:tcPr>
          <w:p w:rsidR="00D33E84" w:rsidRPr="00CE1E59" w:rsidRDefault="00D33E84" w:rsidP="003C1DA4">
            <w:pPr>
              <w:adjustRightInd w:val="0"/>
              <w:spacing w:after="120" w:line="240" w:lineRule="exact"/>
              <w:ind w:left="60" w:right="60"/>
              <w:contextualSpacing/>
              <w:jc w:val="center"/>
              <w:cnfStyle w:val="000000100000"/>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Mean</w:t>
            </w:r>
          </w:p>
        </w:tc>
        <w:tc>
          <w:tcPr>
            <w:tcW w:w="1418" w:type="dxa"/>
          </w:tcPr>
          <w:p w:rsidR="00D33E84" w:rsidRPr="00CE1E59" w:rsidRDefault="00D33E84" w:rsidP="003C1DA4">
            <w:pPr>
              <w:adjustRightInd w:val="0"/>
              <w:spacing w:after="120" w:line="240" w:lineRule="exact"/>
              <w:ind w:left="60" w:right="60"/>
              <w:contextualSpacing/>
              <w:jc w:val="center"/>
              <w:cnfStyle w:val="000000100000"/>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Std. Deviation</w:t>
            </w:r>
          </w:p>
        </w:tc>
        <w:tc>
          <w:tcPr>
            <w:tcW w:w="920" w:type="dxa"/>
          </w:tcPr>
          <w:p w:rsidR="00D33E84" w:rsidRPr="00F5662A" w:rsidRDefault="00D33E84" w:rsidP="003C1DA4">
            <w:pPr>
              <w:adjustRightInd w:val="0"/>
              <w:spacing w:after="120"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N</w:t>
            </w:r>
          </w:p>
        </w:tc>
      </w:tr>
      <w:tr w:rsidR="00D33E84" w:rsidRPr="00F5662A" w:rsidTr="003C1DA4">
        <w:trPr>
          <w:jc w:val="center"/>
        </w:trPr>
        <w:tc>
          <w:tcPr>
            <w:cnfStyle w:val="001000000000"/>
            <w:tcW w:w="1489" w:type="dxa"/>
          </w:tcPr>
          <w:p w:rsidR="00D33E84" w:rsidRPr="00F5662A" w:rsidRDefault="00D33E84" w:rsidP="003864F4">
            <w:pPr>
              <w:adjustRightInd w:val="0"/>
              <w:spacing w:after="120"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Spiritual</w:t>
            </w:r>
          </w:p>
        </w:tc>
        <w:tc>
          <w:tcPr>
            <w:tcW w:w="1276" w:type="dxa"/>
          </w:tcPr>
          <w:p w:rsidR="00D33E84" w:rsidRPr="00F5662A" w:rsidRDefault="00D33E84" w:rsidP="003C1DA4">
            <w:pPr>
              <w:adjustRightInd w:val="0"/>
              <w:spacing w:after="120" w:line="240" w:lineRule="exact"/>
              <w:ind w:left="60" w:right="60"/>
              <w:contextualSpacing/>
              <w:jc w:val="center"/>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61.9000</w:t>
            </w:r>
          </w:p>
        </w:tc>
        <w:tc>
          <w:tcPr>
            <w:tcW w:w="1418" w:type="dxa"/>
          </w:tcPr>
          <w:p w:rsidR="00D33E84" w:rsidRPr="00F5662A" w:rsidRDefault="00D33E84" w:rsidP="003C1DA4">
            <w:pPr>
              <w:adjustRightInd w:val="0"/>
              <w:spacing w:after="120" w:line="240" w:lineRule="exact"/>
              <w:ind w:left="60" w:right="60"/>
              <w:contextualSpacing/>
              <w:jc w:val="center"/>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7.26517</w:t>
            </w:r>
          </w:p>
        </w:tc>
        <w:tc>
          <w:tcPr>
            <w:tcW w:w="920" w:type="dxa"/>
          </w:tcPr>
          <w:p w:rsidR="00D33E84" w:rsidRPr="00F5662A" w:rsidRDefault="00D33E84" w:rsidP="003C1DA4">
            <w:pPr>
              <w:adjustRightInd w:val="0"/>
              <w:spacing w:after="120" w:line="240" w:lineRule="exact"/>
              <w:ind w:left="60" w:right="60"/>
              <w:contextualSpacing/>
              <w:jc w:val="center"/>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30</w:t>
            </w:r>
          </w:p>
        </w:tc>
      </w:tr>
      <w:tr w:rsidR="00D33E84" w:rsidRPr="00F5662A" w:rsidTr="003C1DA4">
        <w:trPr>
          <w:cnfStyle w:val="000000100000"/>
          <w:jc w:val="center"/>
        </w:trPr>
        <w:tc>
          <w:tcPr>
            <w:cnfStyle w:val="001000000000"/>
            <w:tcW w:w="1489" w:type="dxa"/>
          </w:tcPr>
          <w:p w:rsidR="00D33E84" w:rsidRPr="00F5662A" w:rsidRDefault="00D33E84" w:rsidP="003864F4">
            <w:pPr>
              <w:adjustRightInd w:val="0"/>
              <w:spacing w:after="120"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Pola_Asuh</w:t>
            </w:r>
          </w:p>
        </w:tc>
        <w:tc>
          <w:tcPr>
            <w:tcW w:w="1276" w:type="dxa"/>
          </w:tcPr>
          <w:p w:rsidR="00D33E84" w:rsidRPr="00F5662A" w:rsidRDefault="00D33E84" w:rsidP="003C1DA4">
            <w:pPr>
              <w:adjustRightInd w:val="0"/>
              <w:spacing w:after="120"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56.4333</w:t>
            </w:r>
          </w:p>
        </w:tc>
        <w:tc>
          <w:tcPr>
            <w:tcW w:w="1418" w:type="dxa"/>
          </w:tcPr>
          <w:p w:rsidR="00D33E84" w:rsidRPr="00F5662A" w:rsidRDefault="00D33E84" w:rsidP="003C1DA4">
            <w:pPr>
              <w:adjustRightInd w:val="0"/>
              <w:spacing w:after="120"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9.81443</w:t>
            </w:r>
          </w:p>
        </w:tc>
        <w:tc>
          <w:tcPr>
            <w:tcW w:w="920" w:type="dxa"/>
          </w:tcPr>
          <w:p w:rsidR="00D33E84" w:rsidRPr="00F5662A" w:rsidRDefault="00D33E84" w:rsidP="003C1DA4">
            <w:pPr>
              <w:adjustRightInd w:val="0"/>
              <w:spacing w:after="120"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30</w:t>
            </w:r>
          </w:p>
        </w:tc>
      </w:tr>
    </w:tbl>
    <w:p w:rsidR="005C1A4A" w:rsidRDefault="005C1A4A" w:rsidP="000D3088">
      <w:pPr>
        <w:spacing w:after="0" w:line="360" w:lineRule="auto"/>
        <w:ind w:firstLine="644"/>
        <w:contextualSpacing/>
        <w:jc w:val="both"/>
        <w:rPr>
          <w:rFonts w:asciiTheme="majorBidi" w:hAnsiTheme="majorBidi" w:cstheme="majorBidi"/>
          <w:color w:val="000000" w:themeColor="text1"/>
          <w:sz w:val="24"/>
          <w:szCs w:val="24"/>
        </w:rPr>
      </w:pPr>
    </w:p>
    <w:p w:rsidR="003C1DA4" w:rsidRDefault="00D33E84" w:rsidP="000D3088">
      <w:pPr>
        <w:spacing w:after="0" w:line="360" w:lineRule="auto"/>
        <w:ind w:firstLine="644"/>
        <w:contextualSpacing/>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Statistik </w:t>
      </w:r>
      <w:r>
        <w:rPr>
          <w:rFonts w:asciiTheme="majorBidi" w:hAnsiTheme="majorBidi" w:cstheme="majorBidi"/>
          <w:color w:val="000000" w:themeColor="text1"/>
          <w:sz w:val="24"/>
          <w:szCs w:val="24"/>
          <w:lang w:val="id-ID"/>
        </w:rPr>
        <w:t>d</w:t>
      </w:r>
      <w:r w:rsidRPr="00F5662A">
        <w:rPr>
          <w:rFonts w:asciiTheme="majorBidi" w:hAnsiTheme="majorBidi" w:cstheme="majorBidi"/>
          <w:color w:val="000000" w:themeColor="text1"/>
          <w:sz w:val="24"/>
          <w:szCs w:val="24"/>
        </w:rPr>
        <w:t>eskriptif menjelaskan</w:t>
      </w:r>
      <w:r w:rsidR="005C1A4A">
        <w:rPr>
          <w:rFonts w:asciiTheme="majorBidi" w:hAnsiTheme="majorBidi" w:cstheme="majorBidi"/>
          <w:color w:val="000000" w:themeColor="text1"/>
          <w:sz w:val="24"/>
          <w:szCs w:val="24"/>
        </w:rPr>
        <w:t xml:space="preserve"> bahwa</w:t>
      </w:r>
      <w:r w:rsidRPr="00F5662A">
        <w:rPr>
          <w:rFonts w:asciiTheme="majorBidi" w:hAnsiTheme="majorBidi" w:cstheme="majorBidi"/>
          <w:color w:val="000000" w:themeColor="text1"/>
          <w:sz w:val="24"/>
          <w:szCs w:val="24"/>
        </w:rPr>
        <w:t xml:space="preserve"> jumlah </w:t>
      </w:r>
      <w:r>
        <w:rPr>
          <w:rFonts w:asciiTheme="majorBidi" w:hAnsiTheme="majorBidi" w:cstheme="majorBidi"/>
          <w:color w:val="000000" w:themeColor="text1"/>
          <w:sz w:val="24"/>
          <w:szCs w:val="24"/>
        </w:rPr>
        <w:t>sampel</w:t>
      </w:r>
      <w:r w:rsidRPr="00F5662A">
        <w:rPr>
          <w:rFonts w:asciiTheme="majorBidi" w:hAnsiTheme="majorBidi" w:cstheme="majorBidi"/>
          <w:color w:val="000000" w:themeColor="text1"/>
          <w:sz w:val="24"/>
          <w:szCs w:val="24"/>
        </w:rPr>
        <w:t xml:space="preserve"> sebanyak 30</w:t>
      </w:r>
      <w:r w:rsidR="005C1A4A">
        <w:rPr>
          <w:rFonts w:asciiTheme="majorBidi" w:hAnsiTheme="majorBidi" w:cstheme="majorBidi"/>
          <w:color w:val="000000" w:themeColor="text1"/>
          <w:sz w:val="24"/>
          <w:szCs w:val="24"/>
        </w:rPr>
        <w:t xml:space="preserve"> orang</w:t>
      </w:r>
      <w:r w:rsidRPr="00F5662A">
        <w:rPr>
          <w:rFonts w:asciiTheme="majorBidi" w:hAnsiTheme="majorBidi" w:cstheme="majorBidi"/>
          <w:color w:val="000000" w:themeColor="text1"/>
          <w:sz w:val="24"/>
          <w:szCs w:val="24"/>
        </w:rPr>
        <w:t xml:space="preserve">, </w:t>
      </w:r>
      <w:r w:rsidR="005C1A4A">
        <w:rPr>
          <w:rFonts w:asciiTheme="majorBidi" w:hAnsiTheme="majorBidi" w:cstheme="majorBidi"/>
          <w:color w:val="000000" w:themeColor="text1"/>
          <w:sz w:val="24"/>
          <w:szCs w:val="24"/>
        </w:rPr>
        <w:t xml:space="preserve">nilai </w:t>
      </w:r>
      <w:r w:rsidRPr="00F5662A">
        <w:rPr>
          <w:rFonts w:asciiTheme="majorBidi" w:hAnsiTheme="majorBidi" w:cstheme="majorBidi"/>
          <w:color w:val="000000" w:themeColor="text1"/>
          <w:sz w:val="24"/>
          <w:szCs w:val="24"/>
        </w:rPr>
        <w:t xml:space="preserve">rata-rata untuk sikap spiritual 61.90 dengan standar deviasi </w:t>
      </w:r>
      <w:r w:rsidRPr="00F5662A">
        <w:rPr>
          <w:rFonts w:asciiTheme="majorBidi" w:hAnsiTheme="majorBidi" w:cstheme="majorBidi"/>
          <w:color w:val="000000" w:themeColor="text1"/>
          <w:sz w:val="24"/>
          <w:szCs w:val="24"/>
          <w:lang w:val="zh-CN"/>
        </w:rPr>
        <w:t>7.26517</w:t>
      </w:r>
      <w:r w:rsidRPr="00F5662A">
        <w:rPr>
          <w:rFonts w:asciiTheme="majorBidi" w:hAnsiTheme="majorBidi" w:cstheme="majorBidi"/>
          <w:color w:val="000000" w:themeColor="text1"/>
          <w:sz w:val="24"/>
          <w:szCs w:val="24"/>
        </w:rPr>
        <w:t xml:space="preserve"> dan</w:t>
      </w:r>
      <w:r w:rsidR="005C1A4A">
        <w:rPr>
          <w:rFonts w:asciiTheme="majorBidi" w:hAnsiTheme="majorBidi" w:cstheme="majorBidi"/>
          <w:color w:val="000000" w:themeColor="text1"/>
          <w:sz w:val="24"/>
          <w:szCs w:val="24"/>
        </w:rPr>
        <w:t xml:space="preserve"> nilai</w:t>
      </w:r>
      <w:r w:rsidRPr="00F5662A">
        <w:rPr>
          <w:rFonts w:asciiTheme="majorBidi" w:hAnsiTheme="majorBidi" w:cstheme="majorBidi"/>
          <w:color w:val="000000" w:themeColor="text1"/>
          <w:sz w:val="24"/>
          <w:szCs w:val="24"/>
          <w:lang w:val="id-ID"/>
        </w:rPr>
        <w:t xml:space="preserve"> </w:t>
      </w:r>
      <w:r w:rsidRPr="00F5662A">
        <w:rPr>
          <w:rFonts w:asciiTheme="majorBidi" w:hAnsiTheme="majorBidi" w:cstheme="majorBidi"/>
          <w:color w:val="000000" w:themeColor="text1"/>
          <w:sz w:val="24"/>
          <w:szCs w:val="24"/>
        </w:rPr>
        <w:t xml:space="preserve">rata-rata untuk pola asuh  sebesar </w:t>
      </w:r>
      <w:r w:rsidRPr="00F5662A">
        <w:rPr>
          <w:rFonts w:asciiTheme="majorBidi" w:hAnsiTheme="majorBidi" w:cstheme="majorBidi"/>
          <w:color w:val="000000" w:themeColor="text1"/>
          <w:sz w:val="24"/>
          <w:szCs w:val="24"/>
          <w:lang w:val="zh-CN"/>
        </w:rPr>
        <w:t>56.4333</w:t>
      </w:r>
      <w:r w:rsidRPr="00F5662A">
        <w:rPr>
          <w:rFonts w:asciiTheme="majorBidi" w:hAnsiTheme="majorBidi" w:cstheme="majorBidi"/>
          <w:color w:val="000000" w:themeColor="text1"/>
          <w:sz w:val="24"/>
          <w:szCs w:val="24"/>
        </w:rPr>
        <w:t xml:space="preserve"> dengan standar deviasi </w:t>
      </w:r>
      <w:r w:rsidRPr="00F5662A">
        <w:rPr>
          <w:rFonts w:asciiTheme="majorBidi" w:hAnsiTheme="majorBidi" w:cstheme="majorBidi"/>
          <w:color w:val="000000" w:themeColor="text1"/>
          <w:sz w:val="24"/>
          <w:szCs w:val="24"/>
          <w:lang w:val="zh-CN"/>
        </w:rPr>
        <w:t>9.81443</w:t>
      </w:r>
      <w:r w:rsidRPr="00F5662A">
        <w:rPr>
          <w:rFonts w:asciiTheme="majorBidi" w:hAnsiTheme="majorBidi" w:cstheme="majorBidi"/>
          <w:color w:val="000000" w:themeColor="text1"/>
          <w:sz w:val="24"/>
          <w:szCs w:val="24"/>
        </w:rPr>
        <w:t>.</w:t>
      </w:r>
      <w:r w:rsidR="000400A3">
        <w:rPr>
          <w:rFonts w:asciiTheme="majorBidi" w:hAnsiTheme="majorBidi" w:cstheme="majorBidi"/>
          <w:color w:val="000000" w:themeColor="text1"/>
          <w:sz w:val="24"/>
          <w:szCs w:val="24"/>
        </w:rPr>
        <w:t xml:space="preserve"> </w:t>
      </w:r>
      <w:r w:rsidR="003C1DA4">
        <w:rPr>
          <w:rFonts w:asciiTheme="majorBidi" w:hAnsiTheme="majorBidi" w:cstheme="majorBidi"/>
          <w:color w:val="000000" w:themeColor="text1"/>
          <w:sz w:val="24"/>
          <w:szCs w:val="24"/>
        </w:rPr>
        <w:t xml:space="preserve">Selanjutnya, dilakukan </w:t>
      </w:r>
      <w:r w:rsidR="005C1A4A">
        <w:rPr>
          <w:rFonts w:asciiTheme="majorBidi" w:hAnsiTheme="majorBidi" w:cstheme="majorBidi"/>
          <w:color w:val="000000" w:themeColor="text1"/>
          <w:sz w:val="24"/>
          <w:szCs w:val="24"/>
        </w:rPr>
        <w:t xml:space="preserve">uji </w:t>
      </w:r>
      <w:r w:rsidR="003C1DA4">
        <w:rPr>
          <w:rFonts w:asciiTheme="majorBidi" w:hAnsiTheme="majorBidi" w:cstheme="majorBidi"/>
          <w:color w:val="000000" w:themeColor="text1"/>
          <w:sz w:val="24"/>
          <w:szCs w:val="24"/>
        </w:rPr>
        <w:t xml:space="preserve">coba sehingga memenuhi kriteria instrumen yang baik. Uji instrumen ini dilakukan melalui uji validitas maupun uji reliabilitas sesuai </w:t>
      </w:r>
      <w:r w:rsidR="000D3088">
        <w:rPr>
          <w:rFonts w:asciiTheme="majorBidi" w:hAnsiTheme="majorBidi" w:cstheme="majorBidi"/>
          <w:color w:val="000000" w:themeColor="text1"/>
          <w:sz w:val="24"/>
          <w:szCs w:val="24"/>
        </w:rPr>
        <w:t>tab</w:t>
      </w:r>
      <w:r w:rsidR="003C1DA4">
        <w:rPr>
          <w:rFonts w:asciiTheme="majorBidi" w:hAnsiTheme="majorBidi" w:cstheme="majorBidi"/>
          <w:color w:val="000000" w:themeColor="text1"/>
          <w:sz w:val="24"/>
          <w:szCs w:val="24"/>
        </w:rPr>
        <w:t>e</w:t>
      </w:r>
      <w:r w:rsidR="000D3088">
        <w:rPr>
          <w:rFonts w:asciiTheme="majorBidi" w:hAnsiTheme="majorBidi" w:cstheme="majorBidi"/>
          <w:color w:val="000000" w:themeColor="text1"/>
          <w:sz w:val="24"/>
          <w:szCs w:val="24"/>
        </w:rPr>
        <w:t>l</w:t>
      </w:r>
      <w:r w:rsidR="003C1DA4">
        <w:rPr>
          <w:rFonts w:asciiTheme="majorBidi" w:hAnsiTheme="majorBidi" w:cstheme="majorBidi"/>
          <w:color w:val="000000" w:themeColor="text1"/>
          <w:sz w:val="24"/>
          <w:szCs w:val="24"/>
        </w:rPr>
        <w:t xml:space="preserve"> berikut ini :</w:t>
      </w:r>
    </w:p>
    <w:p w:rsidR="00D33E84" w:rsidRDefault="00D33E84" w:rsidP="000D3088">
      <w:pPr>
        <w:pStyle w:val="ListParagraph"/>
        <w:spacing w:line="360" w:lineRule="auto"/>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 xml:space="preserve">Tabel </w:t>
      </w:r>
      <w:r w:rsidR="003C1DA4">
        <w:rPr>
          <w:rFonts w:asciiTheme="majorBidi" w:hAnsiTheme="majorBidi" w:cstheme="majorBidi"/>
          <w:color w:val="000000" w:themeColor="text1"/>
          <w:sz w:val="24"/>
          <w:szCs w:val="24"/>
        </w:rPr>
        <w:t>1</w:t>
      </w:r>
      <w:r w:rsidRPr="00F5662A">
        <w:rPr>
          <w:rFonts w:asciiTheme="majorBidi" w:hAnsiTheme="majorBidi" w:cstheme="majorBidi"/>
          <w:color w:val="000000" w:themeColor="text1"/>
          <w:sz w:val="24"/>
          <w:szCs w:val="24"/>
        </w:rPr>
        <w:t>.</w:t>
      </w:r>
      <w:r w:rsidR="00FA3B4F">
        <w:rPr>
          <w:rFonts w:asciiTheme="majorBidi" w:hAnsiTheme="majorBidi" w:cstheme="majorBidi"/>
          <w:color w:val="000000" w:themeColor="text1"/>
          <w:sz w:val="24"/>
          <w:szCs w:val="24"/>
        </w:rPr>
        <w:t xml:space="preserve">7 </w:t>
      </w:r>
      <w:r w:rsidRPr="00F5662A">
        <w:rPr>
          <w:rFonts w:asciiTheme="majorBidi" w:hAnsiTheme="majorBidi" w:cstheme="majorBidi"/>
          <w:color w:val="000000" w:themeColor="text1"/>
          <w:sz w:val="24"/>
          <w:szCs w:val="24"/>
        </w:rPr>
        <w:t>Uji Validitas Variabel X (</w:t>
      </w:r>
      <w:r w:rsidRPr="00F5662A">
        <w:rPr>
          <w:rFonts w:asciiTheme="majorBidi" w:hAnsiTheme="majorBidi" w:cstheme="majorBidi"/>
          <w:color w:val="000000" w:themeColor="text1"/>
          <w:sz w:val="24"/>
          <w:szCs w:val="24"/>
          <w:lang w:val="id-ID"/>
        </w:rPr>
        <w:t xml:space="preserve">Pola Asuh </w:t>
      </w:r>
      <w:r>
        <w:rPr>
          <w:rFonts w:asciiTheme="majorBidi" w:hAnsiTheme="majorBidi" w:cstheme="majorBidi"/>
          <w:color w:val="000000" w:themeColor="text1"/>
          <w:sz w:val="24"/>
          <w:szCs w:val="24"/>
          <w:lang w:val="id-ID"/>
        </w:rPr>
        <w:t xml:space="preserve">Orangtua </w:t>
      </w:r>
      <w:r w:rsidRPr="009366DA">
        <w:rPr>
          <w:rFonts w:asciiTheme="majorBidi" w:hAnsiTheme="majorBidi" w:cstheme="majorBidi"/>
          <w:i/>
          <w:iCs/>
          <w:color w:val="000000" w:themeColor="text1"/>
          <w:sz w:val="24"/>
          <w:szCs w:val="24"/>
          <w:lang w:val="id-ID"/>
        </w:rPr>
        <w:t>Single Parent</w:t>
      </w:r>
      <w:r w:rsidRPr="00F5662A">
        <w:rPr>
          <w:rFonts w:asciiTheme="majorBidi" w:hAnsiTheme="majorBidi" w:cstheme="majorBidi"/>
          <w:color w:val="000000" w:themeColor="text1"/>
          <w:sz w:val="24"/>
          <w:szCs w:val="24"/>
        </w:rPr>
        <w:t>)</w:t>
      </w:r>
    </w:p>
    <w:tbl>
      <w:tblPr>
        <w:tblStyle w:val="LightShading1"/>
        <w:tblW w:w="5742" w:type="dxa"/>
        <w:jc w:val="center"/>
        <w:tblLayout w:type="fixed"/>
        <w:tblLook w:val="04A0"/>
      </w:tblPr>
      <w:tblGrid>
        <w:gridCol w:w="613"/>
        <w:gridCol w:w="1464"/>
        <w:gridCol w:w="1063"/>
        <w:gridCol w:w="1063"/>
        <w:gridCol w:w="15"/>
        <w:gridCol w:w="1524"/>
      </w:tblGrid>
      <w:tr w:rsidR="003C1DA4" w:rsidRPr="00F5662A" w:rsidTr="005806C0">
        <w:trPr>
          <w:cnfStyle w:val="100000000000"/>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No.</w:t>
            </w:r>
          </w:p>
        </w:tc>
        <w:tc>
          <w:tcPr>
            <w:tcW w:w="1464" w:type="dxa"/>
          </w:tcPr>
          <w:p w:rsidR="003C1DA4" w:rsidRPr="00F5662A" w:rsidRDefault="003C1DA4" w:rsidP="000D3088">
            <w:pPr>
              <w:pStyle w:val="ListParagraph"/>
              <w:ind w:left="0"/>
              <w:jc w:val="center"/>
              <w:cnfStyle w:val="1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Pernyataan</w:t>
            </w:r>
          </w:p>
        </w:tc>
        <w:tc>
          <w:tcPr>
            <w:tcW w:w="1063" w:type="dxa"/>
          </w:tcPr>
          <w:p w:rsidR="003C1DA4" w:rsidRPr="00F5662A" w:rsidRDefault="003C1DA4" w:rsidP="000D3088">
            <w:pPr>
              <w:pStyle w:val="ListParagraph"/>
              <w:ind w:left="0"/>
              <w:jc w:val="center"/>
              <w:cnfStyle w:val="1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r</w:t>
            </w:r>
            <w:r w:rsidRPr="00F5662A">
              <w:rPr>
                <w:rFonts w:asciiTheme="majorBidi" w:hAnsiTheme="majorBidi" w:cstheme="majorBidi"/>
                <w:color w:val="000000" w:themeColor="text1"/>
                <w:sz w:val="24"/>
                <w:szCs w:val="24"/>
                <w:vertAlign w:val="subscript"/>
              </w:rPr>
              <w:t>hitung</w:t>
            </w:r>
          </w:p>
        </w:tc>
        <w:tc>
          <w:tcPr>
            <w:tcW w:w="1063" w:type="dxa"/>
          </w:tcPr>
          <w:p w:rsidR="003C1DA4" w:rsidRPr="00F5662A" w:rsidRDefault="003C1DA4" w:rsidP="000D3088">
            <w:pPr>
              <w:pStyle w:val="ListParagraph"/>
              <w:ind w:left="0"/>
              <w:jc w:val="center"/>
              <w:cnfStyle w:val="1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r</w:t>
            </w:r>
            <w:r w:rsidRPr="00F5662A">
              <w:rPr>
                <w:rFonts w:asciiTheme="majorBidi" w:hAnsiTheme="majorBidi" w:cstheme="majorBidi"/>
                <w:color w:val="000000" w:themeColor="text1"/>
                <w:sz w:val="24"/>
                <w:szCs w:val="24"/>
                <w:vertAlign w:val="subscript"/>
              </w:rPr>
              <w:t>tabel</w:t>
            </w:r>
          </w:p>
        </w:tc>
        <w:tc>
          <w:tcPr>
            <w:tcW w:w="1539" w:type="dxa"/>
            <w:gridSpan w:val="2"/>
          </w:tcPr>
          <w:p w:rsidR="003C1DA4" w:rsidRPr="00F5662A" w:rsidRDefault="003C1DA4" w:rsidP="003864F4">
            <w:pPr>
              <w:pStyle w:val="ListParagraph"/>
              <w:ind w:left="0"/>
              <w:cnfStyle w:val="1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Keterangan</w:t>
            </w:r>
          </w:p>
        </w:tc>
      </w:tr>
      <w:tr w:rsidR="003C1DA4" w:rsidRPr="00F5662A" w:rsidTr="005806C0">
        <w:trPr>
          <w:cnfStyle w:val="000000100000"/>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1.</w:t>
            </w:r>
          </w:p>
        </w:tc>
        <w:tc>
          <w:tcPr>
            <w:tcW w:w="1464"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1</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0, 377</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2.</w:t>
            </w:r>
          </w:p>
        </w:tc>
        <w:tc>
          <w:tcPr>
            <w:tcW w:w="1464"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2</w:t>
            </w:r>
          </w:p>
        </w:tc>
        <w:tc>
          <w:tcPr>
            <w:tcW w:w="1063" w:type="dxa"/>
          </w:tcPr>
          <w:p w:rsidR="003C1DA4" w:rsidRPr="00F5662A" w:rsidRDefault="003C1DA4" w:rsidP="000D3088">
            <w:pPr>
              <w:ind w:left="60" w:right="60"/>
              <w:contextualSpacing/>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0.607</w:t>
            </w:r>
          </w:p>
        </w:tc>
        <w:tc>
          <w:tcPr>
            <w:tcW w:w="1078" w:type="dxa"/>
            <w:gridSpan w:val="2"/>
          </w:tcPr>
          <w:p w:rsidR="003C1DA4" w:rsidRPr="00F5662A" w:rsidRDefault="003C1DA4" w:rsidP="000D3088">
            <w:pPr>
              <w:ind w:left="60" w:right="60"/>
              <w:contextualSpacing/>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24" w:type="dxa"/>
          </w:tcPr>
          <w:p w:rsidR="003C1DA4" w:rsidRPr="00F5662A" w:rsidRDefault="003C1DA4" w:rsidP="000D3088">
            <w:pPr>
              <w:ind w:right="60"/>
              <w:contextualSpacing/>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cnfStyle w:val="000000100000"/>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3.</w:t>
            </w:r>
          </w:p>
        </w:tc>
        <w:tc>
          <w:tcPr>
            <w:tcW w:w="1464"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3</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0,605</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4.</w:t>
            </w:r>
          </w:p>
        </w:tc>
        <w:tc>
          <w:tcPr>
            <w:tcW w:w="1464"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4</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0,641</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cnfStyle w:val="000000100000"/>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5.</w:t>
            </w:r>
          </w:p>
        </w:tc>
        <w:tc>
          <w:tcPr>
            <w:tcW w:w="1464"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5</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0,492</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6.</w:t>
            </w:r>
          </w:p>
        </w:tc>
        <w:tc>
          <w:tcPr>
            <w:tcW w:w="1464"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6</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0,602</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cnfStyle w:val="000000100000"/>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7.</w:t>
            </w:r>
          </w:p>
        </w:tc>
        <w:tc>
          <w:tcPr>
            <w:tcW w:w="1464"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7</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0,526</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8.</w:t>
            </w:r>
          </w:p>
        </w:tc>
        <w:tc>
          <w:tcPr>
            <w:tcW w:w="1464"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8</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0,497</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cnfStyle w:val="000000100000"/>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9.</w:t>
            </w:r>
          </w:p>
        </w:tc>
        <w:tc>
          <w:tcPr>
            <w:tcW w:w="1464"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9</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0,707</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10.</w:t>
            </w:r>
          </w:p>
        </w:tc>
        <w:tc>
          <w:tcPr>
            <w:tcW w:w="1464"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10</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0,495</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cnfStyle w:val="000000100000"/>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11.</w:t>
            </w:r>
          </w:p>
        </w:tc>
        <w:tc>
          <w:tcPr>
            <w:tcW w:w="1464"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11</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0,561</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12.</w:t>
            </w:r>
          </w:p>
        </w:tc>
        <w:tc>
          <w:tcPr>
            <w:tcW w:w="1464"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12</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0,683</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cnfStyle w:val="000000100000"/>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13.</w:t>
            </w:r>
          </w:p>
        </w:tc>
        <w:tc>
          <w:tcPr>
            <w:tcW w:w="1464"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13</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0,473</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14.</w:t>
            </w:r>
          </w:p>
        </w:tc>
        <w:tc>
          <w:tcPr>
            <w:tcW w:w="1464"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14</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0,399</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cnfStyle w:val="000000100000"/>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15.</w:t>
            </w:r>
          </w:p>
        </w:tc>
        <w:tc>
          <w:tcPr>
            <w:tcW w:w="1464"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15</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0,516</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16.</w:t>
            </w:r>
          </w:p>
        </w:tc>
        <w:tc>
          <w:tcPr>
            <w:tcW w:w="1464"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16</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0,615</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cnfStyle w:val="000000100000"/>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17.</w:t>
            </w:r>
          </w:p>
        </w:tc>
        <w:tc>
          <w:tcPr>
            <w:tcW w:w="1464"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17</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0,679</w:t>
            </w:r>
          </w:p>
        </w:tc>
        <w:tc>
          <w:tcPr>
            <w:tcW w:w="1063" w:type="dxa"/>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1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r w:rsidR="003C1DA4" w:rsidRPr="00F5662A" w:rsidTr="005806C0">
        <w:trPr>
          <w:jc w:val="center"/>
        </w:trPr>
        <w:tc>
          <w:tcPr>
            <w:cnfStyle w:val="001000000000"/>
            <w:tcW w:w="613" w:type="dxa"/>
          </w:tcPr>
          <w:p w:rsidR="003C1DA4" w:rsidRPr="00F5662A" w:rsidRDefault="003C1DA4" w:rsidP="000D3088">
            <w:pPr>
              <w:pStyle w:val="ListParagraph"/>
              <w:ind w:left="0"/>
              <w:jc w:val="center"/>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18.</w:t>
            </w:r>
          </w:p>
        </w:tc>
        <w:tc>
          <w:tcPr>
            <w:tcW w:w="1464"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Item 18</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0,693</w:t>
            </w:r>
          </w:p>
        </w:tc>
        <w:tc>
          <w:tcPr>
            <w:tcW w:w="1063" w:type="dxa"/>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0,361</w:t>
            </w:r>
          </w:p>
        </w:tc>
        <w:tc>
          <w:tcPr>
            <w:tcW w:w="1539" w:type="dxa"/>
            <w:gridSpan w:val="2"/>
          </w:tcPr>
          <w:p w:rsidR="003C1DA4" w:rsidRPr="00F5662A" w:rsidRDefault="003C1DA4" w:rsidP="000D3088">
            <w:pPr>
              <w:pStyle w:val="ListParagraph"/>
              <w:ind w:left="0"/>
              <w:jc w:val="center"/>
              <w:cnfStyle w:val="000000000000"/>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Valid</w:t>
            </w:r>
          </w:p>
        </w:tc>
      </w:tr>
    </w:tbl>
    <w:p w:rsidR="003C1DA4" w:rsidRDefault="003C1DA4" w:rsidP="003C1DA4">
      <w:pPr>
        <w:ind w:firstLine="720"/>
        <w:contextualSpacing/>
        <w:jc w:val="both"/>
        <w:rPr>
          <w:rStyle w:val="Emphasis"/>
          <w:rFonts w:asciiTheme="majorBidi" w:hAnsiTheme="majorBidi" w:cstheme="majorBidi"/>
          <w:color w:val="000000" w:themeColor="text1"/>
          <w:shd w:val="clear" w:color="auto" w:fill="FFFFFF"/>
          <w:lang w:eastAsia="zh-CN"/>
        </w:rPr>
      </w:pPr>
    </w:p>
    <w:p w:rsidR="003C1DA4" w:rsidRDefault="003C1DA4" w:rsidP="000D3088">
      <w:pPr>
        <w:spacing w:line="360" w:lineRule="auto"/>
        <w:ind w:firstLine="720"/>
        <w:contextualSpacing/>
        <w:jc w:val="both"/>
        <w:rPr>
          <w:rStyle w:val="Emphasis"/>
          <w:rFonts w:asciiTheme="majorBidi" w:hAnsiTheme="majorBidi" w:cstheme="majorBidi"/>
          <w:i w:val="0"/>
          <w:color w:val="000000" w:themeColor="text1"/>
          <w:sz w:val="24"/>
          <w:szCs w:val="24"/>
          <w:shd w:val="clear" w:color="auto" w:fill="FFFFFF"/>
          <w:lang w:eastAsia="zh-CN"/>
        </w:rPr>
      </w:pPr>
      <w:r w:rsidRPr="000D3088">
        <w:rPr>
          <w:rStyle w:val="Emphasis"/>
          <w:rFonts w:asciiTheme="majorBidi" w:hAnsiTheme="majorBidi" w:cstheme="majorBidi"/>
          <w:i w:val="0"/>
          <w:color w:val="000000" w:themeColor="text1"/>
          <w:sz w:val="24"/>
          <w:szCs w:val="24"/>
          <w:shd w:val="clear" w:color="auto" w:fill="FFFFFF"/>
          <w:lang w:eastAsia="zh-CN"/>
        </w:rPr>
        <w:t xml:space="preserve">Berdasarkan hasil </w:t>
      </w:r>
      <w:r w:rsidRPr="000D3088">
        <w:rPr>
          <w:rStyle w:val="Emphasis"/>
          <w:rFonts w:asciiTheme="majorBidi" w:hAnsiTheme="majorBidi" w:cstheme="majorBidi"/>
          <w:color w:val="000000" w:themeColor="text1"/>
          <w:sz w:val="24"/>
          <w:szCs w:val="24"/>
          <w:shd w:val="clear" w:color="auto" w:fill="FFFFFF"/>
          <w:lang w:eastAsia="zh-CN"/>
        </w:rPr>
        <w:t xml:space="preserve">output </w:t>
      </w:r>
      <w:r w:rsidRPr="000D3088">
        <w:rPr>
          <w:rStyle w:val="Emphasis"/>
          <w:rFonts w:asciiTheme="majorBidi" w:hAnsiTheme="majorBidi" w:cstheme="majorBidi"/>
          <w:i w:val="0"/>
          <w:color w:val="000000" w:themeColor="text1"/>
          <w:sz w:val="24"/>
          <w:szCs w:val="24"/>
          <w:shd w:val="clear" w:color="auto" w:fill="FFFFFF"/>
          <w:lang w:eastAsia="zh-CN"/>
        </w:rPr>
        <w:t xml:space="preserve">di atas dapat diketahui bahwa semua pernyataan untuk pola asuh </w:t>
      </w:r>
      <w:r w:rsidRPr="000D3088">
        <w:rPr>
          <w:rStyle w:val="Emphasis"/>
          <w:rFonts w:asciiTheme="majorBidi" w:hAnsiTheme="majorBidi" w:cstheme="majorBidi"/>
          <w:color w:val="000000" w:themeColor="text1"/>
          <w:sz w:val="24"/>
          <w:szCs w:val="24"/>
          <w:shd w:val="clear" w:color="auto" w:fill="FFFFFF"/>
          <w:lang w:eastAsia="zh-CN"/>
        </w:rPr>
        <w:t>single parent</w:t>
      </w:r>
      <w:r w:rsidRPr="000D3088">
        <w:rPr>
          <w:rStyle w:val="Emphasis"/>
          <w:rFonts w:asciiTheme="majorBidi" w:hAnsiTheme="majorBidi" w:cstheme="majorBidi"/>
          <w:i w:val="0"/>
          <w:color w:val="000000" w:themeColor="text1"/>
          <w:sz w:val="24"/>
          <w:szCs w:val="24"/>
          <w:shd w:val="clear" w:color="auto" w:fill="FFFFFF"/>
          <w:lang w:eastAsia="zh-CN"/>
        </w:rPr>
        <w:t xml:space="preserve"> </w:t>
      </w:r>
      <w:r w:rsidRPr="000D3088">
        <w:rPr>
          <w:rStyle w:val="Emphasis"/>
          <w:rFonts w:asciiTheme="majorBidi" w:hAnsiTheme="majorBidi" w:cstheme="majorBidi"/>
          <w:bCs/>
          <w:i w:val="0"/>
          <w:color w:val="000000" w:themeColor="text1"/>
          <w:sz w:val="24"/>
          <w:szCs w:val="24"/>
          <w:shd w:val="clear" w:color="auto" w:fill="FFFFFF"/>
          <w:lang w:eastAsia="zh-CN"/>
        </w:rPr>
        <w:t>valid</w:t>
      </w:r>
      <w:r w:rsidRPr="000D3088">
        <w:rPr>
          <w:rStyle w:val="Emphasis"/>
          <w:rFonts w:asciiTheme="majorBidi" w:hAnsiTheme="majorBidi" w:cstheme="majorBidi"/>
          <w:i w:val="0"/>
          <w:color w:val="000000" w:themeColor="text1"/>
          <w:sz w:val="24"/>
          <w:szCs w:val="24"/>
          <w:shd w:val="clear" w:color="auto" w:fill="FFFFFF"/>
          <w:lang w:eastAsia="zh-CN"/>
        </w:rPr>
        <w:t xml:space="preserve"> ka</w:t>
      </w:r>
      <w:r w:rsidRPr="000D3088">
        <w:rPr>
          <w:rStyle w:val="Emphasis"/>
          <w:rFonts w:asciiTheme="majorBidi" w:hAnsiTheme="majorBidi" w:cstheme="majorBidi"/>
          <w:color w:val="000000" w:themeColor="text1"/>
          <w:sz w:val="24"/>
          <w:szCs w:val="24"/>
          <w:shd w:val="clear" w:color="auto" w:fill="FFFFFF"/>
          <w:lang w:eastAsia="zh-CN"/>
        </w:rPr>
        <w:t>rena nilai Sig. (2-tailed) &lt; alfa=0.05.</w:t>
      </w:r>
      <w:r w:rsidR="000D3088">
        <w:rPr>
          <w:rStyle w:val="Emphasis"/>
          <w:rFonts w:asciiTheme="majorBidi" w:hAnsiTheme="majorBidi" w:cstheme="majorBidi"/>
          <w:i w:val="0"/>
          <w:color w:val="000000" w:themeColor="text1"/>
          <w:sz w:val="24"/>
          <w:szCs w:val="24"/>
          <w:shd w:val="clear" w:color="auto" w:fill="FFFFFF"/>
          <w:lang w:eastAsia="zh-CN"/>
        </w:rPr>
        <w:t xml:space="preserve"> Selain uji validitas, juga dilakukan uji reliabilitas. Adapun hasil uji reliabilitasnya yaitu :</w:t>
      </w:r>
    </w:p>
    <w:p w:rsidR="00CE1E59" w:rsidRDefault="00CE1E59" w:rsidP="000D3088">
      <w:pPr>
        <w:spacing w:line="360" w:lineRule="auto"/>
        <w:ind w:firstLine="720"/>
        <w:contextualSpacing/>
        <w:jc w:val="both"/>
        <w:rPr>
          <w:rStyle w:val="Emphasis"/>
          <w:rFonts w:asciiTheme="majorBidi" w:hAnsiTheme="majorBidi" w:cstheme="majorBidi"/>
          <w:i w:val="0"/>
          <w:color w:val="000000" w:themeColor="text1"/>
          <w:sz w:val="24"/>
          <w:szCs w:val="24"/>
          <w:shd w:val="clear" w:color="auto" w:fill="FFFFFF"/>
          <w:lang w:eastAsia="zh-CN"/>
        </w:rPr>
      </w:pPr>
    </w:p>
    <w:p w:rsidR="005806C0" w:rsidRPr="005806C0" w:rsidRDefault="007E508D" w:rsidP="00FA3B4F">
      <w:pPr>
        <w:spacing w:after="0" w:line="360" w:lineRule="auto"/>
        <w:contextualSpacing/>
        <w:jc w:val="center"/>
        <w:rPr>
          <w:rFonts w:asciiTheme="majorBidi" w:hAnsiTheme="majorBidi" w:cstheme="majorBidi"/>
          <w:i/>
          <w:iCs/>
          <w:color w:val="000000" w:themeColor="text1"/>
          <w:sz w:val="24"/>
          <w:szCs w:val="24"/>
        </w:rPr>
      </w:pPr>
      <w:r>
        <w:rPr>
          <w:rStyle w:val="Emphasis"/>
          <w:rFonts w:asciiTheme="majorBidi" w:hAnsiTheme="majorBidi" w:cstheme="majorBidi"/>
          <w:i w:val="0"/>
          <w:color w:val="000000" w:themeColor="text1"/>
          <w:shd w:val="clear" w:color="auto" w:fill="FFFFFF"/>
          <w:lang w:val="id-ID" w:eastAsia="zh-CN"/>
        </w:rPr>
        <w:lastRenderedPageBreak/>
        <w:t xml:space="preserve">Tabel </w:t>
      </w:r>
      <w:r>
        <w:rPr>
          <w:rStyle w:val="Emphasis"/>
          <w:rFonts w:asciiTheme="majorBidi" w:hAnsiTheme="majorBidi" w:cstheme="majorBidi"/>
          <w:i w:val="0"/>
          <w:color w:val="000000" w:themeColor="text1"/>
          <w:shd w:val="clear" w:color="auto" w:fill="FFFFFF"/>
          <w:lang w:eastAsia="zh-CN"/>
        </w:rPr>
        <w:t>1</w:t>
      </w:r>
      <w:r w:rsidR="000D3088" w:rsidRPr="00F5662A">
        <w:rPr>
          <w:rStyle w:val="Emphasis"/>
          <w:rFonts w:asciiTheme="majorBidi" w:hAnsiTheme="majorBidi" w:cstheme="majorBidi"/>
          <w:i w:val="0"/>
          <w:color w:val="000000" w:themeColor="text1"/>
          <w:shd w:val="clear" w:color="auto" w:fill="FFFFFF"/>
          <w:lang w:val="id-ID" w:eastAsia="zh-CN"/>
        </w:rPr>
        <w:t>.</w:t>
      </w:r>
      <w:r w:rsidR="00FA3B4F">
        <w:rPr>
          <w:rStyle w:val="Emphasis"/>
          <w:rFonts w:asciiTheme="majorBidi" w:hAnsiTheme="majorBidi" w:cstheme="majorBidi"/>
          <w:i w:val="0"/>
          <w:color w:val="000000" w:themeColor="text1"/>
          <w:shd w:val="clear" w:color="auto" w:fill="FFFFFF"/>
          <w:lang w:eastAsia="zh-CN"/>
        </w:rPr>
        <w:t xml:space="preserve"> 8 </w:t>
      </w:r>
      <w:r w:rsidR="000D3088" w:rsidRPr="00F5662A">
        <w:rPr>
          <w:rStyle w:val="Emphasis"/>
          <w:rFonts w:asciiTheme="majorBidi" w:hAnsiTheme="majorBidi" w:cstheme="majorBidi"/>
          <w:i w:val="0"/>
          <w:color w:val="000000" w:themeColor="text1"/>
          <w:shd w:val="clear" w:color="auto" w:fill="FFFFFF"/>
          <w:lang w:val="id-ID" w:eastAsia="zh-CN"/>
        </w:rPr>
        <w:t>Uji R</w:t>
      </w:r>
      <w:r w:rsidR="000D3088">
        <w:rPr>
          <w:rStyle w:val="Emphasis"/>
          <w:rFonts w:asciiTheme="majorBidi" w:hAnsiTheme="majorBidi" w:cstheme="majorBidi"/>
          <w:i w:val="0"/>
          <w:color w:val="000000" w:themeColor="text1"/>
          <w:shd w:val="clear" w:color="auto" w:fill="FFFFFF"/>
          <w:lang w:val="id-ID" w:eastAsia="zh-CN"/>
        </w:rPr>
        <w:t>eliabilitas</w:t>
      </w:r>
      <w:r w:rsidR="000D3088" w:rsidRPr="00F5662A">
        <w:rPr>
          <w:rStyle w:val="Emphasis"/>
          <w:rFonts w:asciiTheme="majorBidi" w:hAnsiTheme="majorBidi" w:cstheme="majorBidi"/>
          <w:i w:val="0"/>
          <w:color w:val="000000" w:themeColor="text1"/>
          <w:shd w:val="clear" w:color="auto" w:fill="FFFFFF"/>
          <w:lang w:val="id-ID" w:eastAsia="zh-CN"/>
        </w:rPr>
        <w:t xml:space="preserve"> </w:t>
      </w:r>
      <w:r w:rsidR="000D3088" w:rsidRPr="00F5662A">
        <w:rPr>
          <w:rFonts w:asciiTheme="majorBidi" w:hAnsiTheme="majorBidi" w:cstheme="majorBidi"/>
          <w:color w:val="000000" w:themeColor="text1"/>
          <w:sz w:val="24"/>
          <w:szCs w:val="24"/>
          <w:lang w:val="id-ID"/>
        </w:rPr>
        <w:t xml:space="preserve">Pola Asuh </w:t>
      </w:r>
      <w:r w:rsidR="000D3088">
        <w:rPr>
          <w:rFonts w:asciiTheme="majorBidi" w:hAnsiTheme="majorBidi" w:cstheme="majorBidi"/>
          <w:color w:val="000000" w:themeColor="text1"/>
          <w:sz w:val="24"/>
          <w:szCs w:val="24"/>
          <w:lang w:val="id-ID"/>
        </w:rPr>
        <w:t>Orangtua</w:t>
      </w:r>
      <w:r w:rsidR="000D3088" w:rsidRPr="00F5662A">
        <w:rPr>
          <w:rFonts w:asciiTheme="majorBidi" w:hAnsiTheme="majorBidi" w:cstheme="majorBidi"/>
          <w:color w:val="000000" w:themeColor="text1"/>
          <w:sz w:val="24"/>
          <w:szCs w:val="24"/>
          <w:lang w:val="id-ID"/>
        </w:rPr>
        <w:t xml:space="preserve"> </w:t>
      </w:r>
      <w:r w:rsidR="000D3088" w:rsidRPr="003E2DCC">
        <w:rPr>
          <w:rFonts w:asciiTheme="majorBidi" w:hAnsiTheme="majorBidi" w:cstheme="majorBidi"/>
          <w:i/>
          <w:iCs/>
          <w:color w:val="000000" w:themeColor="text1"/>
          <w:sz w:val="24"/>
          <w:szCs w:val="24"/>
          <w:lang w:val="id-ID"/>
        </w:rPr>
        <w:t>Single Parent</w:t>
      </w:r>
    </w:p>
    <w:tbl>
      <w:tblPr>
        <w:tblStyle w:val="MediumShading2-Accent11"/>
        <w:tblW w:w="4793" w:type="dxa"/>
        <w:jc w:val="center"/>
        <w:shd w:val="clear" w:color="auto" w:fill="FFFFFF" w:themeFill="background1"/>
        <w:tblLayout w:type="fixed"/>
        <w:tblLook w:val="0000"/>
      </w:tblPr>
      <w:tblGrid>
        <w:gridCol w:w="1544"/>
        <w:gridCol w:w="236"/>
        <w:gridCol w:w="1890"/>
        <w:gridCol w:w="236"/>
        <w:gridCol w:w="872"/>
        <w:gridCol w:w="15"/>
      </w:tblGrid>
      <w:tr w:rsidR="000D3088" w:rsidRPr="00CE1E59" w:rsidTr="007E508D">
        <w:trPr>
          <w:gridAfter w:val="1"/>
          <w:cnfStyle w:val="000000100000"/>
          <w:wAfter w:w="15" w:type="dxa"/>
          <w:trHeight w:val="164"/>
          <w:jc w:val="center"/>
        </w:trPr>
        <w:tc>
          <w:tcPr>
            <w:cnfStyle w:val="000010000000"/>
            <w:tcW w:w="4778" w:type="dxa"/>
            <w:gridSpan w:val="5"/>
            <w:shd w:val="clear" w:color="auto" w:fill="FFFFFF" w:themeFill="background1"/>
          </w:tcPr>
          <w:p w:rsidR="000D3088" w:rsidRPr="00CE1E59" w:rsidRDefault="000D3088" w:rsidP="005806C0">
            <w:pPr>
              <w:spacing w:line="240" w:lineRule="exact"/>
              <w:ind w:left="62" w:right="62"/>
              <w:contextualSpacing/>
              <w:jc w:val="center"/>
              <w:rPr>
                <w:rFonts w:asciiTheme="majorBidi" w:hAnsiTheme="majorBidi" w:cstheme="majorBidi"/>
                <w:i/>
                <w:color w:val="000000" w:themeColor="text1"/>
                <w:sz w:val="24"/>
                <w:szCs w:val="24"/>
              </w:rPr>
            </w:pPr>
            <w:r w:rsidRPr="00CE1E59">
              <w:rPr>
                <w:rFonts w:asciiTheme="majorBidi" w:hAnsiTheme="majorBidi" w:cstheme="majorBidi"/>
                <w:b/>
                <w:i/>
                <w:color w:val="000000" w:themeColor="text1"/>
                <w:sz w:val="24"/>
                <w:szCs w:val="24"/>
              </w:rPr>
              <w:t>Reliability Statistics</w:t>
            </w:r>
          </w:p>
        </w:tc>
      </w:tr>
      <w:tr w:rsidR="005806C0" w:rsidRPr="00F5662A" w:rsidTr="007E508D">
        <w:trPr>
          <w:trHeight w:val="739"/>
          <w:jc w:val="center"/>
        </w:trPr>
        <w:tc>
          <w:tcPr>
            <w:cnfStyle w:val="000010000000"/>
            <w:tcW w:w="1544" w:type="dxa"/>
            <w:shd w:val="clear" w:color="auto" w:fill="FFFFFF" w:themeFill="background1"/>
          </w:tcPr>
          <w:p w:rsidR="000D3088" w:rsidRPr="00CE1E59" w:rsidRDefault="000D3088" w:rsidP="003864F4">
            <w:pPr>
              <w:spacing w:line="240" w:lineRule="exact"/>
              <w:ind w:left="62" w:right="62"/>
              <w:contextualSpacing/>
              <w:rPr>
                <w:rFonts w:asciiTheme="majorBidi" w:hAnsiTheme="majorBidi" w:cstheme="majorBidi"/>
                <w:i/>
                <w:color w:val="000000" w:themeColor="text1"/>
                <w:sz w:val="24"/>
                <w:szCs w:val="24"/>
              </w:rPr>
            </w:pPr>
            <w:r w:rsidRPr="00CE1E59">
              <w:rPr>
                <w:rFonts w:asciiTheme="majorBidi" w:hAnsiTheme="majorBidi" w:cstheme="majorBidi"/>
                <w:i/>
                <w:color w:val="000000" w:themeColor="text1"/>
                <w:sz w:val="24"/>
                <w:szCs w:val="24"/>
              </w:rPr>
              <w:t>Cronbach's Alpha</w:t>
            </w:r>
          </w:p>
        </w:tc>
        <w:tc>
          <w:tcPr>
            <w:tcW w:w="236" w:type="dxa"/>
            <w:shd w:val="clear" w:color="auto" w:fill="FFFFFF" w:themeFill="background1"/>
          </w:tcPr>
          <w:p w:rsidR="000D3088" w:rsidRPr="00CE1E59" w:rsidRDefault="000D3088" w:rsidP="003864F4">
            <w:pPr>
              <w:spacing w:line="240" w:lineRule="exact"/>
              <w:ind w:left="62" w:right="62"/>
              <w:contextualSpacing/>
              <w:cnfStyle w:val="000000000000"/>
              <w:rPr>
                <w:rFonts w:asciiTheme="majorBidi" w:hAnsiTheme="majorBidi" w:cstheme="majorBidi"/>
                <w:i/>
                <w:color w:val="000000" w:themeColor="text1"/>
                <w:sz w:val="24"/>
                <w:szCs w:val="24"/>
              </w:rPr>
            </w:pPr>
          </w:p>
        </w:tc>
        <w:tc>
          <w:tcPr>
            <w:cnfStyle w:val="000010000000"/>
            <w:tcW w:w="1890" w:type="dxa"/>
            <w:shd w:val="clear" w:color="auto" w:fill="FFFFFF" w:themeFill="background1"/>
          </w:tcPr>
          <w:p w:rsidR="000D3088" w:rsidRPr="00CE1E59" w:rsidRDefault="000D3088" w:rsidP="003864F4">
            <w:pPr>
              <w:spacing w:line="240" w:lineRule="exact"/>
              <w:ind w:left="62" w:right="62"/>
              <w:contextualSpacing/>
              <w:rPr>
                <w:rFonts w:asciiTheme="majorBidi" w:hAnsiTheme="majorBidi" w:cstheme="majorBidi"/>
                <w:i/>
                <w:color w:val="000000" w:themeColor="text1"/>
                <w:sz w:val="24"/>
                <w:szCs w:val="24"/>
              </w:rPr>
            </w:pPr>
            <w:r w:rsidRPr="00CE1E59">
              <w:rPr>
                <w:rFonts w:asciiTheme="majorBidi" w:hAnsiTheme="majorBidi" w:cstheme="majorBidi"/>
                <w:i/>
                <w:color w:val="000000" w:themeColor="text1"/>
                <w:sz w:val="24"/>
                <w:szCs w:val="24"/>
              </w:rPr>
              <w:t>Cronbach's Alpha Based on Standardized Items</w:t>
            </w:r>
          </w:p>
        </w:tc>
        <w:tc>
          <w:tcPr>
            <w:tcW w:w="236" w:type="dxa"/>
            <w:shd w:val="clear" w:color="auto" w:fill="FFFFFF" w:themeFill="background1"/>
          </w:tcPr>
          <w:p w:rsidR="000D3088" w:rsidRPr="00CE1E59" w:rsidRDefault="000D3088" w:rsidP="003864F4">
            <w:pPr>
              <w:spacing w:line="240" w:lineRule="exact"/>
              <w:ind w:left="62" w:right="62"/>
              <w:contextualSpacing/>
              <w:cnfStyle w:val="000000000000"/>
              <w:rPr>
                <w:rFonts w:asciiTheme="majorBidi" w:hAnsiTheme="majorBidi" w:cstheme="majorBidi"/>
                <w:i/>
                <w:color w:val="000000" w:themeColor="text1"/>
                <w:sz w:val="24"/>
                <w:szCs w:val="24"/>
              </w:rPr>
            </w:pPr>
          </w:p>
          <w:p w:rsidR="000D3088" w:rsidRPr="00CE1E59" w:rsidRDefault="000D3088" w:rsidP="003864F4">
            <w:pPr>
              <w:spacing w:line="240" w:lineRule="exact"/>
              <w:ind w:right="62"/>
              <w:contextualSpacing/>
              <w:cnfStyle w:val="000000000000"/>
              <w:rPr>
                <w:rFonts w:asciiTheme="majorBidi" w:hAnsiTheme="majorBidi" w:cstheme="majorBidi"/>
                <w:i/>
                <w:color w:val="000000" w:themeColor="text1"/>
                <w:sz w:val="24"/>
                <w:szCs w:val="24"/>
              </w:rPr>
            </w:pPr>
          </w:p>
        </w:tc>
        <w:tc>
          <w:tcPr>
            <w:cnfStyle w:val="000010000000"/>
            <w:tcW w:w="887" w:type="dxa"/>
            <w:gridSpan w:val="2"/>
            <w:shd w:val="clear" w:color="auto" w:fill="FFFFFF" w:themeFill="background1"/>
          </w:tcPr>
          <w:p w:rsidR="000D3088" w:rsidRPr="00CE1E59" w:rsidRDefault="000D3088" w:rsidP="003864F4">
            <w:pPr>
              <w:spacing w:line="240" w:lineRule="exact"/>
              <w:ind w:right="62"/>
              <w:contextualSpacing/>
              <w:rPr>
                <w:rFonts w:asciiTheme="majorBidi" w:hAnsiTheme="majorBidi" w:cstheme="majorBidi"/>
                <w:i/>
                <w:color w:val="000000" w:themeColor="text1"/>
                <w:sz w:val="24"/>
                <w:szCs w:val="24"/>
              </w:rPr>
            </w:pPr>
            <w:r w:rsidRPr="00CE1E59">
              <w:rPr>
                <w:rFonts w:asciiTheme="majorBidi" w:hAnsiTheme="majorBidi" w:cstheme="majorBidi"/>
                <w:i/>
                <w:color w:val="000000" w:themeColor="text1"/>
                <w:sz w:val="24"/>
                <w:szCs w:val="24"/>
              </w:rPr>
              <w:t xml:space="preserve">N of </w:t>
            </w:r>
          </w:p>
          <w:p w:rsidR="000D3088" w:rsidRPr="00CE1E59" w:rsidRDefault="000D3088" w:rsidP="003864F4">
            <w:pPr>
              <w:spacing w:line="240" w:lineRule="exact"/>
              <w:ind w:right="62"/>
              <w:contextualSpacing/>
              <w:rPr>
                <w:rFonts w:asciiTheme="majorBidi" w:hAnsiTheme="majorBidi" w:cstheme="majorBidi"/>
                <w:i/>
                <w:color w:val="000000" w:themeColor="text1"/>
                <w:sz w:val="24"/>
                <w:szCs w:val="24"/>
              </w:rPr>
            </w:pPr>
            <w:r w:rsidRPr="00CE1E59">
              <w:rPr>
                <w:rFonts w:asciiTheme="majorBidi" w:hAnsiTheme="majorBidi" w:cstheme="majorBidi"/>
                <w:i/>
                <w:color w:val="000000" w:themeColor="text1"/>
                <w:sz w:val="24"/>
                <w:szCs w:val="24"/>
              </w:rPr>
              <w:t>Items</w:t>
            </w:r>
          </w:p>
        </w:tc>
      </w:tr>
      <w:tr w:rsidR="005806C0" w:rsidRPr="00F5662A" w:rsidTr="007E508D">
        <w:trPr>
          <w:cnfStyle w:val="000000100000"/>
          <w:trHeight w:val="42"/>
          <w:jc w:val="center"/>
        </w:trPr>
        <w:tc>
          <w:tcPr>
            <w:cnfStyle w:val="000010000000"/>
            <w:tcW w:w="1544" w:type="dxa"/>
            <w:shd w:val="clear" w:color="auto" w:fill="FFFFFF" w:themeFill="background1"/>
          </w:tcPr>
          <w:p w:rsidR="000D3088" w:rsidRPr="00F5662A" w:rsidRDefault="000D3088" w:rsidP="007E508D">
            <w:pPr>
              <w:spacing w:line="240" w:lineRule="exact"/>
              <w:ind w:left="62" w:right="62"/>
              <w:contextualSpacing/>
              <w:jc w:val="right"/>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.749</w:t>
            </w:r>
          </w:p>
        </w:tc>
        <w:tc>
          <w:tcPr>
            <w:tcW w:w="236" w:type="dxa"/>
            <w:shd w:val="clear" w:color="auto" w:fill="FFFFFF" w:themeFill="background1"/>
          </w:tcPr>
          <w:p w:rsidR="000D3088" w:rsidRPr="00F5662A" w:rsidRDefault="000D3088" w:rsidP="007E508D">
            <w:pPr>
              <w:spacing w:line="240" w:lineRule="exact"/>
              <w:ind w:right="62"/>
              <w:contextualSpacing/>
              <w:jc w:val="right"/>
              <w:cnfStyle w:val="000000100000"/>
              <w:rPr>
                <w:rFonts w:asciiTheme="majorBidi" w:hAnsiTheme="majorBidi" w:cstheme="majorBidi"/>
                <w:color w:val="000000" w:themeColor="text1"/>
                <w:sz w:val="24"/>
                <w:szCs w:val="24"/>
              </w:rPr>
            </w:pPr>
          </w:p>
        </w:tc>
        <w:tc>
          <w:tcPr>
            <w:cnfStyle w:val="000010000000"/>
            <w:tcW w:w="1890" w:type="dxa"/>
            <w:shd w:val="clear" w:color="auto" w:fill="FFFFFF" w:themeFill="background1"/>
          </w:tcPr>
          <w:p w:rsidR="000D3088" w:rsidRPr="00F5662A" w:rsidRDefault="000D3088" w:rsidP="007E508D">
            <w:pPr>
              <w:spacing w:line="240" w:lineRule="exact"/>
              <w:ind w:left="62" w:right="62"/>
              <w:contextualSpacing/>
              <w:jc w:val="right"/>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.910</w:t>
            </w:r>
          </w:p>
        </w:tc>
        <w:tc>
          <w:tcPr>
            <w:tcW w:w="236" w:type="dxa"/>
            <w:shd w:val="clear" w:color="auto" w:fill="FFFFFF" w:themeFill="background1"/>
          </w:tcPr>
          <w:p w:rsidR="000D3088" w:rsidRPr="00F5662A" w:rsidRDefault="000D3088" w:rsidP="007E508D">
            <w:pPr>
              <w:spacing w:line="240" w:lineRule="exact"/>
              <w:ind w:right="62"/>
              <w:contextualSpacing/>
              <w:jc w:val="right"/>
              <w:cnfStyle w:val="000000100000"/>
              <w:rPr>
                <w:rFonts w:asciiTheme="majorBidi" w:hAnsiTheme="majorBidi" w:cstheme="majorBidi"/>
                <w:color w:val="000000" w:themeColor="text1"/>
                <w:sz w:val="24"/>
                <w:szCs w:val="24"/>
                <w:lang w:val="id-ID"/>
              </w:rPr>
            </w:pPr>
          </w:p>
        </w:tc>
        <w:tc>
          <w:tcPr>
            <w:cnfStyle w:val="000010000000"/>
            <w:tcW w:w="887" w:type="dxa"/>
            <w:gridSpan w:val="2"/>
            <w:shd w:val="clear" w:color="auto" w:fill="FFFFFF" w:themeFill="background1"/>
          </w:tcPr>
          <w:p w:rsidR="000D3088" w:rsidRPr="00F5662A" w:rsidRDefault="000D3088" w:rsidP="007E508D">
            <w:pPr>
              <w:spacing w:line="240" w:lineRule="exact"/>
              <w:ind w:right="62"/>
              <w:contextualSpacing/>
              <w:jc w:val="right"/>
              <w:rPr>
                <w:rFonts w:asciiTheme="majorBidi" w:hAnsiTheme="majorBidi" w:cstheme="majorBidi"/>
                <w:color w:val="000000" w:themeColor="text1"/>
                <w:sz w:val="24"/>
                <w:szCs w:val="24"/>
                <w:lang w:val="id-ID"/>
              </w:rPr>
            </w:pPr>
            <w:r w:rsidRPr="00F5662A">
              <w:rPr>
                <w:rFonts w:asciiTheme="majorBidi" w:hAnsiTheme="majorBidi" w:cstheme="majorBidi"/>
                <w:color w:val="000000" w:themeColor="text1"/>
                <w:sz w:val="24"/>
                <w:szCs w:val="24"/>
              </w:rPr>
              <w:t>1</w:t>
            </w:r>
            <w:r w:rsidRPr="00F5662A">
              <w:rPr>
                <w:rFonts w:asciiTheme="majorBidi" w:hAnsiTheme="majorBidi" w:cstheme="majorBidi"/>
                <w:color w:val="000000" w:themeColor="text1"/>
                <w:sz w:val="24"/>
                <w:szCs w:val="24"/>
                <w:lang w:val="id-ID"/>
              </w:rPr>
              <w:t>8</w:t>
            </w:r>
          </w:p>
        </w:tc>
      </w:tr>
    </w:tbl>
    <w:p w:rsidR="00D33E84" w:rsidRPr="00D33E84" w:rsidRDefault="00D33E84" w:rsidP="00D33E84">
      <w:pPr>
        <w:ind w:firstLine="720"/>
        <w:contextualSpacing/>
        <w:jc w:val="both"/>
        <w:rPr>
          <w:rFonts w:asciiTheme="majorBidi" w:hAnsiTheme="majorBidi" w:cstheme="majorBidi"/>
          <w:color w:val="000000" w:themeColor="text1"/>
          <w:sz w:val="24"/>
          <w:szCs w:val="24"/>
        </w:rPr>
      </w:pPr>
    </w:p>
    <w:p w:rsidR="007C0D5E" w:rsidRPr="007C0D5E" w:rsidRDefault="007C0D5E" w:rsidP="007C0D5E">
      <w:pPr>
        <w:spacing w:line="360" w:lineRule="auto"/>
        <w:ind w:firstLine="720"/>
        <w:contextualSpacing/>
        <w:jc w:val="both"/>
        <w:rPr>
          <w:rFonts w:asciiTheme="majorBidi" w:eastAsia="Times New Roman" w:hAnsiTheme="majorBidi" w:cstheme="majorBidi"/>
          <w:iCs/>
          <w:color w:val="000000" w:themeColor="text1"/>
          <w:sz w:val="24"/>
          <w:szCs w:val="24"/>
          <w:shd w:val="clear" w:color="auto" w:fill="FFFFFF"/>
          <w:lang w:eastAsia="zh-CN"/>
        </w:rPr>
      </w:pPr>
      <w:r w:rsidRPr="00F5662A">
        <w:rPr>
          <w:rFonts w:asciiTheme="majorBidi" w:eastAsia="Times New Roman" w:hAnsiTheme="majorBidi" w:cstheme="majorBidi"/>
          <w:color w:val="000000" w:themeColor="text1"/>
          <w:sz w:val="24"/>
          <w:szCs w:val="24"/>
          <w:shd w:val="clear" w:color="auto" w:fill="FFFFFF"/>
          <w:lang w:val="id-ID" w:eastAsia="zh-CN"/>
        </w:rPr>
        <w:t>Hasil perhitungan uji reliabilitas metode </w:t>
      </w:r>
      <w:r w:rsidRPr="00CE1E59">
        <w:rPr>
          <w:rFonts w:asciiTheme="majorBidi" w:eastAsia="Times New Roman" w:hAnsiTheme="majorBidi" w:cstheme="majorBidi"/>
          <w:i/>
          <w:color w:val="000000" w:themeColor="text1"/>
          <w:sz w:val="24"/>
          <w:szCs w:val="24"/>
          <w:shd w:val="clear" w:color="auto" w:fill="FFFFFF"/>
          <w:lang w:val="id-ID" w:eastAsia="zh-CN"/>
        </w:rPr>
        <w:t>Cronbach’s Alpha</w:t>
      </w:r>
      <w:r w:rsidRPr="00F5662A">
        <w:rPr>
          <w:rFonts w:asciiTheme="majorBidi" w:eastAsia="Times New Roman" w:hAnsiTheme="majorBidi" w:cstheme="majorBidi"/>
          <w:color w:val="000000" w:themeColor="text1"/>
          <w:sz w:val="24"/>
          <w:szCs w:val="24"/>
          <w:shd w:val="clear" w:color="auto" w:fill="FFFFFF"/>
          <w:lang w:val="id-ID" w:eastAsia="zh-CN"/>
        </w:rPr>
        <w:t xml:space="preserve"> (r hitung) dapat dilihat pada kolom </w:t>
      </w:r>
      <w:r w:rsidRPr="00CE1E59">
        <w:rPr>
          <w:rFonts w:asciiTheme="majorBidi" w:eastAsia="Times New Roman" w:hAnsiTheme="majorBidi" w:cstheme="majorBidi"/>
          <w:i/>
          <w:color w:val="000000" w:themeColor="text1"/>
          <w:sz w:val="24"/>
          <w:szCs w:val="24"/>
          <w:shd w:val="clear" w:color="auto" w:fill="FFFFFF"/>
          <w:lang w:val="id-ID" w:eastAsia="zh-CN"/>
        </w:rPr>
        <w:t>Cronbach’s Alpha</w:t>
      </w:r>
      <w:r w:rsidRPr="00F5662A">
        <w:rPr>
          <w:rFonts w:asciiTheme="majorBidi" w:eastAsia="Times New Roman" w:hAnsiTheme="majorBidi" w:cstheme="majorBidi"/>
          <w:color w:val="000000" w:themeColor="text1"/>
          <w:sz w:val="24"/>
          <w:szCs w:val="24"/>
          <w:shd w:val="clear" w:color="auto" w:fill="FFFFFF"/>
          <w:lang w:val="id-ID" w:eastAsia="zh-CN"/>
        </w:rPr>
        <w:t>, yaitu 0.749 dengan N of Items menunjukkan bahwa jumlah dari items atau jumlah pertanyaan yang diinput pada </w:t>
      </w:r>
      <w:r>
        <w:rPr>
          <w:rFonts w:asciiTheme="majorBidi" w:eastAsia="Times New Roman" w:hAnsiTheme="majorBidi" w:cstheme="majorBidi"/>
          <w:color w:val="000000" w:themeColor="text1"/>
          <w:sz w:val="24"/>
          <w:szCs w:val="24"/>
          <w:shd w:val="clear" w:color="auto" w:fill="FFFFFF"/>
          <w:lang w:val="id-ID" w:eastAsia="zh-CN"/>
        </w:rPr>
        <w:t>variabel</w:t>
      </w:r>
      <w:r w:rsidRPr="00F5662A">
        <w:rPr>
          <w:rFonts w:asciiTheme="majorBidi" w:eastAsia="Times New Roman" w:hAnsiTheme="majorBidi" w:cstheme="majorBidi"/>
          <w:color w:val="000000" w:themeColor="text1"/>
          <w:sz w:val="24"/>
          <w:szCs w:val="24"/>
          <w:shd w:val="clear" w:color="auto" w:fill="FFFFFF"/>
          <w:lang w:val="id-ID" w:eastAsia="zh-CN"/>
        </w:rPr>
        <w:t xml:space="preserve"> view adalah 18. </w:t>
      </w:r>
      <w:r w:rsidR="00EA365A">
        <w:rPr>
          <w:rFonts w:asciiTheme="majorBidi" w:eastAsia="Times New Roman" w:hAnsiTheme="majorBidi" w:cstheme="majorBidi"/>
          <w:color w:val="000000" w:themeColor="text1"/>
          <w:sz w:val="24"/>
          <w:szCs w:val="24"/>
          <w:shd w:val="clear" w:color="auto" w:fill="FFFFFF"/>
          <w:lang w:eastAsia="zh-CN"/>
        </w:rPr>
        <w:t xml:space="preserve">Nilai Cronbach’s Alpha= 0.910&gt;0.60. Dengan demikian, </w:t>
      </w:r>
      <w:r w:rsidRPr="00F5662A">
        <w:rPr>
          <w:rFonts w:asciiTheme="majorBidi" w:eastAsia="Times New Roman" w:hAnsiTheme="majorBidi" w:cstheme="majorBidi"/>
          <w:color w:val="000000" w:themeColor="text1"/>
          <w:sz w:val="24"/>
          <w:szCs w:val="24"/>
          <w:shd w:val="clear" w:color="auto" w:fill="FFFFFF"/>
          <w:lang w:eastAsia="zh-CN"/>
        </w:rPr>
        <w:t xml:space="preserve">dapat disimpulkan </w:t>
      </w:r>
      <w:r w:rsidR="00EA365A">
        <w:rPr>
          <w:rFonts w:asciiTheme="majorBidi" w:eastAsia="Times New Roman" w:hAnsiTheme="majorBidi" w:cstheme="majorBidi"/>
          <w:color w:val="000000" w:themeColor="text1"/>
          <w:sz w:val="24"/>
          <w:szCs w:val="24"/>
          <w:shd w:val="clear" w:color="auto" w:fill="FFFFFF"/>
          <w:lang w:eastAsia="zh-CN"/>
        </w:rPr>
        <w:t xml:space="preserve">bahwa </w:t>
      </w:r>
      <w:r w:rsidRPr="00F5662A">
        <w:rPr>
          <w:rFonts w:asciiTheme="majorBidi" w:eastAsia="Times New Roman" w:hAnsiTheme="majorBidi" w:cstheme="majorBidi"/>
          <w:color w:val="000000" w:themeColor="text1"/>
          <w:sz w:val="24"/>
          <w:szCs w:val="24"/>
          <w:shd w:val="clear" w:color="auto" w:fill="FFFFFF"/>
          <w:lang w:eastAsia="zh-CN"/>
        </w:rPr>
        <w:t>ke 1</w:t>
      </w:r>
      <w:r w:rsidRPr="00F5662A">
        <w:rPr>
          <w:rFonts w:asciiTheme="majorBidi" w:eastAsia="Times New Roman" w:hAnsiTheme="majorBidi" w:cstheme="majorBidi"/>
          <w:color w:val="000000" w:themeColor="text1"/>
          <w:sz w:val="24"/>
          <w:szCs w:val="24"/>
          <w:shd w:val="clear" w:color="auto" w:fill="FFFFFF"/>
          <w:lang w:val="id-ID" w:eastAsia="zh-CN"/>
        </w:rPr>
        <w:t>8</w:t>
      </w:r>
      <w:r w:rsidRPr="00F5662A">
        <w:rPr>
          <w:rFonts w:asciiTheme="majorBidi" w:eastAsia="Times New Roman" w:hAnsiTheme="majorBidi" w:cstheme="majorBidi"/>
          <w:color w:val="000000" w:themeColor="text1"/>
          <w:sz w:val="24"/>
          <w:szCs w:val="24"/>
          <w:shd w:val="clear" w:color="auto" w:fill="FFFFFF"/>
          <w:lang w:eastAsia="zh-CN"/>
        </w:rPr>
        <w:t xml:space="preserve"> item reliabel atau konsisten</w:t>
      </w:r>
      <w:r w:rsidRPr="00F5662A">
        <w:rPr>
          <w:rFonts w:asciiTheme="majorBidi" w:eastAsia="Times New Roman" w:hAnsiTheme="majorBidi" w:cstheme="majorBidi"/>
          <w:color w:val="000000" w:themeColor="text1"/>
          <w:sz w:val="24"/>
          <w:szCs w:val="24"/>
          <w:shd w:val="clear" w:color="auto" w:fill="FFFFFF"/>
          <w:lang w:val="id-ID" w:eastAsia="zh-CN"/>
        </w:rPr>
        <w:t>.</w:t>
      </w:r>
      <w:r w:rsidR="00EA365A">
        <w:rPr>
          <w:rFonts w:asciiTheme="majorBidi" w:eastAsia="Times New Roman" w:hAnsiTheme="majorBidi" w:cstheme="majorBidi"/>
          <w:color w:val="000000" w:themeColor="text1"/>
          <w:sz w:val="24"/>
          <w:szCs w:val="24"/>
          <w:shd w:val="clear" w:color="auto" w:fill="FFFFFF"/>
          <w:lang w:eastAsia="zh-CN"/>
        </w:rPr>
        <w:t xml:space="preserve"> Selain uji instrumen di atas,</w:t>
      </w:r>
      <w:r>
        <w:rPr>
          <w:rFonts w:asciiTheme="majorBidi" w:eastAsia="Times New Roman" w:hAnsiTheme="majorBidi" w:cstheme="majorBidi"/>
          <w:color w:val="000000" w:themeColor="text1"/>
          <w:sz w:val="24"/>
          <w:szCs w:val="24"/>
          <w:shd w:val="clear" w:color="auto" w:fill="FFFFFF"/>
          <w:lang w:eastAsia="zh-CN"/>
        </w:rPr>
        <w:t xml:space="preserve"> juga dilakukan </w:t>
      </w:r>
      <w:r w:rsidR="00536D7C">
        <w:rPr>
          <w:rFonts w:asciiTheme="majorBidi" w:eastAsia="Times New Roman" w:hAnsiTheme="majorBidi" w:cstheme="majorBidi"/>
          <w:color w:val="000000" w:themeColor="text1"/>
          <w:sz w:val="24"/>
          <w:szCs w:val="24"/>
          <w:shd w:val="clear" w:color="auto" w:fill="FFFFFF"/>
          <w:lang w:eastAsia="zh-CN"/>
        </w:rPr>
        <w:t>pengujian dan persyaratan analisis melalui uji normalitas, lineritas dan hipotesis.</w:t>
      </w:r>
      <w:r w:rsidR="00B24D1E">
        <w:rPr>
          <w:rFonts w:asciiTheme="majorBidi" w:eastAsia="Times New Roman" w:hAnsiTheme="majorBidi" w:cstheme="majorBidi"/>
          <w:color w:val="000000" w:themeColor="text1"/>
          <w:sz w:val="24"/>
          <w:szCs w:val="24"/>
          <w:shd w:val="clear" w:color="auto" w:fill="FFFFFF"/>
          <w:lang w:eastAsia="zh-CN"/>
        </w:rPr>
        <w:t xml:space="preserve"> Adapun pengujian tersebut dapat di lihat tabel berikut :</w:t>
      </w:r>
    </w:p>
    <w:p w:rsidR="00B24D1E" w:rsidRPr="00F5662A" w:rsidRDefault="00B24D1E" w:rsidP="00C24BE7">
      <w:pPr>
        <w:spacing w:line="360" w:lineRule="auto"/>
        <w:ind w:firstLine="720"/>
        <w:contextualSpacing/>
        <w:jc w:val="both"/>
        <w:rPr>
          <w:rFonts w:asciiTheme="majorBidi" w:hAnsiTheme="majorBidi" w:cstheme="majorBidi"/>
          <w:color w:val="000000" w:themeColor="text1"/>
          <w:sz w:val="24"/>
          <w:szCs w:val="24"/>
          <w:lang w:val="id-ID"/>
        </w:rPr>
      </w:pPr>
      <w:r w:rsidRPr="00F5662A">
        <w:rPr>
          <w:rFonts w:asciiTheme="majorBidi" w:hAnsiTheme="majorBidi" w:cstheme="majorBidi"/>
          <w:color w:val="000000" w:themeColor="text1"/>
          <w:sz w:val="24"/>
          <w:szCs w:val="24"/>
        </w:rPr>
        <w:t xml:space="preserve">Uji normalitas data dilakukan untuk mengetahui apakah data berdistribusi normal atau tidak. Kenormalan data diperlukan untuk melakukan uji statistik berikutnya. Uji normalitas dalam penelitian ini menggunakan uji </w:t>
      </w:r>
      <w:r w:rsidRPr="00CE1E59">
        <w:rPr>
          <w:rFonts w:asciiTheme="majorBidi" w:hAnsiTheme="majorBidi" w:cstheme="majorBidi"/>
          <w:i/>
          <w:color w:val="000000" w:themeColor="text1"/>
          <w:sz w:val="24"/>
          <w:szCs w:val="24"/>
        </w:rPr>
        <w:t xml:space="preserve">Kolgomorov-Smirnow </w:t>
      </w:r>
      <w:r w:rsidRPr="00F5662A">
        <w:rPr>
          <w:rFonts w:asciiTheme="majorBidi" w:hAnsiTheme="majorBidi" w:cstheme="majorBidi"/>
          <w:color w:val="000000" w:themeColor="text1"/>
          <w:sz w:val="24"/>
          <w:szCs w:val="24"/>
        </w:rPr>
        <w:t>dengan dasar pengambilan keputusan yaitu jika nilai sig &gt; 0,05 dapat dinyatakan bahwa data tersebut berdistribusi normal. Sebali</w:t>
      </w:r>
      <w:r>
        <w:rPr>
          <w:rFonts w:asciiTheme="majorBidi" w:hAnsiTheme="majorBidi" w:cstheme="majorBidi"/>
          <w:color w:val="000000" w:themeColor="text1"/>
          <w:sz w:val="24"/>
          <w:szCs w:val="24"/>
          <w:lang w:val="id-ID"/>
        </w:rPr>
        <w:t>k</w:t>
      </w:r>
      <w:r w:rsidRPr="00F5662A">
        <w:rPr>
          <w:rFonts w:asciiTheme="majorBidi" w:hAnsiTheme="majorBidi" w:cstheme="majorBidi"/>
          <w:color w:val="000000" w:themeColor="text1"/>
          <w:sz w:val="24"/>
          <w:szCs w:val="24"/>
        </w:rPr>
        <w:t>nya jika nilai sig &lt; 0,05 maka data tidak berdistribusi normal.</w:t>
      </w:r>
    </w:p>
    <w:p w:rsidR="00B24D1E" w:rsidRDefault="00FA3B4F" w:rsidP="00FB71DC">
      <w:pPr>
        <w:spacing w:line="360" w:lineRule="auto"/>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id-ID"/>
        </w:rPr>
        <w:t xml:space="preserve">Tabel </w:t>
      </w:r>
      <w:r>
        <w:rPr>
          <w:rFonts w:asciiTheme="majorBidi" w:hAnsiTheme="majorBidi" w:cstheme="majorBidi"/>
          <w:color w:val="000000" w:themeColor="text1"/>
          <w:sz w:val="24"/>
          <w:szCs w:val="24"/>
        </w:rPr>
        <w:t>1</w:t>
      </w:r>
      <w:r w:rsidR="00B24D1E">
        <w:rPr>
          <w:rFonts w:asciiTheme="majorBidi" w:hAnsiTheme="majorBidi" w:cstheme="majorBidi"/>
          <w:color w:val="000000" w:themeColor="text1"/>
          <w:sz w:val="24"/>
          <w:szCs w:val="24"/>
          <w:lang w:val="id-ID"/>
        </w:rPr>
        <w:t>.</w:t>
      </w:r>
      <w:r>
        <w:rPr>
          <w:rFonts w:asciiTheme="majorBidi" w:hAnsiTheme="majorBidi" w:cstheme="majorBidi"/>
          <w:color w:val="000000" w:themeColor="text1"/>
          <w:sz w:val="24"/>
          <w:szCs w:val="24"/>
        </w:rPr>
        <w:t>9</w:t>
      </w:r>
      <w:r w:rsidR="00EA365A">
        <w:rPr>
          <w:rFonts w:asciiTheme="majorBidi" w:hAnsiTheme="majorBidi" w:cstheme="majorBidi"/>
          <w:color w:val="000000" w:themeColor="text1"/>
          <w:sz w:val="24"/>
          <w:szCs w:val="24"/>
        </w:rPr>
        <w:t xml:space="preserve"> </w:t>
      </w:r>
      <w:r w:rsidR="00EA365A" w:rsidRPr="00CE1E59">
        <w:rPr>
          <w:rFonts w:asciiTheme="majorBidi" w:hAnsiTheme="majorBidi" w:cstheme="majorBidi"/>
          <w:i/>
          <w:color w:val="000000" w:themeColor="text1"/>
          <w:sz w:val="24"/>
          <w:szCs w:val="24"/>
        </w:rPr>
        <w:t>Test of Normality</w:t>
      </w:r>
    </w:p>
    <w:tbl>
      <w:tblPr>
        <w:tblStyle w:val="LightShading1"/>
        <w:tblW w:w="8629" w:type="dxa"/>
        <w:jc w:val="center"/>
        <w:tblLayout w:type="fixed"/>
        <w:tblLook w:val="04A0"/>
      </w:tblPr>
      <w:tblGrid>
        <w:gridCol w:w="1701"/>
        <w:gridCol w:w="1281"/>
        <w:gridCol w:w="1276"/>
        <w:gridCol w:w="1271"/>
        <w:gridCol w:w="1134"/>
        <w:gridCol w:w="997"/>
        <w:gridCol w:w="969"/>
      </w:tblGrid>
      <w:tr w:rsidR="00B24D1E" w:rsidRPr="00CE1E59" w:rsidTr="00CE1E59">
        <w:trPr>
          <w:cnfStyle w:val="100000000000"/>
          <w:jc w:val="center"/>
        </w:trPr>
        <w:tc>
          <w:tcPr>
            <w:cnfStyle w:val="001000000000"/>
            <w:tcW w:w="8629" w:type="dxa"/>
            <w:gridSpan w:val="7"/>
          </w:tcPr>
          <w:p w:rsidR="00B24D1E" w:rsidRPr="00CE1E59" w:rsidRDefault="00B24D1E" w:rsidP="003864F4">
            <w:pPr>
              <w:adjustRightInd w:val="0"/>
              <w:spacing w:line="240" w:lineRule="exact"/>
              <w:ind w:left="60" w:right="60"/>
              <w:contextualSpacing/>
              <w:jc w:val="center"/>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Tests of Normality</w:t>
            </w:r>
          </w:p>
        </w:tc>
      </w:tr>
      <w:tr w:rsidR="00B24D1E" w:rsidRPr="00CE1E59" w:rsidTr="00CE1E59">
        <w:trPr>
          <w:cnfStyle w:val="000000100000"/>
          <w:jc w:val="center"/>
        </w:trPr>
        <w:tc>
          <w:tcPr>
            <w:cnfStyle w:val="001000000000"/>
            <w:tcW w:w="1701" w:type="dxa"/>
            <w:vMerge w:val="restart"/>
          </w:tcPr>
          <w:p w:rsidR="00B24D1E" w:rsidRPr="00F5662A" w:rsidRDefault="00B24D1E" w:rsidP="003864F4">
            <w:pPr>
              <w:adjustRightInd w:val="0"/>
              <w:contextualSpacing/>
              <w:rPr>
                <w:rFonts w:asciiTheme="majorBidi" w:hAnsiTheme="majorBidi" w:cstheme="majorBidi"/>
                <w:color w:val="000000" w:themeColor="text1"/>
                <w:sz w:val="24"/>
                <w:szCs w:val="24"/>
                <w:lang w:val="zh-CN"/>
              </w:rPr>
            </w:pPr>
          </w:p>
        </w:tc>
        <w:tc>
          <w:tcPr>
            <w:tcW w:w="3828" w:type="dxa"/>
            <w:gridSpan w:val="3"/>
          </w:tcPr>
          <w:p w:rsidR="00B24D1E" w:rsidRPr="00CE1E59" w:rsidRDefault="00B24D1E" w:rsidP="003864F4">
            <w:pPr>
              <w:adjustRightInd w:val="0"/>
              <w:spacing w:line="240" w:lineRule="exact"/>
              <w:ind w:left="60" w:right="60"/>
              <w:contextualSpacing/>
              <w:cnfStyle w:val="000000100000"/>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Kolmogorov-Smirnov</w:t>
            </w:r>
            <w:r w:rsidRPr="00CE1E59">
              <w:rPr>
                <w:rFonts w:asciiTheme="majorBidi" w:hAnsiTheme="majorBidi" w:cstheme="majorBidi"/>
                <w:i/>
                <w:color w:val="000000" w:themeColor="text1"/>
                <w:sz w:val="24"/>
                <w:szCs w:val="24"/>
                <w:vertAlign w:val="superscript"/>
                <w:lang w:val="zh-CN"/>
              </w:rPr>
              <w:t>a</w:t>
            </w:r>
          </w:p>
        </w:tc>
        <w:tc>
          <w:tcPr>
            <w:tcW w:w="3100" w:type="dxa"/>
            <w:gridSpan w:val="3"/>
          </w:tcPr>
          <w:p w:rsidR="00B24D1E" w:rsidRPr="00CE1E59" w:rsidRDefault="00B24D1E" w:rsidP="003864F4">
            <w:pPr>
              <w:adjustRightInd w:val="0"/>
              <w:ind w:left="60" w:right="60"/>
              <w:contextualSpacing/>
              <w:cnfStyle w:val="000000100000"/>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Shapiro-Wilk</w:t>
            </w:r>
          </w:p>
        </w:tc>
      </w:tr>
      <w:tr w:rsidR="00B24D1E" w:rsidRPr="00F5662A" w:rsidTr="00CE1E59">
        <w:trPr>
          <w:jc w:val="center"/>
        </w:trPr>
        <w:tc>
          <w:tcPr>
            <w:cnfStyle w:val="001000000000"/>
            <w:tcW w:w="1701" w:type="dxa"/>
            <w:vMerge/>
          </w:tcPr>
          <w:p w:rsidR="00B24D1E" w:rsidRPr="00F5662A" w:rsidRDefault="00B24D1E" w:rsidP="003864F4">
            <w:pPr>
              <w:adjustRightInd w:val="0"/>
              <w:contextualSpacing/>
              <w:rPr>
                <w:rFonts w:asciiTheme="majorBidi" w:hAnsiTheme="majorBidi" w:cstheme="majorBidi"/>
                <w:color w:val="000000" w:themeColor="text1"/>
                <w:sz w:val="24"/>
                <w:szCs w:val="24"/>
                <w:lang w:val="zh-CN"/>
              </w:rPr>
            </w:pPr>
          </w:p>
        </w:tc>
        <w:tc>
          <w:tcPr>
            <w:tcW w:w="1281" w:type="dxa"/>
          </w:tcPr>
          <w:p w:rsidR="00B24D1E" w:rsidRPr="00CE1E59" w:rsidRDefault="00B24D1E" w:rsidP="003864F4">
            <w:pPr>
              <w:adjustRightInd w:val="0"/>
              <w:spacing w:line="240" w:lineRule="exact"/>
              <w:ind w:left="60" w:right="60"/>
              <w:contextualSpacing/>
              <w:cnfStyle w:val="000000000000"/>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Statistic</w:t>
            </w:r>
          </w:p>
        </w:tc>
        <w:tc>
          <w:tcPr>
            <w:tcW w:w="1276" w:type="dxa"/>
          </w:tcPr>
          <w:p w:rsidR="00B24D1E" w:rsidRPr="00CE1E59" w:rsidRDefault="00B24D1E" w:rsidP="003864F4">
            <w:pPr>
              <w:adjustRightInd w:val="0"/>
              <w:spacing w:line="240" w:lineRule="exact"/>
              <w:ind w:left="60" w:right="60"/>
              <w:contextualSpacing/>
              <w:cnfStyle w:val="000000000000"/>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Df</w:t>
            </w:r>
          </w:p>
        </w:tc>
        <w:tc>
          <w:tcPr>
            <w:tcW w:w="1271" w:type="dxa"/>
          </w:tcPr>
          <w:p w:rsidR="00B24D1E" w:rsidRPr="00CE1E59" w:rsidRDefault="00B24D1E" w:rsidP="003864F4">
            <w:pPr>
              <w:adjustRightInd w:val="0"/>
              <w:spacing w:line="240" w:lineRule="exact"/>
              <w:ind w:left="60" w:right="60"/>
              <w:contextualSpacing/>
              <w:cnfStyle w:val="000000000000"/>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Sig.</w:t>
            </w:r>
          </w:p>
        </w:tc>
        <w:tc>
          <w:tcPr>
            <w:tcW w:w="1134" w:type="dxa"/>
          </w:tcPr>
          <w:p w:rsidR="00B24D1E" w:rsidRPr="00CE1E59" w:rsidRDefault="00B24D1E" w:rsidP="003864F4">
            <w:pPr>
              <w:adjustRightInd w:val="0"/>
              <w:ind w:left="60" w:right="60"/>
              <w:contextualSpacing/>
              <w:cnfStyle w:val="000000000000"/>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Statistic</w:t>
            </w:r>
          </w:p>
        </w:tc>
        <w:tc>
          <w:tcPr>
            <w:tcW w:w="997" w:type="dxa"/>
          </w:tcPr>
          <w:p w:rsidR="00B24D1E" w:rsidRPr="00CE1E59" w:rsidRDefault="00B24D1E" w:rsidP="003864F4">
            <w:pPr>
              <w:adjustRightInd w:val="0"/>
              <w:ind w:left="60" w:right="60"/>
              <w:contextualSpacing/>
              <w:cnfStyle w:val="000000000000"/>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Df</w:t>
            </w:r>
          </w:p>
        </w:tc>
        <w:tc>
          <w:tcPr>
            <w:tcW w:w="969" w:type="dxa"/>
          </w:tcPr>
          <w:p w:rsidR="00B24D1E" w:rsidRPr="00CE1E59" w:rsidRDefault="00B24D1E" w:rsidP="003864F4">
            <w:pPr>
              <w:adjustRightInd w:val="0"/>
              <w:ind w:left="60" w:right="60"/>
              <w:contextualSpacing/>
              <w:cnfStyle w:val="000000000000"/>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Sig.</w:t>
            </w:r>
          </w:p>
        </w:tc>
      </w:tr>
      <w:tr w:rsidR="00B24D1E" w:rsidRPr="00F5662A" w:rsidTr="00CE1E59">
        <w:trPr>
          <w:cnfStyle w:val="000000100000"/>
          <w:jc w:val="center"/>
        </w:trPr>
        <w:tc>
          <w:tcPr>
            <w:cnfStyle w:val="001000000000"/>
            <w:tcW w:w="1701" w:type="dxa"/>
          </w:tcPr>
          <w:p w:rsidR="00B24D1E" w:rsidRPr="00CE1E59" w:rsidRDefault="00B24D1E" w:rsidP="003864F4">
            <w:pPr>
              <w:rPr>
                <w:rFonts w:asciiTheme="majorBidi" w:hAnsiTheme="majorBidi" w:cstheme="majorBidi"/>
                <w:i/>
                <w:color w:val="000000" w:themeColor="text1"/>
              </w:rPr>
            </w:pPr>
            <w:r w:rsidRPr="00CE1E59">
              <w:rPr>
                <w:rFonts w:asciiTheme="majorBidi" w:hAnsiTheme="majorBidi" w:cstheme="majorBidi"/>
                <w:i/>
                <w:color w:val="000000" w:themeColor="text1"/>
              </w:rPr>
              <w:t>Unstandardized Residual</w:t>
            </w:r>
          </w:p>
        </w:tc>
        <w:tc>
          <w:tcPr>
            <w:tcW w:w="1281"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.111</w:t>
            </w:r>
          </w:p>
        </w:tc>
        <w:tc>
          <w:tcPr>
            <w:tcW w:w="1276"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30</w:t>
            </w:r>
          </w:p>
        </w:tc>
        <w:tc>
          <w:tcPr>
            <w:tcW w:w="1271"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.200</w:t>
            </w:r>
            <w:r w:rsidRPr="00F5662A">
              <w:rPr>
                <w:rFonts w:asciiTheme="majorBidi" w:hAnsiTheme="majorBidi" w:cstheme="majorBidi"/>
                <w:color w:val="000000" w:themeColor="text1"/>
                <w:sz w:val="24"/>
                <w:szCs w:val="24"/>
                <w:vertAlign w:val="superscript"/>
                <w:lang w:val="zh-CN"/>
              </w:rPr>
              <w:t>*</w:t>
            </w:r>
          </w:p>
        </w:tc>
        <w:tc>
          <w:tcPr>
            <w:tcW w:w="1134" w:type="dxa"/>
          </w:tcPr>
          <w:p w:rsidR="00B24D1E" w:rsidRPr="00F5662A" w:rsidRDefault="00B24D1E" w:rsidP="003864F4">
            <w:pPr>
              <w:adjustRightInd w:val="0"/>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.973</w:t>
            </w:r>
          </w:p>
        </w:tc>
        <w:tc>
          <w:tcPr>
            <w:tcW w:w="997" w:type="dxa"/>
          </w:tcPr>
          <w:p w:rsidR="00B24D1E" w:rsidRPr="00F5662A" w:rsidRDefault="00B24D1E" w:rsidP="003864F4">
            <w:pPr>
              <w:adjustRightInd w:val="0"/>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30</w:t>
            </w:r>
          </w:p>
        </w:tc>
        <w:tc>
          <w:tcPr>
            <w:tcW w:w="969" w:type="dxa"/>
          </w:tcPr>
          <w:p w:rsidR="00B24D1E" w:rsidRPr="00F5662A" w:rsidRDefault="00B24D1E" w:rsidP="003864F4">
            <w:pPr>
              <w:adjustRightInd w:val="0"/>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.619</w:t>
            </w:r>
          </w:p>
        </w:tc>
      </w:tr>
      <w:tr w:rsidR="00B24D1E" w:rsidRPr="00F5662A" w:rsidTr="00CE1E59">
        <w:trPr>
          <w:jc w:val="center"/>
        </w:trPr>
        <w:tc>
          <w:tcPr>
            <w:cnfStyle w:val="001000000000"/>
            <w:tcW w:w="8629" w:type="dxa"/>
            <w:gridSpan w:val="7"/>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 This is a lower bound of the true significance.</w:t>
            </w:r>
          </w:p>
        </w:tc>
      </w:tr>
      <w:tr w:rsidR="00B24D1E" w:rsidRPr="00CE1E59" w:rsidTr="00CE1E59">
        <w:trPr>
          <w:cnfStyle w:val="000000100000"/>
          <w:jc w:val="center"/>
        </w:trPr>
        <w:tc>
          <w:tcPr>
            <w:cnfStyle w:val="001000000000"/>
            <w:tcW w:w="8629" w:type="dxa"/>
            <w:gridSpan w:val="7"/>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a. Lilliefors Significance Correction</w:t>
            </w:r>
          </w:p>
        </w:tc>
      </w:tr>
    </w:tbl>
    <w:p w:rsidR="00EA365A" w:rsidRPr="00CE1E59" w:rsidRDefault="00EA365A" w:rsidP="00B24D1E">
      <w:pPr>
        <w:ind w:firstLine="720"/>
        <w:contextualSpacing/>
        <w:jc w:val="both"/>
        <w:rPr>
          <w:rFonts w:asciiTheme="majorBidi" w:hAnsiTheme="majorBidi" w:cstheme="majorBidi"/>
          <w:i/>
          <w:color w:val="000000" w:themeColor="text1"/>
          <w:sz w:val="24"/>
          <w:szCs w:val="24"/>
        </w:rPr>
      </w:pPr>
    </w:p>
    <w:p w:rsidR="00B24D1E" w:rsidRDefault="00EA365A" w:rsidP="00EA365A">
      <w:pPr>
        <w:spacing w:line="360" w:lineRule="auto"/>
        <w:ind w:firstLine="720"/>
        <w:contextualSpacing/>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Berdasarkan </w:t>
      </w:r>
      <w:r w:rsidRPr="00EA365A">
        <w:rPr>
          <w:rFonts w:asciiTheme="majorBidi" w:hAnsiTheme="majorBidi" w:cstheme="majorBidi"/>
          <w:i/>
          <w:color w:val="000000" w:themeColor="text1"/>
          <w:sz w:val="24"/>
          <w:szCs w:val="24"/>
        </w:rPr>
        <w:t>o</w:t>
      </w:r>
      <w:r w:rsidR="00B24D1E" w:rsidRPr="00EA365A">
        <w:rPr>
          <w:rFonts w:asciiTheme="majorBidi" w:hAnsiTheme="majorBidi" w:cstheme="majorBidi"/>
          <w:i/>
          <w:color w:val="000000" w:themeColor="text1"/>
          <w:sz w:val="24"/>
          <w:szCs w:val="24"/>
        </w:rPr>
        <w:t>utput</w:t>
      </w:r>
      <w:r w:rsidR="00B24D1E" w:rsidRPr="00F5662A">
        <w:rPr>
          <w:rFonts w:asciiTheme="majorBidi" w:hAnsiTheme="majorBidi" w:cstheme="majorBidi"/>
          <w:color w:val="000000" w:themeColor="text1"/>
          <w:sz w:val="24"/>
          <w:szCs w:val="24"/>
        </w:rPr>
        <w:t xml:space="preserve"> di</w:t>
      </w:r>
      <w:r>
        <w:rPr>
          <w:rFonts w:asciiTheme="majorBidi" w:hAnsiTheme="majorBidi" w:cstheme="majorBidi"/>
          <w:color w:val="000000" w:themeColor="text1"/>
          <w:sz w:val="24"/>
          <w:szCs w:val="24"/>
        </w:rPr>
        <w:t xml:space="preserve"> atas diketahui nilai s</w:t>
      </w:r>
      <w:r w:rsidR="00B24D1E" w:rsidRPr="00F5662A">
        <w:rPr>
          <w:rFonts w:asciiTheme="majorBidi" w:hAnsiTheme="majorBidi" w:cstheme="majorBidi"/>
          <w:color w:val="000000" w:themeColor="text1"/>
          <w:sz w:val="24"/>
          <w:szCs w:val="24"/>
        </w:rPr>
        <w:t>ig</w:t>
      </w:r>
      <w:r>
        <w:rPr>
          <w:rFonts w:asciiTheme="majorBidi" w:hAnsiTheme="majorBidi" w:cstheme="majorBidi"/>
          <w:color w:val="000000" w:themeColor="text1"/>
          <w:sz w:val="24"/>
          <w:szCs w:val="24"/>
        </w:rPr>
        <w:t xml:space="preserve">nifikansinya 0.619 &gt; alfa 0.05. Dengan demikian, </w:t>
      </w:r>
      <w:r w:rsidR="00B24D1E" w:rsidRPr="00F5662A">
        <w:rPr>
          <w:rFonts w:asciiTheme="majorBidi" w:hAnsiTheme="majorBidi" w:cstheme="majorBidi"/>
          <w:color w:val="000000" w:themeColor="text1"/>
          <w:sz w:val="24"/>
          <w:szCs w:val="24"/>
        </w:rPr>
        <w:t xml:space="preserve">maka </w:t>
      </w:r>
      <w:r>
        <w:rPr>
          <w:rFonts w:asciiTheme="majorBidi" w:hAnsiTheme="majorBidi" w:cstheme="majorBidi"/>
          <w:color w:val="000000" w:themeColor="text1"/>
          <w:sz w:val="24"/>
          <w:szCs w:val="24"/>
        </w:rPr>
        <w:t xml:space="preserve">dapat dikatakan bahwa </w:t>
      </w:r>
      <w:r w:rsidR="00B24D1E" w:rsidRPr="00F5662A">
        <w:rPr>
          <w:rFonts w:asciiTheme="majorBidi" w:hAnsiTheme="majorBidi" w:cstheme="majorBidi"/>
          <w:color w:val="000000" w:themeColor="text1"/>
          <w:sz w:val="24"/>
          <w:szCs w:val="24"/>
        </w:rPr>
        <w:t>r</w:t>
      </w:r>
      <w:r w:rsidR="00B24D1E" w:rsidRPr="00F5662A">
        <w:rPr>
          <w:rFonts w:asciiTheme="majorBidi" w:hAnsiTheme="majorBidi" w:cstheme="majorBidi"/>
          <w:color w:val="000000" w:themeColor="text1"/>
          <w:sz w:val="24"/>
          <w:szCs w:val="24"/>
          <w:lang w:val="id-ID"/>
        </w:rPr>
        <w:t>a</w:t>
      </w:r>
      <w:r w:rsidR="00B24D1E">
        <w:rPr>
          <w:rFonts w:asciiTheme="majorBidi" w:hAnsiTheme="majorBidi" w:cstheme="majorBidi"/>
          <w:color w:val="000000" w:themeColor="text1"/>
          <w:sz w:val="24"/>
          <w:szCs w:val="24"/>
        </w:rPr>
        <w:t xml:space="preserve">sidual model yang terbentuk </w:t>
      </w:r>
      <w:r w:rsidR="00B24D1E">
        <w:rPr>
          <w:rFonts w:asciiTheme="majorBidi" w:hAnsiTheme="majorBidi" w:cstheme="majorBidi"/>
          <w:color w:val="000000" w:themeColor="text1"/>
          <w:sz w:val="24"/>
          <w:szCs w:val="24"/>
          <w:lang w:val="id-ID"/>
        </w:rPr>
        <w:t>b</w:t>
      </w:r>
      <w:r w:rsidR="00B24D1E">
        <w:rPr>
          <w:rFonts w:asciiTheme="majorBidi" w:hAnsiTheme="majorBidi" w:cstheme="majorBidi"/>
          <w:color w:val="000000" w:themeColor="text1"/>
          <w:sz w:val="24"/>
          <w:szCs w:val="24"/>
        </w:rPr>
        <w:t xml:space="preserve">erdistribusi </w:t>
      </w:r>
      <w:r w:rsidR="00B24D1E">
        <w:rPr>
          <w:rFonts w:asciiTheme="majorBidi" w:hAnsiTheme="majorBidi" w:cstheme="majorBidi"/>
          <w:color w:val="000000" w:themeColor="text1"/>
          <w:sz w:val="24"/>
          <w:szCs w:val="24"/>
          <w:lang w:val="id-ID"/>
        </w:rPr>
        <w:t>n</w:t>
      </w:r>
      <w:r w:rsidR="00B24D1E" w:rsidRPr="00F5662A">
        <w:rPr>
          <w:rFonts w:asciiTheme="majorBidi" w:hAnsiTheme="majorBidi" w:cstheme="majorBidi"/>
          <w:color w:val="000000" w:themeColor="text1"/>
          <w:sz w:val="24"/>
          <w:szCs w:val="24"/>
        </w:rPr>
        <w:t>ormal secara signifikan.</w:t>
      </w:r>
      <w:r>
        <w:rPr>
          <w:rFonts w:asciiTheme="majorBidi" w:hAnsiTheme="majorBidi" w:cstheme="majorBidi"/>
          <w:color w:val="000000" w:themeColor="text1"/>
          <w:sz w:val="24"/>
          <w:szCs w:val="24"/>
        </w:rPr>
        <w:t xml:space="preserve"> Selanjutnya dilakukan u</w:t>
      </w:r>
      <w:r w:rsidR="00B24D1E" w:rsidRPr="00EA365A">
        <w:rPr>
          <w:rFonts w:asciiTheme="majorBidi" w:hAnsiTheme="majorBidi" w:cstheme="majorBidi"/>
          <w:color w:val="000000" w:themeColor="text1"/>
          <w:sz w:val="24"/>
          <w:szCs w:val="24"/>
          <w:lang w:val="id-ID"/>
        </w:rPr>
        <w:t xml:space="preserve">ji </w:t>
      </w:r>
      <w:r>
        <w:rPr>
          <w:rFonts w:asciiTheme="majorBidi" w:hAnsiTheme="majorBidi" w:cstheme="majorBidi"/>
          <w:color w:val="000000" w:themeColor="text1"/>
          <w:sz w:val="24"/>
          <w:szCs w:val="24"/>
        </w:rPr>
        <w:t>l</w:t>
      </w:r>
      <w:r w:rsidR="00B24D1E" w:rsidRPr="00EA365A">
        <w:rPr>
          <w:rFonts w:asciiTheme="majorBidi" w:hAnsiTheme="majorBidi" w:cstheme="majorBidi"/>
          <w:color w:val="000000" w:themeColor="text1"/>
          <w:sz w:val="24"/>
          <w:szCs w:val="24"/>
          <w:lang w:val="id-ID"/>
        </w:rPr>
        <w:t>inieritas</w:t>
      </w:r>
      <w:r>
        <w:rPr>
          <w:rFonts w:asciiTheme="majorBidi" w:hAnsiTheme="majorBidi" w:cstheme="majorBidi"/>
          <w:color w:val="000000" w:themeColor="text1"/>
          <w:sz w:val="24"/>
          <w:szCs w:val="24"/>
        </w:rPr>
        <w:t xml:space="preserve">. </w:t>
      </w:r>
      <w:r w:rsidR="00B24D1E">
        <w:rPr>
          <w:rFonts w:asciiTheme="majorBidi" w:hAnsiTheme="majorBidi" w:cstheme="majorBidi"/>
          <w:color w:val="000000" w:themeColor="text1"/>
          <w:sz w:val="24"/>
          <w:szCs w:val="24"/>
        </w:rPr>
        <w:t>Pengujian linieritas dimak</w:t>
      </w:r>
      <w:r w:rsidR="00B24D1E">
        <w:rPr>
          <w:rFonts w:asciiTheme="majorBidi" w:hAnsiTheme="majorBidi" w:cstheme="majorBidi"/>
          <w:color w:val="000000" w:themeColor="text1"/>
          <w:sz w:val="24"/>
          <w:szCs w:val="24"/>
          <w:lang w:val="id-ID"/>
        </w:rPr>
        <w:t>su</w:t>
      </w:r>
      <w:r w:rsidR="00B24D1E" w:rsidRPr="00F5662A">
        <w:rPr>
          <w:rFonts w:asciiTheme="majorBidi" w:hAnsiTheme="majorBidi" w:cstheme="majorBidi"/>
          <w:color w:val="000000" w:themeColor="text1"/>
          <w:sz w:val="24"/>
          <w:szCs w:val="24"/>
        </w:rPr>
        <w:t xml:space="preserve">dkan untuk mengetahui linear atau tidaknya data penelitian yang diperoleh. Perlunya untuk mengetahui sifat linier pada hubungan variabel X dan Y karena </w:t>
      </w:r>
      <w:r>
        <w:rPr>
          <w:rFonts w:asciiTheme="majorBidi" w:hAnsiTheme="majorBidi" w:cstheme="majorBidi"/>
          <w:color w:val="000000" w:themeColor="text1"/>
          <w:sz w:val="24"/>
          <w:szCs w:val="24"/>
        </w:rPr>
        <w:t xml:space="preserve">akan </w:t>
      </w:r>
      <w:r w:rsidR="00B24D1E" w:rsidRPr="00F5662A">
        <w:rPr>
          <w:rFonts w:asciiTheme="majorBidi" w:hAnsiTheme="majorBidi" w:cstheme="majorBidi"/>
          <w:color w:val="000000" w:themeColor="text1"/>
          <w:sz w:val="24"/>
          <w:szCs w:val="24"/>
        </w:rPr>
        <w:t>mempengaruhi valid atau tidaknya regresi yang dihasilkan. Kriteria untuk pengujian yaitu jika nilai signifikansi lebih besar dari 0,05 atau jika nilai F</w:t>
      </w:r>
      <w:r w:rsidR="00B24D1E" w:rsidRPr="00F5662A">
        <w:rPr>
          <w:rFonts w:asciiTheme="majorBidi" w:hAnsiTheme="majorBidi" w:cstheme="majorBidi"/>
          <w:color w:val="000000" w:themeColor="text1"/>
          <w:sz w:val="24"/>
          <w:szCs w:val="24"/>
          <w:vertAlign w:val="subscript"/>
        </w:rPr>
        <w:t xml:space="preserve">hitung </w:t>
      </w:r>
      <w:r w:rsidR="00B24D1E" w:rsidRPr="00F5662A">
        <w:rPr>
          <w:rFonts w:asciiTheme="majorBidi" w:hAnsiTheme="majorBidi" w:cstheme="majorBidi"/>
          <w:color w:val="000000" w:themeColor="text1"/>
          <w:sz w:val="24"/>
          <w:szCs w:val="24"/>
        </w:rPr>
        <w:t>&lt; F</w:t>
      </w:r>
      <w:r w:rsidR="00B24D1E" w:rsidRPr="00F5662A">
        <w:rPr>
          <w:rFonts w:asciiTheme="majorBidi" w:hAnsiTheme="majorBidi" w:cstheme="majorBidi"/>
          <w:color w:val="000000" w:themeColor="text1"/>
          <w:sz w:val="24"/>
          <w:szCs w:val="24"/>
          <w:vertAlign w:val="subscript"/>
        </w:rPr>
        <w:t xml:space="preserve">tabel </w:t>
      </w:r>
      <w:r w:rsidR="00B24D1E" w:rsidRPr="00F5662A">
        <w:rPr>
          <w:rFonts w:asciiTheme="majorBidi" w:hAnsiTheme="majorBidi" w:cstheme="majorBidi"/>
          <w:color w:val="000000" w:themeColor="text1"/>
          <w:sz w:val="24"/>
          <w:szCs w:val="24"/>
        </w:rPr>
        <w:t>maka regresi berpola linier. Hasil pengujian linieritas sebagai berikut:</w:t>
      </w:r>
    </w:p>
    <w:p w:rsidR="00CE1E59" w:rsidRPr="00F5662A" w:rsidRDefault="00CE1E59" w:rsidP="00EA365A">
      <w:pPr>
        <w:spacing w:line="360" w:lineRule="auto"/>
        <w:ind w:firstLine="720"/>
        <w:contextualSpacing/>
        <w:jc w:val="both"/>
        <w:rPr>
          <w:rFonts w:asciiTheme="majorBidi" w:hAnsiTheme="majorBidi" w:cstheme="majorBidi"/>
          <w:color w:val="000000" w:themeColor="text1"/>
          <w:sz w:val="24"/>
          <w:szCs w:val="24"/>
          <w:lang w:val="id-ID"/>
        </w:rPr>
      </w:pPr>
    </w:p>
    <w:p w:rsidR="00B24D1E" w:rsidRPr="00F5662A" w:rsidRDefault="00B24D1E" w:rsidP="00EA365A">
      <w:pPr>
        <w:spacing w:line="360" w:lineRule="auto"/>
        <w:contextualSpacing/>
        <w:jc w:val="center"/>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lastRenderedPageBreak/>
        <w:t xml:space="preserve">Tabel </w:t>
      </w:r>
      <w:r w:rsidR="00EA365A">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lang w:val="id-ID"/>
        </w:rPr>
        <w:t>.</w:t>
      </w:r>
      <w:r w:rsidR="00FA3B4F">
        <w:rPr>
          <w:rFonts w:asciiTheme="majorBidi" w:hAnsiTheme="majorBidi" w:cstheme="majorBidi"/>
          <w:color w:val="000000" w:themeColor="text1"/>
          <w:sz w:val="24"/>
          <w:szCs w:val="24"/>
        </w:rPr>
        <w:t>10</w:t>
      </w:r>
      <w:r w:rsidR="00EA365A">
        <w:rPr>
          <w:rFonts w:asciiTheme="majorBidi" w:hAnsiTheme="majorBidi" w:cstheme="majorBidi"/>
          <w:color w:val="000000" w:themeColor="text1"/>
          <w:sz w:val="24"/>
          <w:szCs w:val="24"/>
        </w:rPr>
        <w:t xml:space="preserve"> </w:t>
      </w:r>
      <w:r w:rsidRPr="00F5662A">
        <w:rPr>
          <w:rFonts w:asciiTheme="majorBidi" w:hAnsiTheme="majorBidi" w:cstheme="majorBidi"/>
          <w:color w:val="000000" w:themeColor="text1"/>
          <w:sz w:val="24"/>
          <w:szCs w:val="24"/>
          <w:lang w:val="id-ID"/>
        </w:rPr>
        <w:t>Tabel Anova</w:t>
      </w:r>
    </w:p>
    <w:tbl>
      <w:tblPr>
        <w:tblW w:w="8227" w:type="dxa"/>
        <w:jc w:val="center"/>
        <w:tblLayout w:type="fixed"/>
        <w:tblCellMar>
          <w:left w:w="0" w:type="dxa"/>
          <w:right w:w="0" w:type="dxa"/>
        </w:tblCellMar>
        <w:tblLook w:val="04A0"/>
      </w:tblPr>
      <w:tblGrid>
        <w:gridCol w:w="1276"/>
        <w:gridCol w:w="992"/>
        <w:gridCol w:w="1701"/>
        <w:gridCol w:w="1067"/>
        <w:gridCol w:w="634"/>
        <w:gridCol w:w="1067"/>
        <w:gridCol w:w="850"/>
        <w:gridCol w:w="640"/>
      </w:tblGrid>
      <w:tr w:rsidR="00B24D1E" w:rsidRPr="00F5662A" w:rsidTr="00EA365A">
        <w:trPr>
          <w:cantSplit/>
          <w:trHeight w:val="433"/>
          <w:jc w:val="center"/>
        </w:trPr>
        <w:tc>
          <w:tcPr>
            <w:tcW w:w="8227" w:type="dxa"/>
            <w:gridSpan w:val="8"/>
            <w:tcBorders>
              <w:top w:val="single" w:sz="4" w:space="0" w:color="000000" w:themeColor="text1"/>
              <w:left w:val="single" w:sz="4" w:space="0" w:color="000000" w:themeColor="text1"/>
              <w:bottom w:val="nil"/>
              <w:right w:val="single" w:sz="4" w:space="0" w:color="000000" w:themeColor="text1"/>
            </w:tcBorders>
            <w:shd w:val="clear" w:color="auto" w:fill="FFFFFF"/>
            <w:vAlign w:val="center"/>
          </w:tcPr>
          <w:p w:rsidR="00B24D1E" w:rsidRPr="00CE1E59" w:rsidRDefault="00B24D1E" w:rsidP="00EA365A">
            <w:pPr>
              <w:adjustRightInd w:val="0"/>
              <w:spacing w:line="240" w:lineRule="exact"/>
              <w:ind w:left="60" w:right="60"/>
              <w:contextualSpacing/>
              <w:jc w:val="center"/>
              <w:rPr>
                <w:rFonts w:asciiTheme="majorBidi" w:hAnsiTheme="majorBidi" w:cstheme="majorBidi"/>
                <w:i/>
                <w:color w:val="000000" w:themeColor="text1"/>
                <w:sz w:val="24"/>
                <w:szCs w:val="24"/>
                <w:lang w:val="zh-CN"/>
              </w:rPr>
            </w:pPr>
            <w:r w:rsidRPr="00CE1E59">
              <w:rPr>
                <w:rFonts w:asciiTheme="majorBidi" w:hAnsiTheme="majorBidi" w:cstheme="majorBidi"/>
                <w:b/>
                <w:bCs/>
                <w:i/>
                <w:color w:val="000000" w:themeColor="text1"/>
                <w:sz w:val="24"/>
                <w:szCs w:val="24"/>
                <w:lang w:val="zh-CN"/>
              </w:rPr>
              <w:t>ANOVA Table</w:t>
            </w:r>
          </w:p>
        </w:tc>
      </w:tr>
      <w:tr w:rsidR="00B24D1E" w:rsidRPr="00F5662A" w:rsidTr="003864F4">
        <w:trPr>
          <w:cantSplit/>
          <w:trHeight w:val="411"/>
          <w:jc w:val="center"/>
        </w:trPr>
        <w:tc>
          <w:tcPr>
            <w:tcW w:w="3969" w:type="dxa"/>
            <w:gridSpan w:val="3"/>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FFFFF"/>
            <w:vAlign w:val="bottom"/>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1067" w:type="dxa"/>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FFFFF"/>
            <w:vAlign w:val="bottom"/>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Sum of Squares</w:t>
            </w:r>
          </w:p>
        </w:tc>
        <w:tc>
          <w:tcPr>
            <w:tcW w:w="634" w:type="dxa"/>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FFFFF"/>
            <w:vAlign w:val="bottom"/>
          </w:tcPr>
          <w:p w:rsidR="00B24D1E" w:rsidRPr="00CE1E59" w:rsidRDefault="00FB71DC"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D</w:t>
            </w:r>
            <w:r w:rsidR="00B24D1E" w:rsidRPr="00CE1E59">
              <w:rPr>
                <w:rFonts w:asciiTheme="majorBidi" w:hAnsiTheme="majorBidi" w:cstheme="majorBidi"/>
                <w:i/>
                <w:color w:val="000000" w:themeColor="text1"/>
                <w:sz w:val="24"/>
                <w:szCs w:val="24"/>
                <w:lang w:val="zh-CN"/>
              </w:rPr>
              <w:t>f</w:t>
            </w:r>
          </w:p>
        </w:tc>
        <w:tc>
          <w:tcPr>
            <w:tcW w:w="1067" w:type="dxa"/>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FFFFF"/>
            <w:vAlign w:val="bottom"/>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Mean Square</w:t>
            </w:r>
          </w:p>
        </w:tc>
        <w:tc>
          <w:tcPr>
            <w:tcW w:w="850" w:type="dxa"/>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FFFFF"/>
            <w:vAlign w:val="bottom"/>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F</w:t>
            </w:r>
          </w:p>
        </w:tc>
        <w:tc>
          <w:tcPr>
            <w:tcW w:w="640" w:type="dxa"/>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FFFFF"/>
            <w:vAlign w:val="bottom"/>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Sig.</w:t>
            </w:r>
          </w:p>
        </w:tc>
      </w:tr>
      <w:tr w:rsidR="00B24D1E" w:rsidRPr="00F5662A" w:rsidTr="003864F4">
        <w:trPr>
          <w:cantSplit/>
          <w:trHeight w:val="481"/>
          <w:jc w:val="center"/>
        </w:trPr>
        <w:tc>
          <w:tcPr>
            <w:tcW w:w="1276" w:type="dxa"/>
            <w:vMerge w:val="restart"/>
            <w:tcBorders>
              <w:top w:val="single" w:sz="8" w:space="0" w:color="152935"/>
              <w:left w:val="single" w:sz="4" w:space="0" w:color="000000" w:themeColor="text1"/>
              <w:bottom w:val="single" w:sz="8" w:space="0" w:color="152935"/>
              <w:right w:val="single" w:sz="4" w:space="0" w:color="000000" w:themeColor="text1"/>
            </w:tcBorders>
            <w:shd w:val="clear" w:color="auto" w:fill="E0E0E0"/>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Spiritual * Pola_Asuh</w:t>
            </w:r>
          </w:p>
        </w:tc>
        <w:tc>
          <w:tcPr>
            <w:tcW w:w="992" w:type="dxa"/>
            <w:vMerge w:val="restart"/>
            <w:tcBorders>
              <w:top w:val="single" w:sz="8" w:space="0" w:color="152935"/>
              <w:left w:val="single" w:sz="4" w:space="0" w:color="000000" w:themeColor="text1"/>
              <w:bottom w:val="nil"/>
              <w:right w:val="single" w:sz="4" w:space="0" w:color="000000" w:themeColor="text1"/>
            </w:tcBorders>
            <w:shd w:val="clear" w:color="auto" w:fill="E0E0E0"/>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Between Groups</w:t>
            </w:r>
          </w:p>
        </w:tc>
        <w:tc>
          <w:tcPr>
            <w:tcW w:w="1701" w:type="dxa"/>
            <w:tcBorders>
              <w:top w:val="single" w:sz="8" w:space="0" w:color="152935"/>
              <w:left w:val="single" w:sz="4" w:space="0" w:color="000000" w:themeColor="text1"/>
              <w:bottom w:val="single" w:sz="4" w:space="0" w:color="000000" w:themeColor="text1"/>
              <w:right w:val="single" w:sz="4" w:space="0" w:color="000000" w:themeColor="text1"/>
            </w:tcBorders>
            <w:shd w:val="clear" w:color="auto" w:fill="E0E0E0"/>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(Combined)</w:t>
            </w:r>
          </w:p>
        </w:tc>
        <w:tc>
          <w:tcPr>
            <w:tcW w:w="1067" w:type="dxa"/>
            <w:tcBorders>
              <w:top w:val="single" w:sz="8" w:space="0" w:color="152935"/>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1196.700</w:t>
            </w:r>
          </w:p>
        </w:tc>
        <w:tc>
          <w:tcPr>
            <w:tcW w:w="634" w:type="dxa"/>
            <w:tcBorders>
              <w:top w:val="single" w:sz="8" w:space="0" w:color="152935"/>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18</w:t>
            </w:r>
          </w:p>
        </w:tc>
        <w:tc>
          <w:tcPr>
            <w:tcW w:w="1067" w:type="dxa"/>
            <w:tcBorders>
              <w:top w:val="single" w:sz="8" w:space="0" w:color="152935"/>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66.483</w:t>
            </w:r>
          </w:p>
        </w:tc>
        <w:tc>
          <w:tcPr>
            <w:tcW w:w="850" w:type="dxa"/>
            <w:tcBorders>
              <w:top w:val="single" w:sz="8" w:space="0" w:color="152935"/>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2.190</w:t>
            </w:r>
          </w:p>
        </w:tc>
        <w:tc>
          <w:tcPr>
            <w:tcW w:w="640" w:type="dxa"/>
            <w:tcBorders>
              <w:top w:val="single" w:sz="8" w:space="0" w:color="152935"/>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.093</w:t>
            </w:r>
          </w:p>
        </w:tc>
      </w:tr>
      <w:tr w:rsidR="00B24D1E" w:rsidRPr="00F5662A" w:rsidTr="003864F4">
        <w:trPr>
          <w:cantSplit/>
          <w:trHeight w:val="403"/>
          <w:jc w:val="center"/>
        </w:trPr>
        <w:tc>
          <w:tcPr>
            <w:tcW w:w="1276" w:type="dxa"/>
            <w:vMerge/>
            <w:tcBorders>
              <w:top w:val="single" w:sz="8" w:space="0" w:color="152935"/>
              <w:left w:val="single" w:sz="4" w:space="0" w:color="000000" w:themeColor="text1"/>
              <w:bottom w:val="single" w:sz="8" w:space="0" w:color="152935"/>
              <w:right w:val="single" w:sz="4" w:space="0" w:color="000000" w:themeColor="text1"/>
            </w:tcBorders>
            <w:shd w:val="clear" w:color="auto" w:fill="E0E0E0"/>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992" w:type="dxa"/>
            <w:vMerge/>
            <w:tcBorders>
              <w:top w:val="single" w:sz="8" w:space="0" w:color="152935"/>
              <w:left w:val="single" w:sz="4" w:space="0" w:color="000000" w:themeColor="text1"/>
              <w:bottom w:val="nil"/>
              <w:right w:val="single" w:sz="4" w:space="0" w:color="000000" w:themeColor="text1"/>
            </w:tcBorders>
            <w:shd w:val="clear" w:color="auto" w:fill="E0E0E0"/>
          </w:tcPr>
          <w:p w:rsidR="00B24D1E" w:rsidRPr="00CE1E59" w:rsidRDefault="00B24D1E" w:rsidP="003864F4">
            <w:pPr>
              <w:adjustRightInd w:val="0"/>
              <w:spacing w:line="240" w:lineRule="exact"/>
              <w:contextualSpacing/>
              <w:rPr>
                <w:rFonts w:asciiTheme="majorBidi" w:hAnsiTheme="majorBidi" w:cstheme="majorBidi"/>
                <w:i/>
                <w:color w:val="000000" w:themeColor="text1"/>
                <w:sz w:val="24"/>
                <w:szCs w:val="24"/>
                <w:lang w:val="zh-C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Linearity</w:t>
            </w:r>
          </w:p>
        </w:tc>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533.970</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w:t>
            </w:r>
          </w:p>
        </w:tc>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533.970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17.586</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.002</w:t>
            </w:r>
          </w:p>
        </w:tc>
      </w:tr>
      <w:tr w:rsidR="00B24D1E" w:rsidRPr="00F5662A" w:rsidTr="003864F4">
        <w:trPr>
          <w:cantSplit/>
          <w:trHeight w:val="467"/>
          <w:jc w:val="center"/>
        </w:trPr>
        <w:tc>
          <w:tcPr>
            <w:tcW w:w="1276" w:type="dxa"/>
            <w:vMerge/>
            <w:tcBorders>
              <w:top w:val="single" w:sz="8" w:space="0" w:color="152935"/>
              <w:left w:val="single" w:sz="4" w:space="0" w:color="000000" w:themeColor="text1"/>
              <w:bottom w:val="single" w:sz="8" w:space="0" w:color="152935"/>
              <w:right w:val="single" w:sz="4" w:space="0" w:color="000000" w:themeColor="text1"/>
            </w:tcBorders>
            <w:shd w:val="clear" w:color="auto" w:fill="E0E0E0"/>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992" w:type="dxa"/>
            <w:vMerge/>
            <w:tcBorders>
              <w:top w:val="single" w:sz="8" w:space="0" w:color="152935"/>
              <w:left w:val="single" w:sz="4" w:space="0" w:color="000000" w:themeColor="text1"/>
              <w:bottom w:val="single" w:sz="4" w:space="0" w:color="000000" w:themeColor="text1"/>
              <w:right w:val="single" w:sz="4" w:space="0" w:color="000000" w:themeColor="text1"/>
            </w:tcBorders>
            <w:shd w:val="clear" w:color="auto" w:fill="E0E0E0"/>
          </w:tcPr>
          <w:p w:rsidR="00B24D1E" w:rsidRPr="00CE1E59" w:rsidRDefault="00B24D1E" w:rsidP="003864F4">
            <w:pPr>
              <w:adjustRightInd w:val="0"/>
              <w:spacing w:line="240" w:lineRule="exact"/>
              <w:contextualSpacing/>
              <w:rPr>
                <w:rFonts w:asciiTheme="majorBidi" w:hAnsiTheme="majorBidi" w:cstheme="majorBidi"/>
                <w:i/>
                <w:color w:val="000000" w:themeColor="text1"/>
                <w:sz w:val="24"/>
                <w:szCs w:val="24"/>
                <w:lang w:val="zh-C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Deviation from Linearity</w:t>
            </w:r>
          </w:p>
        </w:tc>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662.730</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17</w:t>
            </w:r>
          </w:p>
        </w:tc>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38.984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1.284</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.343</w:t>
            </w:r>
          </w:p>
        </w:tc>
      </w:tr>
      <w:tr w:rsidR="00B24D1E" w:rsidRPr="00F5662A" w:rsidTr="003864F4">
        <w:trPr>
          <w:cantSplit/>
          <w:trHeight w:val="335"/>
          <w:jc w:val="center"/>
        </w:trPr>
        <w:tc>
          <w:tcPr>
            <w:tcW w:w="1276" w:type="dxa"/>
            <w:vMerge/>
            <w:tcBorders>
              <w:top w:val="single" w:sz="8" w:space="0" w:color="152935"/>
              <w:left w:val="single" w:sz="4" w:space="0" w:color="000000" w:themeColor="text1"/>
              <w:bottom w:val="single" w:sz="8" w:space="0" w:color="152935"/>
              <w:right w:val="single" w:sz="4" w:space="0" w:color="000000" w:themeColor="text1"/>
            </w:tcBorders>
            <w:shd w:val="clear" w:color="auto" w:fill="E0E0E0"/>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rsidR="00B24D1E" w:rsidRPr="00CE1E59"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CE1E59">
              <w:rPr>
                <w:rFonts w:asciiTheme="majorBidi" w:hAnsiTheme="majorBidi" w:cstheme="majorBidi"/>
                <w:i/>
                <w:color w:val="000000" w:themeColor="text1"/>
                <w:sz w:val="24"/>
                <w:szCs w:val="24"/>
                <w:lang w:val="zh-CN"/>
              </w:rPr>
              <w:t>Within Groups</w:t>
            </w:r>
          </w:p>
        </w:tc>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334.000</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11</w:t>
            </w:r>
          </w:p>
        </w:tc>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30.364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vAlign w:val="center"/>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F9FB"/>
            <w:vAlign w:val="center"/>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r>
      <w:tr w:rsidR="00B24D1E" w:rsidRPr="00F5662A" w:rsidTr="003864F4">
        <w:trPr>
          <w:cantSplit/>
          <w:trHeight w:val="478"/>
          <w:jc w:val="center"/>
        </w:trPr>
        <w:tc>
          <w:tcPr>
            <w:tcW w:w="1276" w:type="dxa"/>
            <w:vMerge/>
            <w:tcBorders>
              <w:top w:val="single" w:sz="8" w:space="0" w:color="152935"/>
              <w:left w:val="single" w:sz="4" w:space="0" w:color="000000" w:themeColor="text1"/>
              <w:bottom w:val="single" w:sz="8" w:space="0" w:color="152935"/>
              <w:right w:val="single" w:sz="4" w:space="0" w:color="000000" w:themeColor="text1"/>
            </w:tcBorders>
            <w:shd w:val="clear" w:color="auto" w:fill="E0E0E0"/>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2693" w:type="dxa"/>
            <w:gridSpan w:val="2"/>
            <w:tcBorders>
              <w:top w:val="single" w:sz="4" w:space="0" w:color="000000" w:themeColor="text1"/>
              <w:left w:val="single" w:sz="4" w:space="0" w:color="000000" w:themeColor="text1"/>
              <w:bottom w:val="single" w:sz="8" w:space="0" w:color="152935"/>
              <w:right w:val="single" w:sz="4" w:space="0" w:color="000000" w:themeColor="text1"/>
            </w:tcBorders>
            <w:shd w:val="clear" w:color="auto" w:fill="E0E0E0"/>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Total</w:t>
            </w:r>
          </w:p>
        </w:tc>
        <w:tc>
          <w:tcPr>
            <w:tcW w:w="1067" w:type="dxa"/>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1530.700</w:t>
            </w:r>
          </w:p>
        </w:tc>
        <w:tc>
          <w:tcPr>
            <w:tcW w:w="634" w:type="dxa"/>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9F9FB"/>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29</w:t>
            </w:r>
          </w:p>
        </w:tc>
        <w:tc>
          <w:tcPr>
            <w:tcW w:w="1067" w:type="dxa"/>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9F9FB"/>
            <w:vAlign w:val="center"/>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850" w:type="dxa"/>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9F9FB"/>
            <w:vAlign w:val="center"/>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640" w:type="dxa"/>
            <w:tcBorders>
              <w:top w:val="single" w:sz="4" w:space="0" w:color="000000" w:themeColor="text1"/>
              <w:left w:val="single" w:sz="4" w:space="0" w:color="000000" w:themeColor="text1"/>
              <w:bottom w:val="single" w:sz="8" w:space="0" w:color="152935"/>
              <w:right w:val="single" w:sz="4" w:space="0" w:color="000000" w:themeColor="text1"/>
            </w:tcBorders>
            <w:shd w:val="clear" w:color="auto" w:fill="F9F9FB"/>
            <w:vAlign w:val="center"/>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r>
    </w:tbl>
    <w:p w:rsidR="00FB71DC" w:rsidRDefault="00FB71DC" w:rsidP="00FB71DC">
      <w:pPr>
        <w:spacing w:after="0" w:line="360" w:lineRule="auto"/>
        <w:ind w:firstLine="720"/>
        <w:contextualSpacing/>
        <w:jc w:val="both"/>
        <w:rPr>
          <w:rFonts w:asciiTheme="majorBidi" w:hAnsiTheme="majorBidi" w:cstheme="majorBidi"/>
          <w:color w:val="000000" w:themeColor="text1"/>
          <w:sz w:val="24"/>
          <w:szCs w:val="24"/>
        </w:rPr>
      </w:pPr>
    </w:p>
    <w:p w:rsidR="00B24D1E" w:rsidRPr="00F5662A" w:rsidRDefault="00B24D1E" w:rsidP="00FB71DC">
      <w:pPr>
        <w:spacing w:after="0" w:line="360" w:lineRule="auto"/>
        <w:ind w:firstLine="720"/>
        <w:contextualSpacing/>
        <w:jc w:val="both"/>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Berdasar</w:t>
      </w:r>
      <w:r>
        <w:rPr>
          <w:rFonts w:asciiTheme="majorBidi" w:hAnsiTheme="majorBidi" w:cstheme="majorBidi"/>
          <w:color w:val="000000" w:themeColor="text1"/>
          <w:sz w:val="24"/>
          <w:szCs w:val="24"/>
        </w:rPr>
        <w:t>kan hasil di</w:t>
      </w:r>
      <w:r w:rsidR="00EA365A">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atas dapat diketahu</w:t>
      </w:r>
      <w:r>
        <w:rPr>
          <w:rFonts w:asciiTheme="majorBidi" w:hAnsiTheme="majorBidi" w:cstheme="majorBidi"/>
          <w:color w:val="000000" w:themeColor="text1"/>
          <w:sz w:val="24"/>
          <w:szCs w:val="24"/>
          <w:lang w:val="id-ID"/>
        </w:rPr>
        <w:t xml:space="preserve">i </w:t>
      </w:r>
      <w:r w:rsidR="00EA365A">
        <w:rPr>
          <w:rFonts w:asciiTheme="majorBidi" w:hAnsiTheme="majorBidi" w:cstheme="majorBidi"/>
          <w:color w:val="000000" w:themeColor="text1"/>
          <w:sz w:val="24"/>
          <w:szCs w:val="24"/>
        </w:rPr>
        <w:t>variabel sikap s</w:t>
      </w:r>
      <w:r w:rsidRPr="00F5662A">
        <w:rPr>
          <w:rFonts w:asciiTheme="majorBidi" w:hAnsiTheme="majorBidi" w:cstheme="majorBidi"/>
          <w:color w:val="000000" w:themeColor="text1"/>
          <w:sz w:val="24"/>
          <w:szCs w:val="24"/>
        </w:rPr>
        <w:t xml:space="preserve">piritual dengan </w:t>
      </w:r>
      <w:r w:rsidR="00EA365A">
        <w:rPr>
          <w:rFonts w:asciiTheme="majorBidi" w:hAnsiTheme="majorBidi" w:cstheme="majorBidi"/>
          <w:color w:val="000000" w:themeColor="text1"/>
          <w:sz w:val="24"/>
          <w:szCs w:val="24"/>
        </w:rPr>
        <w:t>p</w:t>
      </w:r>
      <w:r w:rsidR="003864F4">
        <w:rPr>
          <w:rFonts w:asciiTheme="majorBidi" w:hAnsiTheme="majorBidi" w:cstheme="majorBidi"/>
          <w:color w:val="000000" w:themeColor="text1"/>
          <w:sz w:val="24"/>
          <w:szCs w:val="24"/>
        </w:rPr>
        <w:t>ola asuh memiliki hubungan l</w:t>
      </w:r>
      <w:r w:rsidRPr="00F5662A">
        <w:rPr>
          <w:rFonts w:asciiTheme="majorBidi" w:hAnsiTheme="majorBidi" w:cstheme="majorBidi"/>
          <w:color w:val="000000" w:themeColor="text1"/>
          <w:sz w:val="24"/>
          <w:szCs w:val="24"/>
        </w:rPr>
        <w:t>inier karena nilai</w:t>
      </w:r>
      <w:r w:rsidRPr="003864F4">
        <w:rPr>
          <w:rFonts w:asciiTheme="majorBidi" w:hAnsiTheme="majorBidi" w:cstheme="majorBidi"/>
          <w:i/>
          <w:color w:val="000000" w:themeColor="text1"/>
          <w:sz w:val="24"/>
          <w:szCs w:val="24"/>
        </w:rPr>
        <w:t xml:space="preserve"> </w:t>
      </w:r>
      <w:r w:rsidR="003864F4" w:rsidRPr="003864F4">
        <w:rPr>
          <w:rFonts w:asciiTheme="majorBidi" w:hAnsiTheme="majorBidi" w:cstheme="majorBidi"/>
          <w:i/>
          <w:color w:val="000000" w:themeColor="text1"/>
          <w:sz w:val="24"/>
          <w:szCs w:val="24"/>
        </w:rPr>
        <w:t>d</w:t>
      </w:r>
      <w:r w:rsidR="003864F4" w:rsidRPr="003864F4">
        <w:rPr>
          <w:rFonts w:asciiTheme="majorBidi" w:hAnsiTheme="majorBidi" w:cstheme="majorBidi"/>
          <w:i/>
          <w:color w:val="000000" w:themeColor="text1"/>
          <w:sz w:val="24"/>
          <w:szCs w:val="24"/>
          <w:lang w:val="zh-CN"/>
        </w:rPr>
        <w:t xml:space="preserve">eviation from </w:t>
      </w:r>
      <w:r w:rsidR="003864F4" w:rsidRPr="003864F4">
        <w:rPr>
          <w:rFonts w:asciiTheme="majorBidi" w:hAnsiTheme="majorBidi" w:cstheme="majorBidi"/>
          <w:i/>
          <w:color w:val="000000" w:themeColor="text1"/>
          <w:sz w:val="24"/>
          <w:szCs w:val="24"/>
        </w:rPr>
        <w:t>l</w:t>
      </w:r>
      <w:r w:rsidRPr="003864F4">
        <w:rPr>
          <w:rFonts w:asciiTheme="majorBidi" w:hAnsiTheme="majorBidi" w:cstheme="majorBidi"/>
          <w:i/>
          <w:color w:val="000000" w:themeColor="text1"/>
          <w:sz w:val="24"/>
          <w:szCs w:val="24"/>
          <w:lang w:val="zh-CN"/>
        </w:rPr>
        <w:t>inearity</w:t>
      </w:r>
      <w:r w:rsidRPr="00F5662A">
        <w:rPr>
          <w:rFonts w:asciiTheme="majorBidi" w:hAnsiTheme="majorBidi" w:cstheme="majorBidi"/>
          <w:color w:val="000000" w:themeColor="text1"/>
          <w:sz w:val="24"/>
          <w:szCs w:val="24"/>
        </w:rPr>
        <w:t xml:space="preserve"> yang diperoleh pada kolom  sig.= 0.343 &gt; alfa 0.05.</w:t>
      </w:r>
      <w:r w:rsidR="00EA365A">
        <w:rPr>
          <w:rFonts w:asciiTheme="majorBidi" w:hAnsiTheme="majorBidi" w:cstheme="majorBidi"/>
          <w:color w:val="000000" w:themeColor="text1"/>
          <w:sz w:val="24"/>
          <w:szCs w:val="24"/>
        </w:rPr>
        <w:t xml:space="preserve"> </w:t>
      </w:r>
    </w:p>
    <w:p w:rsidR="00B24D1E" w:rsidRPr="00F5662A" w:rsidRDefault="00676E05" w:rsidP="00676E05">
      <w:pPr>
        <w:spacing w:after="0" w:line="480" w:lineRule="exact"/>
        <w:ind w:firstLine="644"/>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Selanjutnya, dilakukan u</w:t>
      </w:r>
      <w:r>
        <w:rPr>
          <w:rFonts w:asciiTheme="majorBidi" w:hAnsiTheme="majorBidi" w:cstheme="majorBidi"/>
          <w:color w:val="000000" w:themeColor="text1"/>
          <w:sz w:val="24"/>
          <w:szCs w:val="24"/>
          <w:lang w:val="id-ID"/>
        </w:rPr>
        <w:t xml:space="preserve">ji </w:t>
      </w:r>
      <w:r>
        <w:rPr>
          <w:rFonts w:asciiTheme="majorBidi" w:hAnsiTheme="majorBidi" w:cstheme="majorBidi"/>
          <w:color w:val="000000" w:themeColor="text1"/>
          <w:sz w:val="24"/>
          <w:szCs w:val="24"/>
        </w:rPr>
        <w:t>h</w:t>
      </w:r>
      <w:r w:rsidR="00B24D1E" w:rsidRPr="00676E05">
        <w:rPr>
          <w:rFonts w:asciiTheme="majorBidi" w:hAnsiTheme="majorBidi" w:cstheme="majorBidi"/>
          <w:color w:val="000000" w:themeColor="text1"/>
          <w:sz w:val="24"/>
          <w:szCs w:val="24"/>
          <w:lang w:val="id-ID"/>
        </w:rPr>
        <w:t>ipotesis</w:t>
      </w:r>
      <w:r>
        <w:rPr>
          <w:rFonts w:asciiTheme="majorBidi" w:hAnsiTheme="majorBidi" w:cstheme="majorBidi"/>
          <w:color w:val="000000" w:themeColor="text1"/>
          <w:sz w:val="24"/>
          <w:szCs w:val="24"/>
        </w:rPr>
        <w:t xml:space="preserve">. </w:t>
      </w:r>
      <w:r w:rsidR="00B24D1E" w:rsidRPr="00F5662A">
        <w:rPr>
          <w:rFonts w:asciiTheme="majorBidi" w:hAnsiTheme="majorBidi" w:cstheme="majorBidi"/>
          <w:color w:val="000000" w:themeColor="text1"/>
          <w:sz w:val="24"/>
          <w:szCs w:val="24"/>
          <w:lang w:val="id-ID"/>
        </w:rPr>
        <w:t>Ada beberapa teknik statistik yang dapat digunakan</w:t>
      </w:r>
      <w:r w:rsidR="00D764A6">
        <w:rPr>
          <w:rFonts w:asciiTheme="majorBidi" w:hAnsiTheme="majorBidi" w:cstheme="majorBidi"/>
          <w:color w:val="000000" w:themeColor="text1"/>
          <w:sz w:val="24"/>
          <w:szCs w:val="24"/>
          <w:lang w:val="id-ID"/>
        </w:rPr>
        <w:t xml:space="preserve"> dalam</w:t>
      </w:r>
      <w:r w:rsidR="00D764A6">
        <w:rPr>
          <w:rFonts w:asciiTheme="majorBidi" w:hAnsiTheme="majorBidi" w:cstheme="majorBidi"/>
          <w:color w:val="000000" w:themeColor="text1"/>
          <w:sz w:val="24"/>
          <w:szCs w:val="24"/>
        </w:rPr>
        <w:t xml:space="preserve"> </w:t>
      </w:r>
      <w:r w:rsidR="00B24D1E" w:rsidRPr="00F5662A">
        <w:rPr>
          <w:rFonts w:asciiTheme="majorBidi" w:hAnsiTheme="majorBidi" w:cstheme="majorBidi"/>
          <w:color w:val="000000" w:themeColor="text1"/>
          <w:sz w:val="24"/>
          <w:szCs w:val="24"/>
          <w:lang w:val="id-ID"/>
        </w:rPr>
        <w:t>menganalisis hubun</w:t>
      </w:r>
      <w:r w:rsidR="00D764A6">
        <w:rPr>
          <w:rFonts w:asciiTheme="majorBidi" w:hAnsiTheme="majorBidi" w:cstheme="majorBidi"/>
          <w:color w:val="000000" w:themeColor="text1"/>
          <w:sz w:val="24"/>
          <w:szCs w:val="24"/>
          <w:lang w:val="id-ID"/>
        </w:rPr>
        <w:t>gan antara variabel</w:t>
      </w:r>
      <w:r w:rsidR="00D764A6">
        <w:rPr>
          <w:rFonts w:asciiTheme="majorBidi" w:hAnsiTheme="majorBidi" w:cstheme="majorBidi"/>
          <w:color w:val="000000" w:themeColor="text1"/>
          <w:sz w:val="24"/>
          <w:szCs w:val="24"/>
        </w:rPr>
        <w:t xml:space="preserve"> yaitu</w:t>
      </w:r>
      <w:r w:rsidR="00B24D1E" w:rsidRPr="00F5662A">
        <w:rPr>
          <w:rFonts w:asciiTheme="majorBidi" w:hAnsiTheme="majorBidi" w:cstheme="majorBidi"/>
          <w:color w:val="000000" w:themeColor="text1"/>
          <w:sz w:val="24"/>
          <w:szCs w:val="24"/>
          <w:lang w:val="id-ID"/>
        </w:rPr>
        <w:t xml:space="preserve"> koefisien korelasi, koefisien penentu/ determinasi dan analisis regresi.</w:t>
      </w:r>
    </w:p>
    <w:p w:rsidR="00B24D1E" w:rsidRPr="00F5662A" w:rsidRDefault="00676E05" w:rsidP="00B425B5">
      <w:pPr>
        <w:pStyle w:val="ListParagraph"/>
        <w:numPr>
          <w:ilvl w:val="0"/>
          <w:numId w:val="4"/>
        </w:numPr>
        <w:spacing w:after="0" w:line="480" w:lineRule="exact"/>
        <w:ind w:left="851" w:hanging="284"/>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K</w:t>
      </w:r>
      <w:r w:rsidR="00B24D1E" w:rsidRPr="00F5662A">
        <w:rPr>
          <w:rFonts w:asciiTheme="majorBidi" w:hAnsiTheme="majorBidi" w:cstheme="majorBidi"/>
          <w:color w:val="000000" w:themeColor="text1"/>
          <w:sz w:val="24"/>
          <w:szCs w:val="24"/>
          <w:lang w:val="id-ID"/>
        </w:rPr>
        <w:t>oefis</w:t>
      </w:r>
      <w:r w:rsidR="00B425B5">
        <w:rPr>
          <w:rFonts w:asciiTheme="majorBidi" w:hAnsiTheme="majorBidi" w:cstheme="majorBidi"/>
          <w:color w:val="000000" w:themeColor="text1"/>
          <w:sz w:val="24"/>
          <w:szCs w:val="24"/>
          <w:lang w:val="id-ID"/>
        </w:rPr>
        <w:t>ien korelasi, koefisien penentu</w:t>
      </w:r>
      <w:r w:rsidR="00B425B5">
        <w:rPr>
          <w:rFonts w:asciiTheme="majorBidi" w:hAnsiTheme="majorBidi" w:cstheme="majorBidi"/>
          <w:color w:val="000000" w:themeColor="text1"/>
          <w:sz w:val="24"/>
          <w:szCs w:val="24"/>
        </w:rPr>
        <w:t xml:space="preserve"> atau</w:t>
      </w:r>
      <w:r w:rsidR="00B24D1E" w:rsidRPr="00F5662A">
        <w:rPr>
          <w:rFonts w:asciiTheme="majorBidi" w:hAnsiTheme="majorBidi" w:cstheme="majorBidi"/>
          <w:color w:val="000000" w:themeColor="text1"/>
          <w:sz w:val="24"/>
          <w:szCs w:val="24"/>
          <w:lang w:val="id-ID"/>
        </w:rPr>
        <w:t xml:space="preserve"> determinasi</w:t>
      </w:r>
    </w:p>
    <w:p w:rsidR="00B24D1E" w:rsidRPr="00F5662A" w:rsidRDefault="00B24D1E" w:rsidP="00B24D1E">
      <w:pPr>
        <w:pStyle w:val="NormalWeb"/>
        <w:spacing w:beforeAutospacing="0" w:afterAutospacing="0" w:line="240" w:lineRule="exact"/>
        <w:contextualSpacing/>
        <w:rPr>
          <w:rFonts w:asciiTheme="majorBidi" w:eastAsia="Arial" w:hAnsiTheme="majorBidi" w:cstheme="majorBidi"/>
          <w:color w:val="000000" w:themeColor="text1"/>
        </w:rPr>
      </w:pPr>
    </w:p>
    <w:p w:rsidR="00B24D1E" w:rsidRPr="00FA3B4F" w:rsidRDefault="00676E05" w:rsidP="00B24D1E">
      <w:pPr>
        <w:pStyle w:val="NormalWeb"/>
        <w:spacing w:beforeAutospacing="0" w:afterAutospacing="0" w:line="240" w:lineRule="exact"/>
        <w:ind w:firstLine="720"/>
        <w:contextualSpacing/>
        <w:jc w:val="center"/>
        <w:rPr>
          <w:rFonts w:asciiTheme="majorBidi" w:eastAsia="Arial" w:hAnsiTheme="majorBidi" w:cstheme="majorBidi"/>
          <w:color w:val="000000" w:themeColor="text1"/>
          <w:lang w:val="en-US"/>
        </w:rPr>
      </w:pPr>
      <w:r>
        <w:rPr>
          <w:rFonts w:asciiTheme="majorBidi" w:eastAsia="Arial" w:hAnsiTheme="majorBidi" w:cstheme="majorBidi"/>
          <w:color w:val="000000" w:themeColor="text1"/>
        </w:rPr>
        <w:t xml:space="preserve">Tabel </w:t>
      </w:r>
      <w:r>
        <w:rPr>
          <w:rFonts w:asciiTheme="majorBidi" w:eastAsia="Arial" w:hAnsiTheme="majorBidi" w:cstheme="majorBidi"/>
          <w:color w:val="000000" w:themeColor="text1"/>
          <w:lang w:val="en-US"/>
        </w:rPr>
        <w:t>1</w:t>
      </w:r>
      <w:r w:rsidR="00FA3B4F">
        <w:rPr>
          <w:rFonts w:asciiTheme="majorBidi" w:eastAsia="Arial" w:hAnsiTheme="majorBidi" w:cstheme="majorBidi"/>
          <w:color w:val="000000" w:themeColor="text1"/>
        </w:rPr>
        <w:t>.</w:t>
      </w:r>
      <w:r w:rsidR="00FA3B4F">
        <w:rPr>
          <w:rFonts w:asciiTheme="majorBidi" w:eastAsia="Arial" w:hAnsiTheme="majorBidi" w:cstheme="majorBidi"/>
          <w:color w:val="000000" w:themeColor="text1"/>
          <w:lang w:val="en-US"/>
        </w:rPr>
        <w:t>11</w:t>
      </w:r>
    </w:p>
    <w:p w:rsidR="00B24D1E" w:rsidRPr="00F5662A" w:rsidRDefault="00B24D1E" w:rsidP="00B24D1E">
      <w:pPr>
        <w:pStyle w:val="NormalWeb"/>
        <w:spacing w:beforeAutospacing="0" w:afterAutospacing="0" w:line="240" w:lineRule="exact"/>
        <w:ind w:firstLine="720"/>
        <w:contextualSpacing/>
        <w:jc w:val="center"/>
        <w:rPr>
          <w:rFonts w:asciiTheme="majorBidi" w:eastAsia="Arial" w:hAnsiTheme="majorBidi" w:cstheme="majorBidi"/>
          <w:color w:val="000000" w:themeColor="text1"/>
        </w:rPr>
      </w:pPr>
      <w:r w:rsidRPr="00F5662A">
        <w:rPr>
          <w:rFonts w:asciiTheme="majorBidi" w:eastAsia="Arial" w:hAnsiTheme="majorBidi" w:cstheme="majorBidi"/>
          <w:color w:val="000000" w:themeColor="text1"/>
        </w:rPr>
        <w:t>Koefisien Determinasi Dan Koefisien Korelasi</w:t>
      </w:r>
    </w:p>
    <w:p w:rsidR="00B24D1E" w:rsidRDefault="00B24D1E" w:rsidP="00B24D1E">
      <w:pPr>
        <w:pStyle w:val="NormalWeb"/>
        <w:spacing w:beforeAutospacing="0" w:afterAutospacing="0" w:line="240" w:lineRule="exact"/>
        <w:ind w:firstLine="720"/>
        <w:contextualSpacing/>
        <w:jc w:val="center"/>
        <w:rPr>
          <w:rFonts w:asciiTheme="majorBidi" w:eastAsia="Arial" w:hAnsiTheme="majorBidi" w:cstheme="majorBidi"/>
          <w:color w:val="000000" w:themeColor="text1"/>
          <w:lang w:val="en-US"/>
        </w:rPr>
      </w:pPr>
    </w:p>
    <w:tbl>
      <w:tblPr>
        <w:tblStyle w:val="LightShading1"/>
        <w:tblW w:w="8786" w:type="dxa"/>
        <w:jc w:val="center"/>
        <w:tblLayout w:type="fixed"/>
        <w:tblLook w:val="04A0"/>
      </w:tblPr>
      <w:tblGrid>
        <w:gridCol w:w="844"/>
        <w:gridCol w:w="785"/>
        <w:gridCol w:w="851"/>
        <w:gridCol w:w="992"/>
        <w:gridCol w:w="992"/>
        <w:gridCol w:w="916"/>
        <w:gridCol w:w="992"/>
        <w:gridCol w:w="709"/>
        <w:gridCol w:w="708"/>
        <w:gridCol w:w="8"/>
        <w:gridCol w:w="989"/>
      </w:tblGrid>
      <w:tr w:rsidR="00B24D1E" w:rsidRPr="00F5662A" w:rsidTr="00B425B5">
        <w:trPr>
          <w:cnfStyle w:val="100000000000"/>
          <w:jc w:val="center"/>
        </w:trPr>
        <w:tc>
          <w:tcPr>
            <w:cnfStyle w:val="001000000000"/>
            <w:tcW w:w="8786" w:type="dxa"/>
            <w:gridSpan w:val="11"/>
          </w:tcPr>
          <w:p w:rsidR="00B24D1E" w:rsidRPr="00F5662A" w:rsidRDefault="00B24D1E" w:rsidP="00CE1E59">
            <w:pPr>
              <w:adjustRightInd w:val="0"/>
              <w:ind w:left="60" w:right="60"/>
              <w:contextualSpacing/>
              <w:jc w:val="center"/>
              <w:rPr>
                <w:rFonts w:asciiTheme="majorBidi" w:hAnsiTheme="majorBidi" w:cstheme="majorBidi"/>
                <w:color w:val="000000" w:themeColor="text1"/>
                <w:sz w:val="24"/>
                <w:szCs w:val="24"/>
                <w:lang w:val="zh-CN"/>
              </w:rPr>
            </w:pPr>
            <w:r w:rsidRPr="00F5662A">
              <w:rPr>
                <w:rFonts w:asciiTheme="majorBidi" w:hAnsiTheme="majorBidi" w:cstheme="majorBidi"/>
                <w:b w:val="0"/>
                <w:bCs w:val="0"/>
                <w:color w:val="000000" w:themeColor="text1"/>
                <w:sz w:val="24"/>
                <w:szCs w:val="24"/>
                <w:lang w:val="zh-CN"/>
              </w:rPr>
              <w:t>Model Summary</w:t>
            </w:r>
            <w:r w:rsidRPr="00F5662A">
              <w:rPr>
                <w:rFonts w:asciiTheme="majorBidi" w:hAnsiTheme="majorBidi" w:cstheme="majorBidi"/>
                <w:b w:val="0"/>
                <w:bCs w:val="0"/>
                <w:color w:val="000000" w:themeColor="text1"/>
                <w:sz w:val="24"/>
                <w:szCs w:val="24"/>
                <w:vertAlign w:val="superscript"/>
                <w:lang w:val="zh-CN"/>
              </w:rPr>
              <w:t>b</w:t>
            </w:r>
          </w:p>
        </w:tc>
      </w:tr>
      <w:tr w:rsidR="00EE2402" w:rsidRPr="00F5662A" w:rsidTr="00B425B5">
        <w:trPr>
          <w:cnfStyle w:val="000000100000"/>
          <w:jc w:val="center"/>
        </w:trPr>
        <w:tc>
          <w:tcPr>
            <w:cnfStyle w:val="001000000000"/>
            <w:tcW w:w="844" w:type="dxa"/>
            <w:vMerge w:val="restart"/>
          </w:tcPr>
          <w:p w:rsidR="00B24D1E" w:rsidRPr="00EE2402" w:rsidRDefault="00B24D1E" w:rsidP="00B425B5">
            <w:pPr>
              <w:adjustRightInd w:val="0"/>
              <w:ind w:left="60" w:right="60"/>
              <w:contextualSpacing/>
              <w:jc w:val="center"/>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Model</w:t>
            </w:r>
          </w:p>
        </w:tc>
        <w:tc>
          <w:tcPr>
            <w:tcW w:w="785" w:type="dxa"/>
            <w:vMerge w:val="restart"/>
          </w:tcPr>
          <w:p w:rsidR="00B24D1E" w:rsidRPr="00EE2402" w:rsidRDefault="00B24D1E" w:rsidP="00B425B5">
            <w:pPr>
              <w:adjustRightInd w:val="0"/>
              <w:ind w:left="60" w:right="60"/>
              <w:contextualSpacing/>
              <w:jc w:val="center"/>
              <w:cnfStyle w:val="000000100000"/>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R</w:t>
            </w:r>
          </w:p>
        </w:tc>
        <w:tc>
          <w:tcPr>
            <w:tcW w:w="851" w:type="dxa"/>
            <w:vMerge w:val="restart"/>
          </w:tcPr>
          <w:p w:rsidR="00B24D1E" w:rsidRPr="00EE2402" w:rsidRDefault="00B24D1E" w:rsidP="00B425B5">
            <w:pPr>
              <w:adjustRightInd w:val="0"/>
              <w:ind w:left="60" w:right="60"/>
              <w:contextualSpacing/>
              <w:jc w:val="center"/>
              <w:cnfStyle w:val="000000100000"/>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R Square</w:t>
            </w:r>
          </w:p>
        </w:tc>
        <w:tc>
          <w:tcPr>
            <w:tcW w:w="992" w:type="dxa"/>
            <w:vMerge w:val="restart"/>
          </w:tcPr>
          <w:p w:rsidR="00B24D1E" w:rsidRPr="00EE2402" w:rsidRDefault="00B24D1E" w:rsidP="00B425B5">
            <w:pPr>
              <w:adjustRightInd w:val="0"/>
              <w:ind w:left="60" w:right="60"/>
              <w:contextualSpacing/>
              <w:jc w:val="center"/>
              <w:cnfStyle w:val="000000100000"/>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Adjusted R Square</w:t>
            </w:r>
          </w:p>
        </w:tc>
        <w:tc>
          <w:tcPr>
            <w:tcW w:w="992" w:type="dxa"/>
            <w:vMerge w:val="restart"/>
          </w:tcPr>
          <w:p w:rsidR="00B24D1E" w:rsidRPr="00EE2402" w:rsidRDefault="00B24D1E" w:rsidP="00B425B5">
            <w:pPr>
              <w:adjustRightInd w:val="0"/>
              <w:ind w:left="60" w:right="60"/>
              <w:contextualSpacing/>
              <w:jc w:val="center"/>
              <w:cnfStyle w:val="000000100000"/>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Std. Error of the Estimate</w:t>
            </w:r>
          </w:p>
        </w:tc>
        <w:tc>
          <w:tcPr>
            <w:tcW w:w="4322" w:type="dxa"/>
            <w:gridSpan w:val="6"/>
          </w:tcPr>
          <w:p w:rsidR="00B24D1E" w:rsidRPr="00EE2402" w:rsidRDefault="00B24D1E" w:rsidP="00B425B5">
            <w:pPr>
              <w:adjustRightInd w:val="0"/>
              <w:ind w:left="60" w:right="60"/>
              <w:contextualSpacing/>
              <w:jc w:val="center"/>
              <w:cnfStyle w:val="000000100000"/>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Change Statistics</w:t>
            </w:r>
          </w:p>
        </w:tc>
      </w:tr>
      <w:tr w:rsidR="00B425B5" w:rsidRPr="00F5662A" w:rsidTr="00B425B5">
        <w:trPr>
          <w:jc w:val="center"/>
        </w:trPr>
        <w:tc>
          <w:tcPr>
            <w:cnfStyle w:val="001000000000"/>
            <w:tcW w:w="844" w:type="dxa"/>
            <w:vMerge/>
          </w:tcPr>
          <w:p w:rsidR="00B24D1E" w:rsidRPr="00EE2402" w:rsidRDefault="00B24D1E" w:rsidP="00464E4F">
            <w:pPr>
              <w:adjustRightInd w:val="0"/>
              <w:contextualSpacing/>
              <w:rPr>
                <w:rFonts w:asciiTheme="majorBidi" w:hAnsiTheme="majorBidi" w:cstheme="majorBidi"/>
                <w:color w:val="000000" w:themeColor="text1"/>
                <w:sz w:val="18"/>
                <w:szCs w:val="18"/>
                <w:lang w:val="zh-CN"/>
              </w:rPr>
            </w:pPr>
          </w:p>
        </w:tc>
        <w:tc>
          <w:tcPr>
            <w:tcW w:w="785" w:type="dxa"/>
            <w:vMerge/>
          </w:tcPr>
          <w:p w:rsidR="00B24D1E" w:rsidRPr="00EE2402" w:rsidRDefault="00B24D1E" w:rsidP="00464E4F">
            <w:pPr>
              <w:adjustRightInd w:val="0"/>
              <w:contextualSpacing/>
              <w:cnfStyle w:val="000000000000"/>
              <w:rPr>
                <w:rFonts w:asciiTheme="majorBidi" w:hAnsiTheme="majorBidi" w:cstheme="majorBidi"/>
                <w:color w:val="000000" w:themeColor="text1"/>
                <w:sz w:val="18"/>
                <w:szCs w:val="18"/>
                <w:lang w:val="zh-CN"/>
              </w:rPr>
            </w:pPr>
          </w:p>
        </w:tc>
        <w:tc>
          <w:tcPr>
            <w:tcW w:w="851" w:type="dxa"/>
            <w:vMerge/>
          </w:tcPr>
          <w:p w:rsidR="00B24D1E" w:rsidRPr="00EE2402" w:rsidRDefault="00B24D1E" w:rsidP="00464E4F">
            <w:pPr>
              <w:adjustRightInd w:val="0"/>
              <w:contextualSpacing/>
              <w:cnfStyle w:val="000000000000"/>
              <w:rPr>
                <w:rFonts w:asciiTheme="majorBidi" w:hAnsiTheme="majorBidi" w:cstheme="majorBidi"/>
                <w:color w:val="000000" w:themeColor="text1"/>
                <w:sz w:val="18"/>
                <w:szCs w:val="18"/>
                <w:lang w:val="zh-CN"/>
              </w:rPr>
            </w:pPr>
          </w:p>
        </w:tc>
        <w:tc>
          <w:tcPr>
            <w:tcW w:w="992" w:type="dxa"/>
            <w:vMerge/>
          </w:tcPr>
          <w:p w:rsidR="00B24D1E" w:rsidRPr="00EE2402" w:rsidRDefault="00B24D1E" w:rsidP="00464E4F">
            <w:pPr>
              <w:adjustRightInd w:val="0"/>
              <w:contextualSpacing/>
              <w:cnfStyle w:val="000000000000"/>
              <w:rPr>
                <w:rFonts w:asciiTheme="majorBidi" w:hAnsiTheme="majorBidi" w:cstheme="majorBidi"/>
                <w:color w:val="000000" w:themeColor="text1"/>
                <w:sz w:val="18"/>
                <w:szCs w:val="18"/>
                <w:lang w:val="zh-CN"/>
              </w:rPr>
            </w:pPr>
          </w:p>
        </w:tc>
        <w:tc>
          <w:tcPr>
            <w:tcW w:w="992" w:type="dxa"/>
            <w:vMerge/>
          </w:tcPr>
          <w:p w:rsidR="00B24D1E" w:rsidRPr="00EE2402" w:rsidRDefault="00B24D1E" w:rsidP="00464E4F">
            <w:pPr>
              <w:adjustRightInd w:val="0"/>
              <w:contextualSpacing/>
              <w:cnfStyle w:val="000000000000"/>
              <w:rPr>
                <w:rFonts w:asciiTheme="majorBidi" w:hAnsiTheme="majorBidi" w:cstheme="majorBidi"/>
                <w:color w:val="000000" w:themeColor="text1"/>
                <w:sz w:val="18"/>
                <w:szCs w:val="18"/>
                <w:lang w:val="zh-CN"/>
              </w:rPr>
            </w:pPr>
          </w:p>
        </w:tc>
        <w:tc>
          <w:tcPr>
            <w:tcW w:w="916" w:type="dxa"/>
          </w:tcPr>
          <w:p w:rsidR="00B24D1E" w:rsidRPr="00EE2402" w:rsidRDefault="00B24D1E" w:rsidP="00B425B5">
            <w:pPr>
              <w:adjustRightInd w:val="0"/>
              <w:ind w:left="60" w:right="60"/>
              <w:contextualSpacing/>
              <w:jc w:val="center"/>
              <w:cnfStyle w:val="000000000000"/>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R Square Change</w:t>
            </w:r>
          </w:p>
        </w:tc>
        <w:tc>
          <w:tcPr>
            <w:tcW w:w="992" w:type="dxa"/>
          </w:tcPr>
          <w:p w:rsidR="00B24D1E" w:rsidRPr="00EE2402" w:rsidRDefault="00B24D1E" w:rsidP="00B425B5">
            <w:pPr>
              <w:adjustRightInd w:val="0"/>
              <w:ind w:left="60" w:right="60"/>
              <w:contextualSpacing/>
              <w:jc w:val="center"/>
              <w:cnfStyle w:val="000000000000"/>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F Change</w:t>
            </w:r>
          </w:p>
        </w:tc>
        <w:tc>
          <w:tcPr>
            <w:tcW w:w="709" w:type="dxa"/>
          </w:tcPr>
          <w:p w:rsidR="00B24D1E" w:rsidRPr="00EE2402" w:rsidRDefault="00B24D1E" w:rsidP="00B425B5">
            <w:pPr>
              <w:adjustRightInd w:val="0"/>
              <w:ind w:left="60" w:right="60"/>
              <w:contextualSpacing/>
              <w:jc w:val="center"/>
              <w:cnfStyle w:val="000000000000"/>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df1</w:t>
            </w:r>
          </w:p>
        </w:tc>
        <w:tc>
          <w:tcPr>
            <w:tcW w:w="708" w:type="dxa"/>
          </w:tcPr>
          <w:p w:rsidR="00B24D1E" w:rsidRPr="00EE2402" w:rsidRDefault="00B24D1E" w:rsidP="00B425B5">
            <w:pPr>
              <w:adjustRightInd w:val="0"/>
              <w:ind w:left="60" w:right="60"/>
              <w:contextualSpacing/>
              <w:jc w:val="center"/>
              <w:cnfStyle w:val="000000000000"/>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df2</w:t>
            </w:r>
          </w:p>
        </w:tc>
        <w:tc>
          <w:tcPr>
            <w:tcW w:w="997" w:type="dxa"/>
            <w:gridSpan w:val="2"/>
          </w:tcPr>
          <w:p w:rsidR="00B24D1E" w:rsidRPr="00EE2402" w:rsidRDefault="00B24D1E" w:rsidP="00B425B5">
            <w:pPr>
              <w:adjustRightInd w:val="0"/>
              <w:ind w:left="60" w:right="60"/>
              <w:contextualSpacing/>
              <w:jc w:val="center"/>
              <w:cnfStyle w:val="000000000000"/>
              <w:rPr>
                <w:rFonts w:asciiTheme="majorBidi" w:hAnsiTheme="majorBidi" w:cstheme="majorBidi"/>
                <w:color w:val="000000" w:themeColor="text1"/>
                <w:sz w:val="18"/>
                <w:szCs w:val="18"/>
                <w:lang w:val="zh-CN"/>
              </w:rPr>
            </w:pPr>
            <w:r w:rsidRPr="00EE2402">
              <w:rPr>
                <w:rFonts w:asciiTheme="majorBidi" w:hAnsiTheme="majorBidi" w:cstheme="majorBidi"/>
                <w:color w:val="000000" w:themeColor="text1"/>
                <w:sz w:val="18"/>
                <w:szCs w:val="18"/>
                <w:lang w:val="zh-CN"/>
              </w:rPr>
              <w:t>Sig. F Change</w:t>
            </w:r>
          </w:p>
        </w:tc>
      </w:tr>
      <w:tr w:rsidR="00B425B5" w:rsidRPr="00F5662A" w:rsidTr="00B425B5">
        <w:trPr>
          <w:cnfStyle w:val="000000100000"/>
          <w:jc w:val="center"/>
        </w:trPr>
        <w:tc>
          <w:tcPr>
            <w:cnfStyle w:val="001000000000"/>
            <w:tcW w:w="844" w:type="dxa"/>
          </w:tcPr>
          <w:p w:rsidR="00B24D1E" w:rsidRPr="00F5662A" w:rsidRDefault="00B24D1E" w:rsidP="00464E4F">
            <w:pPr>
              <w:adjustRightInd w:val="0"/>
              <w:ind w:left="60" w:right="60"/>
              <w:contextualSpacing/>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1</w:t>
            </w:r>
          </w:p>
        </w:tc>
        <w:tc>
          <w:tcPr>
            <w:tcW w:w="785" w:type="dxa"/>
          </w:tcPr>
          <w:p w:rsidR="00B24D1E" w:rsidRPr="00F5662A" w:rsidRDefault="00B24D1E" w:rsidP="00B425B5">
            <w:pPr>
              <w:adjustRightInd w:val="0"/>
              <w:ind w:left="60" w:right="60"/>
              <w:contextualSpacing/>
              <w:cnfStyle w:val="000000100000"/>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.591</w:t>
            </w:r>
            <w:r w:rsidRPr="00F5662A">
              <w:rPr>
                <w:rFonts w:asciiTheme="majorBidi" w:hAnsiTheme="majorBidi" w:cstheme="majorBidi"/>
                <w:color w:val="000000" w:themeColor="text1"/>
                <w:sz w:val="20"/>
                <w:szCs w:val="20"/>
                <w:vertAlign w:val="superscript"/>
                <w:lang w:val="zh-CN"/>
              </w:rPr>
              <w:t>a</w:t>
            </w:r>
          </w:p>
        </w:tc>
        <w:tc>
          <w:tcPr>
            <w:tcW w:w="851" w:type="dxa"/>
          </w:tcPr>
          <w:p w:rsidR="00B24D1E" w:rsidRPr="00F5662A" w:rsidRDefault="00B24D1E" w:rsidP="00B425B5">
            <w:pPr>
              <w:adjustRightInd w:val="0"/>
              <w:ind w:left="60" w:right="60"/>
              <w:contextualSpacing/>
              <w:cnfStyle w:val="000000100000"/>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.349</w:t>
            </w:r>
          </w:p>
        </w:tc>
        <w:tc>
          <w:tcPr>
            <w:tcW w:w="992" w:type="dxa"/>
          </w:tcPr>
          <w:p w:rsidR="00B24D1E" w:rsidRPr="00F5662A" w:rsidRDefault="00B24D1E" w:rsidP="00464E4F">
            <w:pPr>
              <w:adjustRightInd w:val="0"/>
              <w:ind w:left="60" w:right="60"/>
              <w:contextualSpacing/>
              <w:jc w:val="right"/>
              <w:cnfStyle w:val="000000100000"/>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.326</w:t>
            </w:r>
          </w:p>
        </w:tc>
        <w:tc>
          <w:tcPr>
            <w:tcW w:w="992" w:type="dxa"/>
          </w:tcPr>
          <w:p w:rsidR="00B24D1E" w:rsidRPr="00F5662A" w:rsidRDefault="00B24D1E" w:rsidP="00464E4F">
            <w:pPr>
              <w:adjustRightInd w:val="0"/>
              <w:ind w:left="60" w:right="60"/>
              <w:contextualSpacing/>
              <w:jc w:val="right"/>
              <w:cnfStyle w:val="000000100000"/>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5.96636</w:t>
            </w:r>
          </w:p>
        </w:tc>
        <w:tc>
          <w:tcPr>
            <w:tcW w:w="916" w:type="dxa"/>
          </w:tcPr>
          <w:p w:rsidR="00B24D1E" w:rsidRPr="00F5662A" w:rsidRDefault="00B24D1E" w:rsidP="00B425B5">
            <w:pPr>
              <w:adjustRightInd w:val="0"/>
              <w:ind w:left="60" w:right="60"/>
              <w:contextualSpacing/>
              <w:jc w:val="center"/>
              <w:cnfStyle w:val="000000100000"/>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.349</w:t>
            </w:r>
          </w:p>
        </w:tc>
        <w:tc>
          <w:tcPr>
            <w:tcW w:w="992" w:type="dxa"/>
          </w:tcPr>
          <w:p w:rsidR="00B24D1E" w:rsidRPr="00F5662A" w:rsidRDefault="00B24D1E" w:rsidP="00464E4F">
            <w:pPr>
              <w:adjustRightInd w:val="0"/>
              <w:ind w:left="60" w:right="60"/>
              <w:contextualSpacing/>
              <w:jc w:val="right"/>
              <w:cnfStyle w:val="000000100000"/>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15.000</w:t>
            </w:r>
          </w:p>
        </w:tc>
        <w:tc>
          <w:tcPr>
            <w:tcW w:w="709" w:type="dxa"/>
          </w:tcPr>
          <w:p w:rsidR="00B24D1E" w:rsidRPr="00F5662A" w:rsidRDefault="00B24D1E" w:rsidP="00464E4F">
            <w:pPr>
              <w:adjustRightInd w:val="0"/>
              <w:ind w:left="60" w:right="60"/>
              <w:contextualSpacing/>
              <w:jc w:val="right"/>
              <w:cnfStyle w:val="000000100000"/>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1</w:t>
            </w:r>
          </w:p>
        </w:tc>
        <w:tc>
          <w:tcPr>
            <w:tcW w:w="716" w:type="dxa"/>
            <w:gridSpan w:val="2"/>
          </w:tcPr>
          <w:p w:rsidR="00B24D1E" w:rsidRPr="00F5662A" w:rsidRDefault="00B24D1E" w:rsidP="00464E4F">
            <w:pPr>
              <w:adjustRightInd w:val="0"/>
              <w:ind w:left="60" w:right="60"/>
              <w:contextualSpacing/>
              <w:jc w:val="right"/>
              <w:cnfStyle w:val="000000100000"/>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28</w:t>
            </w:r>
          </w:p>
        </w:tc>
        <w:tc>
          <w:tcPr>
            <w:tcW w:w="989" w:type="dxa"/>
          </w:tcPr>
          <w:p w:rsidR="00B24D1E" w:rsidRPr="00F5662A" w:rsidRDefault="00B24D1E" w:rsidP="00464E4F">
            <w:pPr>
              <w:adjustRightInd w:val="0"/>
              <w:ind w:left="60" w:right="60"/>
              <w:contextualSpacing/>
              <w:jc w:val="right"/>
              <w:cnfStyle w:val="000000100000"/>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&lt;,001</w:t>
            </w:r>
          </w:p>
        </w:tc>
      </w:tr>
      <w:tr w:rsidR="00B24D1E" w:rsidRPr="00F5662A" w:rsidTr="00B425B5">
        <w:trPr>
          <w:jc w:val="center"/>
        </w:trPr>
        <w:tc>
          <w:tcPr>
            <w:cnfStyle w:val="001000000000"/>
            <w:tcW w:w="8786" w:type="dxa"/>
            <w:gridSpan w:val="11"/>
          </w:tcPr>
          <w:p w:rsidR="00B24D1E" w:rsidRPr="00F5662A" w:rsidRDefault="00B24D1E" w:rsidP="00464E4F">
            <w:pPr>
              <w:adjustRightInd w:val="0"/>
              <w:ind w:left="60" w:right="60"/>
              <w:contextualSpacing/>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a. Predictors: (Constant), Pola_Asuh</w:t>
            </w:r>
          </w:p>
        </w:tc>
      </w:tr>
      <w:tr w:rsidR="00B24D1E" w:rsidRPr="00F5662A" w:rsidTr="00B425B5">
        <w:trPr>
          <w:cnfStyle w:val="000000100000"/>
          <w:trHeight w:val="221"/>
          <w:jc w:val="center"/>
        </w:trPr>
        <w:tc>
          <w:tcPr>
            <w:cnfStyle w:val="001000000000"/>
            <w:tcW w:w="8786" w:type="dxa"/>
            <w:gridSpan w:val="11"/>
          </w:tcPr>
          <w:p w:rsidR="00B24D1E" w:rsidRPr="00F5662A" w:rsidRDefault="00B24D1E" w:rsidP="00464E4F">
            <w:pPr>
              <w:adjustRightInd w:val="0"/>
              <w:ind w:left="60" w:right="60"/>
              <w:contextualSpacing/>
              <w:rPr>
                <w:rFonts w:asciiTheme="majorBidi" w:hAnsiTheme="majorBidi" w:cstheme="majorBidi"/>
                <w:color w:val="000000" w:themeColor="text1"/>
                <w:sz w:val="20"/>
                <w:szCs w:val="20"/>
                <w:lang w:val="zh-CN"/>
              </w:rPr>
            </w:pPr>
            <w:r w:rsidRPr="00F5662A">
              <w:rPr>
                <w:rFonts w:asciiTheme="majorBidi" w:hAnsiTheme="majorBidi" w:cstheme="majorBidi"/>
                <w:color w:val="000000" w:themeColor="text1"/>
                <w:sz w:val="20"/>
                <w:szCs w:val="20"/>
                <w:lang w:val="zh-CN"/>
              </w:rPr>
              <w:t xml:space="preserve">b. Dependent </w:t>
            </w:r>
            <w:r>
              <w:rPr>
                <w:rFonts w:asciiTheme="majorBidi" w:hAnsiTheme="majorBidi" w:cstheme="majorBidi"/>
                <w:color w:val="000000" w:themeColor="text1"/>
                <w:sz w:val="20"/>
                <w:szCs w:val="20"/>
                <w:lang w:val="zh-CN"/>
              </w:rPr>
              <w:t>Variabel</w:t>
            </w:r>
            <w:r w:rsidRPr="00F5662A">
              <w:rPr>
                <w:rFonts w:asciiTheme="majorBidi" w:hAnsiTheme="majorBidi" w:cstheme="majorBidi"/>
                <w:color w:val="000000" w:themeColor="text1"/>
                <w:sz w:val="20"/>
                <w:szCs w:val="20"/>
                <w:lang w:val="zh-CN"/>
              </w:rPr>
              <w:t xml:space="preserve">: </w:t>
            </w:r>
            <w:r w:rsidR="00B425B5">
              <w:rPr>
                <w:rFonts w:asciiTheme="majorBidi" w:hAnsiTheme="majorBidi" w:cstheme="majorBidi"/>
                <w:color w:val="000000" w:themeColor="text1"/>
                <w:sz w:val="20"/>
                <w:szCs w:val="20"/>
                <w:lang w:val="en-US"/>
              </w:rPr>
              <w:t xml:space="preserve">Sikap </w:t>
            </w:r>
            <w:r w:rsidRPr="00F5662A">
              <w:rPr>
                <w:rFonts w:asciiTheme="majorBidi" w:hAnsiTheme="majorBidi" w:cstheme="majorBidi"/>
                <w:color w:val="000000" w:themeColor="text1"/>
                <w:sz w:val="20"/>
                <w:szCs w:val="20"/>
                <w:lang w:val="zh-CN"/>
              </w:rPr>
              <w:t>Spiritual</w:t>
            </w:r>
          </w:p>
        </w:tc>
      </w:tr>
    </w:tbl>
    <w:p w:rsidR="00B24D1E" w:rsidRDefault="00B24D1E" w:rsidP="008D0D15">
      <w:pPr>
        <w:pStyle w:val="NormalWeb"/>
        <w:spacing w:beforeAutospacing="0" w:afterAutospacing="0" w:line="360" w:lineRule="auto"/>
        <w:ind w:firstLine="720"/>
        <w:contextualSpacing/>
        <w:jc w:val="both"/>
        <w:rPr>
          <w:rFonts w:asciiTheme="majorBidi" w:hAnsiTheme="majorBidi" w:cstheme="majorBidi"/>
          <w:color w:val="000000" w:themeColor="text1"/>
          <w:lang w:val="en-US"/>
        </w:rPr>
      </w:pPr>
      <w:r w:rsidRPr="00F5662A">
        <w:rPr>
          <w:rFonts w:asciiTheme="majorBidi" w:hAnsiTheme="majorBidi" w:cstheme="majorBidi"/>
          <w:color w:val="000000" w:themeColor="text1"/>
        </w:rPr>
        <w:t xml:space="preserve">R pada model di atas merupakan koefisien korelasi. R= 0,591 menunjukkan korelasi positif antara variabel pola asuh dengan Sikap spiritual. </w:t>
      </w:r>
      <w:r w:rsidRPr="00CE1E59">
        <w:rPr>
          <w:rFonts w:asciiTheme="majorBidi" w:hAnsiTheme="majorBidi" w:cstheme="majorBidi"/>
          <w:i/>
          <w:color w:val="000000" w:themeColor="text1"/>
        </w:rPr>
        <w:t>R Square</w:t>
      </w:r>
      <w:r w:rsidRPr="00F5662A">
        <w:rPr>
          <w:rFonts w:asciiTheme="majorBidi" w:hAnsiTheme="majorBidi" w:cstheme="majorBidi"/>
          <w:color w:val="000000" w:themeColor="text1"/>
        </w:rPr>
        <w:t xml:space="preserve"> merupakan Koefisien Determinasi, digunakan untuk mengukur seberapa besar kemampuan </w:t>
      </w:r>
      <w:r>
        <w:rPr>
          <w:rFonts w:asciiTheme="majorBidi" w:hAnsiTheme="majorBidi" w:cstheme="majorBidi"/>
          <w:color w:val="000000" w:themeColor="text1"/>
        </w:rPr>
        <w:t>variabel</w:t>
      </w:r>
      <w:r w:rsidRPr="00F5662A">
        <w:rPr>
          <w:rFonts w:asciiTheme="majorBidi" w:hAnsiTheme="majorBidi" w:cstheme="majorBidi"/>
          <w:color w:val="000000" w:themeColor="text1"/>
        </w:rPr>
        <w:t xml:space="preserve"> pola asuh dalam menjelaskan variasi </w:t>
      </w:r>
      <w:r>
        <w:rPr>
          <w:rFonts w:asciiTheme="majorBidi" w:hAnsiTheme="majorBidi" w:cstheme="majorBidi"/>
          <w:color w:val="000000" w:themeColor="text1"/>
        </w:rPr>
        <w:t>variabel</w:t>
      </w:r>
      <w:r w:rsidRPr="00F5662A">
        <w:rPr>
          <w:rFonts w:asciiTheme="majorBidi" w:hAnsiTheme="majorBidi" w:cstheme="majorBidi"/>
          <w:color w:val="000000" w:themeColor="text1"/>
        </w:rPr>
        <w:t xml:space="preserve"> sikap spiritual.</w:t>
      </w:r>
      <w:r w:rsidR="00676E05">
        <w:rPr>
          <w:rFonts w:asciiTheme="majorBidi" w:hAnsiTheme="majorBidi" w:cstheme="majorBidi"/>
          <w:color w:val="000000" w:themeColor="text1"/>
          <w:lang w:val="en-US"/>
        </w:rPr>
        <w:t xml:space="preserve"> </w:t>
      </w:r>
      <w:r w:rsidRPr="00F5662A">
        <w:rPr>
          <w:rFonts w:asciiTheme="majorBidi" w:hAnsiTheme="majorBidi" w:cstheme="majorBidi"/>
          <w:color w:val="000000" w:themeColor="text1"/>
        </w:rPr>
        <w:t>Hasil di</w:t>
      </w:r>
      <w:r w:rsidR="00676E05">
        <w:rPr>
          <w:rFonts w:asciiTheme="majorBidi" w:hAnsiTheme="majorBidi" w:cstheme="majorBidi"/>
          <w:color w:val="000000" w:themeColor="text1"/>
          <w:lang w:val="en-US"/>
        </w:rPr>
        <w:t xml:space="preserve"> </w:t>
      </w:r>
      <w:r w:rsidRPr="00F5662A">
        <w:rPr>
          <w:rFonts w:asciiTheme="majorBidi" w:hAnsiTheme="majorBidi" w:cstheme="majorBidi"/>
          <w:color w:val="000000" w:themeColor="text1"/>
        </w:rPr>
        <w:t xml:space="preserve">atas menunjukkan </w:t>
      </w:r>
      <w:r w:rsidRPr="00CE1E59">
        <w:rPr>
          <w:rFonts w:asciiTheme="majorBidi" w:hAnsiTheme="majorBidi" w:cstheme="majorBidi"/>
          <w:i/>
          <w:color w:val="000000" w:themeColor="text1"/>
        </w:rPr>
        <w:t>R Square</w:t>
      </w:r>
      <w:r w:rsidRPr="00F5662A">
        <w:rPr>
          <w:rFonts w:asciiTheme="majorBidi" w:hAnsiTheme="majorBidi" w:cstheme="majorBidi"/>
          <w:color w:val="000000" w:themeColor="text1"/>
        </w:rPr>
        <w:t xml:space="preserve"> sebesar 0,349 berarti </w:t>
      </w:r>
      <w:r>
        <w:rPr>
          <w:rFonts w:asciiTheme="majorBidi" w:hAnsiTheme="majorBidi" w:cstheme="majorBidi"/>
          <w:color w:val="000000" w:themeColor="text1"/>
        </w:rPr>
        <w:t>variabel</w:t>
      </w:r>
      <w:r w:rsidRPr="00F5662A">
        <w:rPr>
          <w:rFonts w:asciiTheme="majorBidi" w:hAnsiTheme="majorBidi" w:cstheme="majorBidi"/>
          <w:color w:val="000000" w:themeColor="text1"/>
        </w:rPr>
        <w:t xml:space="preserve"> pola asuh dapat menjelaskan 34,9 % variasi dari </w:t>
      </w:r>
      <w:r>
        <w:rPr>
          <w:rFonts w:asciiTheme="majorBidi" w:hAnsiTheme="majorBidi" w:cstheme="majorBidi"/>
          <w:color w:val="000000" w:themeColor="text1"/>
        </w:rPr>
        <w:t>variabel</w:t>
      </w:r>
      <w:r w:rsidRPr="00F5662A">
        <w:rPr>
          <w:rFonts w:asciiTheme="majorBidi" w:hAnsiTheme="majorBidi" w:cstheme="majorBidi"/>
          <w:color w:val="000000" w:themeColor="text1"/>
        </w:rPr>
        <w:t xml:space="preserve"> sikap spiritual, sedangkan sisanya sebesar 65,1% dijelaskan oleh </w:t>
      </w:r>
      <w:r>
        <w:rPr>
          <w:rFonts w:asciiTheme="majorBidi" w:hAnsiTheme="majorBidi" w:cstheme="majorBidi"/>
          <w:color w:val="000000" w:themeColor="text1"/>
        </w:rPr>
        <w:t>variabel</w:t>
      </w:r>
      <w:r w:rsidRPr="00F5662A">
        <w:rPr>
          <w:rFonts w:asciiTheme="majorBidi" w:hAnsiTheme="majorBidi" w:cstheme="majorBidi"/>
          <w:color w:val="000000" w:themeColor="text1"/>
        </w:rPr>
        <w:t xml:space="preserve"> lain yang tidak diteliti</w:t>
      </w:r>
      <w:r w:rsidR="00B425B5">
        <w:rPr>
          <w:rFonts w:asciiTheme="majorBidi" w:hAnsiTheme="majorBidi" w:cstheme="majorBidi"/>
          <w:color w:val="000000" w:themeColor="text1"/>
          <w:lang w:val="en-US"/>
        </w:rPr>
        <w:t>.</w:t>
      </w:r>
    </w:p>
    <w:p w:rsidR="00CE1E59" w:rsidRDefault="00CE1E59" w:rsidP="008D0D15">
      <w:pPr>
        <w:pStyle w:val="NormalWeb"/>
        <w:spacing w:beforeAutospacing="0" w:afterAutospacing="0" w:line="360" w:lineRule="auto"/>
        <w:ind w:firstLine="720"/>
        <w:contextualSpacing/>
        <w:jc w:val="both"/>
        <w:rPr>
          <w:rFonts w:asciiTheme="majorBidi" w:hAnsiTheme="majorBidi" w:cstheme="majorBidi"/>
          <w:color w:val="000000" w:themeColor="text1"/>
          <w:lang w:val="en-US"/>
        </w:rPr>
      </w:pPr>
    </w:p>
    <w:p w:rsidR="00CE1E59" w:rsidRPr="00B425B5" w:rsidRDefault="00CE1E59" w:rsidP="008D0D15">
      <w:pPr>
        <w:pStyle w:val="NormalWeb"/>
        <w:spacing w:beforeAutospacing="0" w:afterAutospacing="0" w:line="360" w:lineRule="auto"/>
        <w:ind w:firstLine="720"/>
        <w:contextualSpacing/>
        <w:jc w:val="both"/>
        <w:rPr>
          <w:rFonts w:asciiTheme="majorBidi" w:hAnsiTheme="majorBidi" w:cstheme="majorBidi"/>
          <w:color w:val="000000" w:themeColor="text1"/>
          <w:lang w:val="en-US"/>
        </w:rPr>
      </w:pPr>
    </w:p>
    <w:p w:rsidR="00B24D1E" w:rsidRPr="00B425B5" w:rsidRDefault="00B24D1E" w:rsidP="008D0D15">
      <w:pPr>
        <w:pStyle w:val="ListParagraph"/>
        <w:numPr>
          <w:ilvl w:val="0"/>
          <w:numId w:val="4"/>
        </w:numPr>
        <w:spacing w:after="0" w:line="360" w:lineRule="auto"/>
        <w:ind w:left="851" w:hanging="284"/>
        <w:jc w:val="both"/>
        <w:rPr>
          <w:rFonts w:asciiTheme="majorBidi" w:hAnsiTheme="majorBidi" w:cstheme="majorBidi"/>
          <w:color w:val="000000" w:themeColor="text1"/>
          <w:sz w:val="24"/>
          <w:szCs w:val="24"/>
          <w:lang w:val="id-ID"/>
        </w:rPr>
      </w:pPr>
      <w:r w:rsidRPr="00B425B5">
        <w:rPr>
          <w:rFonts w:asciiTheme="majorBidi" w:hAnsiTheme="majorBidi" w:cstheme="majorBidi"/>
          <w:color w:val="000000" w:themeColor="text1"/>
          <w:sz w:val="24"/>
          <w:szCs w:val="24"/>
          <w:lang w:val="id-ID"/>
        </w:rPr>
        <w:lastRenderedPageBreak/>
        <w:t xml:space="preserve">Analisis Regresi </w:t>
      </w:r>
    </w:p>
    <w:p w:rsidR="00B24D1E" w:rsidRPr="00A45510" w:rsidRDefault="00B24D1E" w:rsidP="002F6702">
      <w:pPr>
        <w:pStyle w:val="ListParagraph"/>
        <w:spacing w:after="0" w:line="360" w:lineRule="auto"/>
        <w:ind w:left="0" w:firstLine="851"/>
        <w:jc w:val="both"/>
        <w:rPr>
          <w:rFonts w:asciiTheme="majorBidi" w:hAnsiTheme="majorBidi" w:cstheme="majorBidi"/>
          <w:color w:val="000000" w:themeColor="text1"/>
          <w:sz w:val="24"/>
          <w:szCs w:val="24"/>
        </w:rPr>
      </w:pPr>
      <w:r w:rsidRPr="00F5662A">
        <w:rPr>
          <w:rFonts w:asciiTheme="majorBidi" w:hAnsiTheme="majorBidi" w:cstheme="majorBidi"/>
          <w:color w:val="000000" w:themeColor="text1"/>
          <w:sz w:val="24"/>
          <w:szCs w:val="24"/>
        </w:rPr>
        <w:t xml:space="preserve">Analisis regresi </w:t>
      </w:r>
      <w:r>
        <w:rPr>
          <w:rFonts w:asciiTheme="majorBidi" w:hAnsiTheme="majorBidi" w:cstheme="majorBidi"/>
          <w:color w:val="000000" w:themeColor="text1"/>
          <w:sz w:val="24"/>
          <w:szCs w:val="24"/>
        </w:rPr>
        <w:t>linier sederhana digunakan dala</w:t>
      </w:r>
      <w:r>
        <w:rPr>
          <w:rFonts w:asciiTheme="majorBidi" w:hAnsiTheme="majorBidi" w:cstheme="majorBidi"/>
          <w:color w:val="000000" w:themeColor="text1"/>
          <w:sz w:val="24"/>
          <w:szCs w:val="24"/>
          <w:lang w:val="id-ID"/>
        </w:rPr>
        <w:t>m</w:t>
      </w:r>
      <w:r w:rsidRPr="00F5662A">
        <w:rPr>
          <w:rFonts w:asciiTheme="majorBidi" w:hAnsiTheme="majorBidi" w:cstheme="majorBidi"/>
          <w:color w:val="000000" w:themeColor="text1"/>
          <w:sz w:val="24"/>
          <w:szCs w:val="24"/>
        </w:rPr>
        <w:t xml:space="preserve"> penelitian ini untuk mengetahui hubungan secara linier antara satu variabel independen (X) terhadap sat</w:t>
      </w:r>
      <w:r w:rsidR="008D0D15">
        <w:rPr>
          <w:rFonts w:asciiTheme="majorBidi" w:hAnsiTheme="majorBidi" w:cstheme="majorBidi"/>
          <w:color w:val="000000" w:themeColor="text1"/>
          <w:sz w:val="24"/>
          <w:szCs w:val="24"/>
        </w:rPr>
        <w:t>u variabel dependen (Y). H</w:t>
      </w:r>
      <w:r w:rsidRPr="00F5662A">
        <w:rPr>
          <w:rFonts w:asciiTheme="majorBidi" w:hAnsiTheme="majorBidi" w:cstheme="majorBidi"/>
          <w:color w:val="000000" w:themeColor="text1"/>
          <w:sz w:val="24"/>
          <w:szCs w:val="24"/>
        </w:rPr>
        <w:t>asil analisis regresi linier s</w:t>
      </w:r>
      <w:r w:rsidR="008D0D15">
        <w:rPr>
          <w:rFonts w:asciiTheme="majorBidi" w:hAnsiTheme="majorBidi" w:cstheme="majorBidi"/>
          <w:color w:val="000000" w:themeColor="text1"/>
          <w:sz w:val="24"/>
          <w:szCs w:val="24"/>
        </w:rPr>
        <w:t xml:space="preserve">ederhana dilakukan melalui uji signifikansi simultan (uji nilai F) dan uji signifikasi </w:t>
      </w:r>
      <w:r w:rsidR="008D0D15" w:rsidRPr="00A45510">
        <w:rPr>
          <w:rFonts w:asciiTheme="majorBidi" w:hAnsiTheme="majorBidi" w:cstheme="majorBidi"/>
          <w:color w:val="000000" w:themeColor="text1"/>
          <w:sz w:val="24"/>
          <w:szCs w:val="24"/>
        </w:rPr>
        <w:t xml:space="preserve">parameter individual (uji nilai T) serta uji korelasi. Untuk lebih jelasnya tentang hal ini dapat di lihat </w:t>
      </w:r>
      <w:r w:rsidR="00F335D8" w:rsidRPr="00A45510">
        <w:rPr>
          <w:rFonts w:asciiTheme="majorBidi" w:hAnsiTheme="majorBidi" w:cstheme="majorBidi"/>
          <w:color w:val="000000" w:themeColor="text1"/>
          <w:sz w:val="24"/>
          <w:szCs w:val="24"/>
        </w:rPr>
        <w:t>tab</w:t>
      </w:r>
      <w:r w:rsidR="008D0D15" w:rsidRPr="00A45510">
        <w:rPr>
          <w:rFonts w:asciiTheme="majorBidi" w:hAnsiTheme="majorBidi" w:cstheme="majorBidi"/>
          <w:color w:val="000000" w:themeColor="text1"/>
          <w:sz w:val="24"/>
          <w:szCs w:val="24"/>
        </w:rPr>
        <w:t>e</w:t>
      </w:r>
      <w:r w:rsidR="00F335D8" w:rsidRPr="00A45510">
        <w:rPr>
          <w:rFonts w:asciiTheme="majorBidi" w:hAnsiTheme="majorBidi" w:cstheme="majorBidi"/>
          <w:color w:val="000000" w:themeColor="text1"/>
          <w:sz w:val="24"/>
          <w:szCs w:val="24"/>
        </w:rPr>
        <w:t>l</w:t>
      </w:r>
      <w:r w:rsidR="008D0D15" w:rsidRPr="00A45510">
        <w:rPr>
          <w:rFonts w:asciiTheme="majorBidi" w:hAnsiTheme="majorBidi" w:cstheme="majorBidi"/>
          <w:color w:val="000000" w:themeColor="text1"/>
          <w:sz w:val="24"/>
          <w:szCs w:val="24"/>
        </w:rPr>
        <w:t xml:space="preserve"> berikut ini :</w:t>
      </w:r>
    </w:p>
    <w:p w:rsidR="00B24D1E" w:rsidRDefault="008D0D15" w:rsidP="00B24D1E">
      <w:pPr>
        <w:pStyle w:val="NormalWeb"/>
        <w:spacing w:beforeAutospacing="0" w:afterAutospacing="0" w:line="240" w:lineRule="exact"/>
        <w:contextualSpacing/>
        <w:jc w:val="center"/>
        <w:rPr>
          <w:rFonts w:asciiTheme="majorBidi" w:hAnsiTheme="majorBidi" w:cstheme="majorBidi"/>
          <w:color w:val="000000" w:themeColor="text1"/>
          <w:lang w:val="en-US"/>
        </w:rPr>
      </w:pPr>
      <w:r>
        <w:rPr>
          <w:rFonts w:asciiTheme="majorBidi" w:hAnsiTheme="majorBidi" w:cstheme="majorBidi"/>
          <w:color w:val="000000" w:themeColor="text1"/>
        </w:rPr>
        <w:t xml:space="preserve">Tabel </w:t>
      </w:r>
      <w:r>
        <w:rPr>
          <w:rFonts w:asciiTheme="majorBidi" w:hAnsiTheme="majorBidi" w:cstheme="majorBidi"/>
          <w:color w:val="000000" w:themeColor="text1"/>
          <w:lang w:val="en-US"/>
        </w:rPr>
        <w:t>1</w:t>
      </w:r>
      <w:r w:rsidR="00FA3B4F">
        <w:rPr>
          <w:rFonts w:asciiTheme="majorBidi" w:hAnsiTheme="majorBidi" w:cstheme="majorBidi"/>
          <w:color w:val="000000" w:themeColor="text1"/>
        </w:rPr>
        <w:t>.</w:t>
      </w:r>
      <w:r w:rsidR="00FA3B4F">
        <w:rPr>
          <w:rFonts w:asciiTheme="majorBidi" w:hAnsiTheme="majorBidi" w:cstheme="majorBidi"/>
          <w:color w:val="000000" w:themeColor="text1"/>
          <w:lang w:val="en-US"/>
        </w:rPr>
        <w:t>12</w:t>
      </w:r>
      <w:r>
        <w:rPr>
          <w:rFonts w:asciiTheme="majorBidi" w:hAnsiTheme="majorBidi" w:cstheme="majorBidi"/>
          <w:color w:val="000000" w:themeColor="text1"/>
          <w:lang w:val="en-US"/>
        </w:rPr>
        <w:t xml:space="preserve"> </w:t>
      </w:r>
      <w:r w:rsidR="00B24D1E" w:rsidRPr="00F5662A">
        <w:rPr>
          <w:rFonts w:asciiTheme="majorBidi" w:hAnsiTheme="majorBidi" w:cstheme="majorBidi"/>
          <w:color w:val="000000" w:themeColor="text1"/>
        </w:rPr>
        <w:t>Uji Nilai F</w:t>
      </w:r>
    </w:p>
    <w:p w:rsidR="008D0D15" w:rsidRPr="008D0D15" w:rsidRDefault="008D0D15" w:rsidP="00B24D1E">
      <w:pPr>
        <w:pStyle w:val="NormalWeb"/>
        <w:spacing w:beforeAutospacing="0" w:afterAutospacing="0" w:line="240" w:lineRule="exact"/>
        <w:contextualSpacing/>
        <w:jc w:val="center"/>
        <w:rPr>
          <w:rFonts w:asciiTheme="majorBidi" w:hAnsiTheme="majorBidi" w:cstheme="majorBidi"/>
          <w:color w:val="000000" w:themeColor="text1"/>
          <w:lang w:val="en-US"/>
        </w:rPr>
      </w:pPr>
    </w:p>
    <w:tbl>
      <w:tblPr>
        <w:tblStyle w:val="LightShading1"/>
        <w:tblW w:w="7797" w:type="dxa"/>
        <w:jc w:val="center"/>
        <w:tblLayout w:type="fixed"/>
        <w:tblLook w:val="04A0"/>
      </w:tblPr>
      <w:tblGrid>
        <w:gridCol w:w="427"/>
        <w:gridCol w:w="1417"/>
        <w:gridCol w:w="1275"/>
        <w:gridCol w:w="992"/>
        <w:gridCol w:w="1418"/>
        <w:gridCol w:w="1135"/>
        <w:gridCol w:w="1133"/>
      </w:tblGrid>
      <w:tr w:rsidR="00B24D1E" w:rsidRPr="00F5662A" w:rsidTr="00F335D8">
        <w:trPr>
          <w:cnfStyle w:val="100000000000"/>
          <w:jc w:val="center"/>
        </w:trPr>
        <w:tc>
          <w:tcPr>
            <w:cnfStyle w:val="001000000000"/>
            <w:tcW w:w="7797" w:type="dxa"/>
            <w:gridSpan w:val="7"/>
          </w:tcPr>
          <w:p w:rsidR="00B24D1E" w:rsidRPr="00F5662A" w:rsidRDefault="00B24D1E" w:rsidP="00F335D8">
            <w:pPr>
              <w:adjustRightInd w:val="0"/>
              <w:ind w:left="60" w:right="60"/>
              <w:contextualSpacing/>
              <w:jc w:val="center"/>
              <w:rPr>
                <w:rFonts w:asciiTheme="majorBidi" w:hAnsiTheme="majorBidi" w:cstheme="majorBidi"/>
                <w:color w:val="000000" w:themeColor="text1"/>
                <w:sz w:val="24"/>
                <w:szCs w:val="24"/>
                <w:lang w:val="zh-CN"/>
              </w:rPr>
            </w:pPr>
            <w:r w:rsidRPr="00F5662A">
              <w:rPr>
                <w:rFonts w:asciiTheme="majorBidi" w:hAnsiTheme="majorBidi" w:cstheme="majorBidi"/>
                <w:b w:val="0"/>
                <w:bCs w:val="0"/>
                <w:color w:val="000000" w:themeColor="text1"/>
                <w:sz w:val="24"/>
                <w:szCs w:val="24"/>
                <w:lang w:val="zh-CN"/>
              </w:rPr>
              <w:t>ANOVA</w:t>
            </w:r>
            <w:r w:rsidRPr="00F5662A">
              <w:rPr>
                <w:rFonts w:asciiTheme="majorBidi" w:hAnsiTheme="majorBidi" w:cstheme="majorBidi"/>
                <w:b w:val="0"/>
                <w:bCs w:val="0"/>
                <w:color w:val="000000" w:themeColor="text1"/>
                <w:sz w:val="24"/>
                <w:szCs w:val="24"/>
                <w:vertAlign w:val="superscript"/>
                <w:lang w:val="zh-CN"/>
              </w:rPr>
              <w:t>a</w:t>
            </w:r>
          </w:p>
        </w:tc>
      </w:tr>
      <w:tr w:rsidR="00B24D1E" w:rsidRPr="00F5662A" w:rsidTr="00F335D8">
        <w:trPr>
          <w:cnfStyle w:val="000000100000"/>
          <w:jc w:val="center"/>
        </w:trPr>
        <w:tc>
          <w:tcPr>
            <w:cnfStyle w:val="001000000000"/>
            <w:tcW w:w="1844" w:type="dxa"/>
            <w:gridSpan w:val="2"/>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Model</w:t>
            </w:r>
          </w:p>
        </w:tc>
        <w:tc>
          <w:tcPr>
            <w:tcW w:w="1275"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Sum of Squares</w:t>
            </w:r>
          </w:p>
        </w:tc>
        <w:tc>
          <w:tcPr>
            <w:tcW w:w="992" w:type="dxa"/>
          </w:tcPr>
          <w:p w:rsidR="00B24D1E" w:rsidRPr="00F5662A" w:rsidRDefault="00B24D1E" w:rsidP="00F335D8">
            <w:pPr>
              <w:adjustRightInd w:val="0"/>
              <w:spacing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Df</w:t>
            </w:r>
          </w:p>
        </w:tc>
        <w:tc>
          <w:tcPr>
            <w:tcW w:w="1418"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Mean Square</w:t>
            </w:r>
          </w:p>
        </w:tc>
        <w:tc>
          <w:tcPr>
            <w:tcW w:w="1135"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F</w:t>
            </w:r>
          </w:p>
        </w:tc>
        <w:tc>
          <w:tcPr>
            <w:tcW w:w="1133"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Sig.</w:t>
            </w:r>
          </w:p>
        </w:tc>
      </w:tr>
      <w:tr w:rsidR="00B24D1E" w:rsidRPr="00F5662A" w:rsidTr="00F335D8">
        <w:trPr>
          <w:jc w:val="center"/>
        </w:trPr>
        <w:tc>
          <w:tcPr>
            <w:cnfStyle w:val="001000000000"/>
            <w:tcW w:w="427" w:type="dxa"/>
            <w:vMerge w:val="restart"/>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w:t>
            </w:r>
          </w:p>
        </w:tc>
        <w:tc>
          <w:tcPr>
            <w:tcW w:w="1417" w:type="dxa"/>
          </w:tcPr>
          <w:p w:rsidR="00B24D1E" w:rsidRPr="00F5662A" w:rsidRDefault="00B24D1E" w:rsidP="003864F4">
            <w:pPr>
              <w:adjustRightInd w:val="0"/>
              <w:spacing w:line="240" w:lineRule="exact"/>
              <w:ind w:left="60" w:right="60"/>
              <w:contextualSpacing/>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Regression</w:t>
            </w:r>
          </w:p>
        </w:tc>
        <w:tc>
          <w:tcPr>
            <w:tcW w:w="1275" w:type="dxa"/>
          </w:tcPr>
          <w:p w:rsidR="00B24D1E" w:rsidRPr="00F5662A"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533.970</w:t>
            </w:r>
          </w:p>
        </w:tc>
        <w:tc>
          <w:tcPr>
            <w:tcW w:w="992" w:type="dxa"/>
          </w:tcPr>
          <w:p w:rsidR="00B24D1E" w:rsidRPr="00F5662A"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w:t>
            </w:r>
          </w:p>
        </w:tc>
        <w:tc>
          <w:tcPr>
            <w:tcW w:w="1418" w:type="dxa"/>
          </w:tcPr>
          <w:p w:rsidR="00B24D1E" w:rsidRPr="00F5662A"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533.970</w:t>
            </w:r>
          </w:p>
        </w:tc>
        <w:tc>
          <w:tcPr>
            <w:tcW w:w="1135" w:type="dxa"/>
          </w:tcPr>
          <w:p w:rsidR="00B24D1E" w:rsidRPr="00F5662A"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15.000</w:t>
            </w:r>
          </w:p>
        </w:tc>
        <w:tc>
          <w:tcPr>
            <w:tcW w:w="1133" w:type="dxa"/>
          </w:tcPr>
          <w:p w:rsidR="00B24D1E" w:rsidRPr="00F5662A"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&lt;,001</w:t>
            </w:r>
            <w:r w:rsidRPr="00F5662A">
              <w:rPr>
                <w:rFonts w:asciiTheme="majorBidi" w:hAnsiTheme="majorBidi" w:cstheme="majorBidi"/>
                <w:color w:val="000000" w:themeColor="text1"/>
                <w:sz w:val="24"/>
                <w:szCs w:val="24"/>
                <w:vertAlign w:val="superscript"/>
                <w:lang w:val="zh-CN"/>
              </w:rPr>
              <w:t>b</w:t>
            </w:r>
          </w:p>
        </w:tc>
      </w:tr>
      <w:tr w:rsidR="00B24D1E" w:rsidRPr="00F5662A" w:rsidTr="00F335D8">
        <w:trPr>
          <w:cnfStyle w:val="000000100000"/>
          <w:jc w:val="center"/>
        </w:trPr>
        <w:tc>
          <w:tcPr>
            <w:cnfStyle w:val="001000000000"/>
            <w:tcW w:w="427" w:type="dxa"/>
            <w:vMerge/>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1417"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Residual</w:t>
            </w:r>
          </w:p>
        </w:tc>
        <w:tc>
          <w:tcPr>
            <w:tcW w:w="1275" w:type="dxa"/>
          </w:tcPr>
          <w:p w:rsidR="00B24D1E" w:rsidRPr="00F5662A" w:rsidRDefault="00B24D1E" w:rsidP="003864F4">
            <w:pPr>
              <w:adjustRightInd w:val="0"/>
              <w:spacing w:line="240" w:lineRule="exact"/>
              <w:ind w:left="60" w:right="60"/>
              <w:contextualSpacing/>
              <w:jc w:val="right"/>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996.730</w:t>
            </w:r>
          </w:p>
        </w:tc>
        <w:tc>
          <w:tcPr>
            <w:tcW w:w="992" w:type="dxa"/>
          </w:tcPr>
          <w:p w:rsidR="00B24D1E" w:rsidRPr="00F5662A" w:rsidRDefault="00B24D1E" w:rsidP="003864F4">
            <w:pPr>
              <w:adjustRightInd w:val="0"/>
              <w:spacing w:line="240" w:lineRule="exact"/>
              <w:ind w:left="60" w:right="60"/>
              <w:contextualSpacing/>
              <w:jc w:val="right"/>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28</w:t>
            </w:r>
          </w:p>
        </w:tc>
        <w:tc>
          <w:tcPr>
            <w:tcW w:w="1418" w:type="dxa"/>
          </w:tcPr>
          <w:p w:rsidR="00B24D1E" w:rsidRPr="00F5662A" w:rsidRDefault="00B24D1E" w:rsidP="003864F4">
            <w:pPr>
              <w:adjustRightInd w:val="0"/>
              <w:spacing w:line="240" w:lineRule="exact"/>
              <w:ind w:left="60" w:right="60"/>
              <w:contextualSpacing/>
              <w:jc w:val="right"/>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35.598</w:t>
            </w:r>
          </w:p>
        </w:tc>
        <w:tc>
          <w:tcPr>
            <w:tcW w:w="1135" w:type="dxa"/>
          </w:tcPr>
          <w:p w:rsidR="00B24D1E" w:rsidRPr="00F5662A" w:rsidRDefault="00B24D1E" w:rsidP="003864F4">
            <w:pPr>
              <w:adjustRightInd w:val="0"/>
              <w:spacing w:line="240" w:lineRule="exact"/>
              <w:contextualSpacing/>
              <w:cnfStyle w:val="000000100000"/>
              <w:rPr>
                <w:rFonts w:asciiTheme="majorBidi" w:hAnsiTheme="majorBidi" w:cstheme="majorBidi"/>
                <w:color w:val="000000" w:themeColor="text1"/>
                <w:sz w:val="24"/>
                <w:szCs w:val="24"/>
                <w:lang w:val="zh-CN"/>
              </w:rPr>
            </w:pPr>
          </w:p>
        </w:tc>
        <w:tc>
          <w:tcPr>
            <w:tcW w:w="1133" w:type="dxa"/>
          </w:tcPr>
          <w:p w:rsidR="00B24D1E" w:rsidRPr="00F5662A" w:rsidRDefault="00B24D1E" w:rsidP="003864F4">
            <w:pPr>
              <w:adjustRightInd w:val="0"/>
              <w:spacing w:line="240" w:lineRule="exact"/>
              <w:contextualSpacing/>
              <w:cnfStyle w:val="000000100000"/>
              <w:rPr>
                <w:rFonts w:asciiTheme="majorBidi" w:hAnsiTheme="majorBidi" w:cstheme="majorBidi"/>
                <w:color w:val="000000" w:themeColor="text1"/>
                <w:sz w:val="24"/>
                <w:szCs w:val="24"/>
                <w:lang w:val="zh-CN"/>
              </w:rPr>
            </w:pPr>
          </w:p>
        </w:tc>
      </w:tr>
      <w:tr w:rsidR="00B24D1E" w:rsidRPr="00F5662A" w:rsidTr="00F335D8">
        <w:trPr>
          <w:jc w:val="center"/>
        </w:trPr>
        <w:tc>
          <w:tcPr>
            <w:cnfStyle w:val="001000000000"/>
            <w:tcW w:w="427" w:type="dxa"/>
            <w:vMerge/>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1417" w:type="dxa"/>
          </w:tcPr>
          <w:p w:rsidR="00B24D1E" w:rsidRPr="00F5662A" w:rsidRDefault="00B24D1E" w:rsidP="003864F4">
            <w:pPr>
              <w:adjustRightInd w:val="0"/>
              <w:spacing w:line="240" w:lineRule="exact"/>
              <w:ind w:left="60" w:right="60"/>
              <w:contextualSpacing/>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Total</w:t>
            </w:r>
          </w:p>
        </w:tc>
        <w:tc>
          <w:tcPr>
            <w:tcW w:w="1275" w:type="dxa"/>
          </w:tcPr>
          <w:p w:rsidR="00B24D1E" w:rsidRPr="00F5662A"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1530.700</w:t>
            </w:r>
          </w:p>
        </w:tc>
        <w:tc>
          <w:tcPr>
            <w:tcW w:w="992" w:type="dxa"/>
          </w:tcPr>
          <w:p w:rsidR="00B24D1E" w:rsidRPr="00F5662A"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29</w:t>
            </w:r>
          </w:p>
        </w:tc>
        <w:tc>
          <w:tcPr>
            <w:tcW w:w="1418" w:type="dxa"/>
          </w:tcPr>
          <w:p w:rsidR="00B24D1E" w:rsidRPr="00F5662A" w:rsidRDefault="00B24D1E" w:rsidP="003864F4">
            <w:pPr>
              <w:adjustRightInd w:val="0"/>
              <w:spacing w:line="240" w:lineRule="exact"/>
              <w:contextualSpacing/>
              <w:cnfStyle w:val="000000000000"/>
              <w:rPr>
                <w:rFonts w:asciiTheme="majorBidi" w:hAnsiTheme="majorBidi" w:cstheme="majorBidi"/>
                <w:color w:val="000000" w:themeColor="text1"/>
                <w:sz w:val="24"/>
                <w:szCs w:val="24"/>
                <w:lang w:val="zh-CN"/>
              </w:rPr>
            </w:pPr>
          </w:p>
        </w:tc>
        <w:tc>
          <w:tcPr>
            <w:tcW w:w="1135" w:type="dxa"/>
          </w:tcPr>
          <w:p w:rsidR="00B24D1E" w:rsidRPr="00F5662A" w:rsidRDefault="00B24D1E" w:rsidP="003864F4">
            <w:pPr>
              <w:adjustRightInd w:val="0"/>
              <w:spacing w:line="240" w:lineRule="exact"/>
              <w:contextualSpacing/>
              <w:cnfStyle w:val="000000000000"/>
              <w:rPr>
                <w:rFonts w:asciiTheme="majorBidi" w:hAnsiTheme="majorBidi" w:cstheme="majorBidi"/>
                <w:color w:val="000000" w:themeColor="text1"/>
                <w:sz w:val="24"/>
                <w:szCs w:val="24"/>
                <w:lang w:val="zh-CN"/>
              </w:rPr>
            </w:pPr>
          </w:p>
        </w:tc>
        <w:tc>
          <w:tcPr>
            <w:tcW w:w="1133" w:type="dxa"/>
          </w:tcPr>
          <w:p w:rsidR="00B24D1E" w:rsidRPr="00F5662A" w:rsidRDefault="00B24D1E" w:rsidP="003864F4">
            <w:pPr>
              <w:adjustRightInd w:val="0"/>
              <w:spacing w:line="240" w:lineRule="exact"/>
              <w:contextualSpacing/>
              <w:cnfStyle w:val="000000000000"/>
              <w:rPr>
                <w:rFonts w:asciiTheme="majorBidi" w:hAnsiTheme="majorBidi" w:cstheme="majorBidi"/>
                <w:color w:val="000000" w:themeColor="text1"/>
                <w:sz w:val="24"/>
                <w:szCs w:val="24"/>
                <w:lang w:val="zh-CN"/>
              </w:rPr>
            </w:pPr>
          </w:p>
        </w:tc>
      </w:tr>
      <w:tr w:rsidR="00B24D1E" w:rsidRPr="00F5662A" w:rsidTr="00F335D8">
        <w:trPr>
          <w:cnfStyle w:val="000000100000"/>
          <w:jc w:val="center"/>
        </w:trPr>
        <w:tc>
          <w:tcPr>
            <w:cnfStyle w:val="001000000000"/>
            <w:tcW w:w="7797" w:type="dxa"/>
            <w:gridSpan w:val="7"/>
          </w:tcPr>
          <w:p w:rsidR="00B24D1E" w:rsidRPr="00F5662A" w:rsidRDefault="00B24D1E" w:rsidP="003864F4">
            <w:pPr>
              <w:adjustRightInd w:val="0"/>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 xml:space="preserve">a. Dependent </w:t>
            </w:r>
            <w:r>
              <w:rPr>
                <w:rFonts w:asciiTheme="majorBidi" w:hAnsiTheme="majorBidi" w:cstheme="majorBidi"/>
                <w:color w:val="000000" w:themeColor="text1"/>
                <w:sz w:val="24"/>
                <w:szCs w:val="24"/>
                <w:lang w:val="zh-CN"/>
              </w:rPr>
              <w:t>Variabel</w:t>
            </w:r>
            <w:r w:rsidRPr="00F5662A">
              <w:rPr>
                <w:rFonts w:asciiTheme="majorBidi" w:hAnsiTheme="majorBidi" w:cstheme="majorBidi"/>
                <w:color w:val="000000" w:themeColor="text1"/>
                <w:sz w:val="24"/>
                <w:szCs w:val="24"/>
                <w:lang w:val="zh-CN"/>
              </w:rPr>
              <w:t>: Spiritual</w:t>
            </w:r>
          </w:p>
        </w:tc>
      </w:tr>
      <w:tr w:rsidR="00B24D1E" w:rsidRPr="00F5662A" w:rsidTr="00F335D8">
        <w:trPr>
          <w:jc w:val="center"/>
        </w:trPr>
        <w:tc>
          <w:tcPr>
            <w:cnfStyle w:val="001000000000"/>
            <w:tcW w:w="7797" w:type="dxa"/>
            <w:gridSpan w:val="7"/>
          </w:tcPr>
          <w:p w:rsidR="00B24D1E" w:rsidRPr="00F5662A" w:rsidRDefault="00B24D1E" w:rsidP="003864F4">
            <w:pPr>
              <w:adjustRightInd w:val="0"/>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b. Predictors: (Constant), Pola_Asuh</w:t>
            </w:r>
          </w:p>
        </w:tc>
      </w:tr>
    </w:tbl>
    <w:p w:rsidR="00B24D1E" w:rsidRPr="00F335D8" w:rsidRDefault="00F335D8" w:rsidP="00BB4AF4">
      <w:pPr>
        <w:pStyle w:val="NormalWeb"/>
        <w:spacing w:beforeAutospacing="0" w:afterAutospacing="0" w:line="360" w:lineRule="auto"/>
        <w:ind w:firstLine="720"/>
        <w:contextualSpacing/>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N</w:t>
      </w:r>
      <w:r w:rsidR="00B24D1E" w:rsidRPr="00F5662A">
        <w:rPr>
          <w:rFonts w:asciiTheme="majorBidi" w:hAnsiTheme="majorBidi" w:cstheme="majorBidi"/>
          <w:color w:val="000000" w:themeColor="text1"/>
        </w:rPr>
        <w:t>ilai sig pada kolom sig sebesar 0,001&lt; alpha 0,05 berarti variabel pola asuh mempengaruhi variabel sikap spiritual secara Signifikan.</w:t>
      </w:r>
      <w:r>
        <w:rPr>
          <w:rFonts w:asciiTheme="majorBidi" w:hAnsiTheme="majorBidi" w:cstheme="majorBidi"/>
          <w:color w:val="000000" w:themeColor="text1"/>
          <w:lang w:val="en-US"/>
        </w:rPr>
        <w:t xml:space="preserve"> </w:t>
      </w:r>
      <w:r w:rsidR="00B24D1E" w:rsidRPr="00F5662A">
        <w:rPr>
          <w:rFonts w:asciiTheme="majorBidi" w:hAnsiTheme="majorBidi" w:cstheme="majorBidi"/>
          <w:color w:val="000000" w:themeColor="text1"/>
        </w:rPr>
        <w:t xml:space="preserve">Uji Signifikansi Parameter Individual (Uji Nilai T) </w:t>
      </w:r>
      <w:r>
        <w:rPr>
          <w:rFonts w:asciiTheme="majorBidi" w:hAnsiTheme="majorBidi" w:cstheme="majorBidi"/>
          <w:color w:val="000000" w:themeColor="text1"/>
          <w:lang w:val="en-US"/>
        </w:rPr>
        <w:t>dapat di lihat tabe</w:t>
      </w:r>
      <w:r w:rsidR="00BB4AF4">
        <w:rPr>
          <w:rFonts w:asciiTheme="majorBidi" w:hAnsiTheme="majorBidi" w:cstheme="majorBidi"/>
          <w:color w:val="000000" w:themeColor="text1"/>
          <w:lang w:val="en-US"/>
        </w:rPr>
        <w:t>l</w:t>
      </w:r>
      <w:r>
        <w:rPr>
          <w:rFonts w:asciiTheme="majorBidi" w:hAnsiTheme="majorBidi" w:cstheme="majorBidi"/>
          <w:color w:val="000000" w:themeColor="text1"/>
          <w:lang w:val="en-US"/>
        </w:rPr>
        <w:t xml:space="preserve"> berikut ini :</w:t>
      </w:r>
    </w:p>
    <w:p w:rsidR="00B24D1E" w:rsidRDefault="00B24D1E" w:rsidP="00B24D1E">
      <w:pPr>
        <w:pStyle w:val="NormalWeb"/>
        <w:spacing w:beforeAutospacing="0" w:afterAutospacing="0" w:line="240" w:lineRule="exact"/>
        <w:ind w:firstLine="720"/>
        <w:contextualSpacing/>
        <w:jc w:val="center"/>
        <w:rPr>
          <w:rFonts w:asciiTheme="majorBidi" w:hAnsiTheme="majorBidi" w:cstheme="majorBidi"/>
          <w:color w:val="000000" w:themeColor="text1"/>
        </w:rPr>
      </w:pPr>
      <w:r>
        <w:rPr>
          <w:rFonts w:asciiTheme="majorBidi" w:hAnsiTheme="majorBidi" w:cstheme="majorBidi"/>
          <w:color w:val="000000" w:themeColor="text1"/>
        </w:rPr>
        <w:t>Tabel</w:t>
      </w:r>
      <w:r w:rsidR="00F335D8">
        <w:rPr>
          <w:rFonts w:asciiTheme="majorBidi" w:hAnsiTheme="majorBidi" w:cstheme="majorBidi"/>
          <w:color w:val="000000" w:themeColor="text1"/>
          <w:lang w:val="en-US"/>
        </w:rPr>
        <w:t xml:space="preserve"> 1</w:t>
      </w:r>
      <w:r w:rsidR="00FA3B4F">
        <w:rPr>
          <w:rFonts w:asciiTheme="majorBidi" w:hAnsiTheme="majorBidi" w:cstheme="majorBidi"/>
          <w:color w:val="000000" w:themeColor="text1"/>
        </w:rPr>
        <w:t>.</w:t>
      </w:r>
      <w:r w:rsidR="00FA3B4F">
        <w:rPr>
          <w:rFonts w:asciiTheme="majorBidi" w:hAnsiTheme="majorBidi" w:cstheme="majorBidi"/>
          <w:color w:val="000000" w:themeColor="text1"/>
          <w:lang w:val="en-US"/>
        </w:rPr>
        <w:t>13</w:t>
      </w:r>
      <w:r w:rsidR="00F335D8">
        <w:rPr>
          <w:rFonts w:asciiTheme="majorBidi" w:hAnsiTheme="majorBidi" w:cstheme="majorBidi"/>
          <w:color w:val="000000" w:themeColor="text1"/>
          <w:lang w:val="en-US"/>
        </w:rPr>
        <w:t xml:space="preserve"> </w:t>
      </w:r>
      <w:r w:rsidRPr="00F5662A">
        <w:rPr>
          <w:rFonts w:asciiTheme="majorBidi" w:hAnsiTheme="majorBidi" w:cstheme="majorBidi"/>
          <w:color w:val="000000" w:themeColor="text1"/>
        </w:rPr>
        <w:t>Uji Nilai T</w:t>
      </w:r>
    </w:p>
    <w:p w:rsidR="00B24D1E" w:rsidRDefault="00B24D1E" w:rsidP="00B24D1E">
      <w:pPr>
        <w:pStyle w:val="NormalWeb"/>
        <w:spacing w:beforeAutospacing="0" w:afterAutospacing="0" w:line="240" w:lineRule="exact"/>
        <w:ind w:firstLine="720"/>
        <w:contextualSpacing/>
        <w:jc w:val="center"/>
        <w:rPr>
          <w:rFonts w:asciiTheme="majorBidi" w:hAnsiTheme="majorBidi" w:cstheme="majorBidi"/>
          <w:color w:val="000000" w:themeColor="text1"/>
          <w:lang w:val="en-US"/>
        </w:rPr>
      </w:pPr>
    </w:p>
    <w:tbl>
      <w:tblPr>
        <w:tblStyle w:val="LightShading1"/>
        <w:tblW w:w="8779" w:type="dxa"/>
        <w:jc w:val="center"/>
        <w:tblLayout w:type="fixed"/>
        <w:tblLook w:val="04A0"/>
      </w:tblPr>
      <w:tblGrid>
        <w:gridCol w:w="431"/>
        <w:gridCol w:w="1147"/>
        <w:gridCol w:w="860"/>
        <w:gridCol w:w="1291"/>
        <w:gridCol w:w="1353"/>
        <w:gridCol w:w="851"/>
        <w:gridCol w:w="850"/>
        <w:gridCol w:w="1134"/>
        <w:gridCol w:w="862"/>
      </w:tblGrid>
      <w:tr w:rsidR="00B24D1E" w:rsidRPr="00F5662A" w:rsidTr="00BB4AF4">
        <w:trPr>
          <w:cnfStyle w:val="100000000000"/>
          <w:trHeight w:val="452"/>
          <w:jc w:val="center"/>
        </w:trPr>
        <w:tc>
          <w:tcPr>
            <w:cnfStyle w:val="001000000000"/>
            <w:tcW w:w="8779" w:type="dxa"/>
            <w:gridSpan w:val="9"/>
          </w:tcPr>
          <w:p w:rsidR="00B24D1E" w:rsidRPr="00F5662A" w:rsidRDefault="00B24D1E" w:rsidP="00BF6770">
            <w:pPr>
              <w:adjustRightInd w:val="0"/>
              <w:spacing w:line="240" w:lineRule="exact"/>
              <w:ind w:left="60" w:right="60"/>
              <w:contextualSpacing/>
              <w:jc w:val="center"/>
              <w:rPr>
                <w:rFonts w:asciiTheme="majorBidi" w:hAnsiTheme="majorBidi" w:cstheme="majorBidi"/>
                <w:color w:val="000000" w:themeColor="text1"/>
                <w:sz w:val="24"/>
                <w:szCs w:val="24"/>
                <w:lang w:val="zh-CN"/>
              </w:rPr>
            </w:pPr>
            <w:r w:rsidRPr="00F5662A">
              <w:rPr>
                <w:rFonts w:asciiTheme="majorBidi" w:hAnsiTheme="majorBidi" w:cstheme="majorBidi"/>
                <w:b w:val="0"/>
                <w:bCs w:val="0"/>
                <w:color w:val="000000" w:themeColor="text1"/>
                <w:sz w:val="24"/>
                <w:szCs w:val="24"/>
                <w:lang w:val="zh-CN"/>
              </w:rPr>
              <w:t>Coefficients</w:t>
            </w:r>
            <w:r w:rsidRPr="00F5662A">
              <w:rPr>
                <w:rFonts w:asciiTheme="majorBidi" w:hAnsiTheme="majorBidi" w:cstheme="majorBidi"/>
                <w:b w:val="0"/>
                <w:bCs w:val="0"/>
                <w:color w:val="000000" w:themeColor="text1"/>
                <w:sz w:val="24"/>
                <w:szCs w:val="24"/>
                <w:vertAlign w:val="superscript"/>
                <w:lang w:val="zh-CN"/>
              </w:rPr>
              <w:t>a</w:t>
            </w:r>
          </w:p>
        </w:tc>
      </w:tr>
      <w:tr w:rsidR="00BB4AF4" w:rsidRPr="00F5662A" w:rsidTr="00BB4AF4">
        <w:trPr>
          <w:cnfStyle w:val="000000100000"/>
          <w:trHeight w:val="530"/>
          <w:jc w:val="center"/>
        </w:trPr>
        <w:tc>
          <w:tcPr>
            <w:cnfStyle w:val="001000000000"/>
            <w:tcW w:w="1578" w:type="dxa"/>
            <w:gridSpan w:val="2"/>
            <w:vMerge w:val="restart"/>
          </w:tcPr>
          <w:p w:rsidR="00B24D1E" w:rsidRPr="00BB4AF4" w:rsidRDefault="00B24D1E" w:rsidP="00BB4AF4">
            <w:pPr>
              <w:adjustRightInd w:val="0"/>
              <w:spacing w:line="240" w:lineRule="exact"/>
              <w:ind w:left="60" w:right="60"/>
              <w:contextualSpacing/>
              <w:jc w:val="center"/>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Model</w:t>
            </w:r>
          </w:p>
        </w:tc>
        <w:tc>
          <w:tcPr>
            <w:tcW w:w="2151" w:type="dxa"/>
            <w:gridSpan w:val="2"/>
          </w:tcPr>
          <w:p w:rsidR="00B24D1E" w:rsidRPr="00BB4AF4"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Unstandardized Coefficients</w:t>
            </w:r>
          </w:p>
        </w:tc>
        <w:tc>
          <w:tcPr>
            <w:tcW w:w="1353" w:type="dxa"/>
          </w:tcPr>
          <w:p w:rsidR="00B24D1E" w:rsidRPr="00BB4AF4"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Standardized Coefficients</w:t>
            </w:r>
          </w:p>
        </w:tc>
        <w:tc>
          <w:tcPr>
            <w:tcW w:w="851" w:type="dxa"/>
            <w:vMerge w:val="restart"/>
          </w:tcPr>
          <w:p w:rsidR="00B24D1E" w:rsidRPr="00BB4AF4"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T</w:t>
            </w:r>
          </w:p>
        </w:tc>
        <w:tc>
          <w:tcPr>
            <w:tcW w:w="850" w:type="dxa"/>
            <w:vMerge w:val="restart"/>
          </w:tcPr>
          <w:p w:rsidR="00B24D1E" w:rsidRPr="00BB4AF4"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Sig.</w:t>
            </w:r>
          </w:p>
        </w:tc>
        <w:tc>
          <w:tcPr>
            <w:tcW w:w="1996" w:type="dxa"/>
            <w:gridSpan w:val="2"/>
          </w:tcPr>
          <w:p w:rsidR="00B24D1E" w:rsidRPr="00BB4AF4"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Collinearity Statistics</w:t>
            </w:r>
          </w:p>
        </w:tc>
      </w:tr>
      <w:tr w:rsidR="00BB4AF4" w:rsidRPr="00F5662A" w:rsidTr="00BB4AF4">
        <w:trPr>
          <w:trHeight w:val="417"/>
          <w:jc w:val="center"/>
        </w:trPr>
        <w:tc>
          <w:tcPr>
            <w:cnfStyle w:val="001000000000"/>
            <w:tcW w:w="1578" w:type="dxa"/>
            <w:gridSpan w:val="2"/>
            <w:vMerge/>
          </w:tcPr>
          <w:p w:rsidR="00B24D1E" w:rsidRPr="00BB4AF4" w:rsidRDefault="00B24D1E" w:rsidP="003864F4">
            <w:pPr>
              <w:adjustRightInd w:val="0"/>
              <w:spacing w:line="240" w:lineRule="exact"/>
              <w:contextualSpacing/>
              <w:rPr>
                <w:rFonts w:asciiTheme="majorBidi" w:hAnsiTheme="majorBidi" w:cstheme="majorBidi"/>
                <w:color w:val="000000" w:themeColor="text1"/>
                <w:sz w:val="18"/>
                <w:szCs w:val="18"/>
                <w:lang w:val="zh-CN"/>
              </w:rPr>
            </w:pPr>
          </w:p>
        </w:tc>
        <w:tc>
          <w:tcPr>
            <w:tcW w:w="860" w:type="dxa"/>
          </w:tcPr>
          <w:p w:rsidR="00B24D1E" w:rsidRPr="00BB4AF4" w:rsidRDefault="00B24D1E" w:rsidP="00BB4AF4">
            <w:pPr>
              <w:adjustRightInd w:val="0"/>
              <w:spacing w:line="240" w:lineRule="exact"/>
              <w:ind w:left="60" w:right="60"/>
              <w:contextualSpacing/>
              <w:jc w:val="center"/>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B</w:t>
            </w:r>
          </w:p>
        </w:tc>
        <w:tc>
          <w:tcPr>
            <w:tcW w:w="1291" w:type="dxa"/>
          </w:tcPr>
          <w:p w:rsidR="00B24D1E" w:rsidRPr="00BB4AF4" w:rsidRDefault="00B24D1E" w:rsidP="003864F4">
            <w:pPr>
              <w:adjustRightInd w:val="0"/>
              <w:spacing w:line="240" w:lineRule="exact"/>
              <w:ind w:left="60" w:right="60"/>
              <w:contextualSpacing/>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Std. Error</w:t>
            </w:r>
          </w:p>
        </w:tc>
        <w:tc>
          <w:tcPr>
            <w:tcW w:w="1353" w:type="dxa"/>
          </w:tcPr>
          <w:p w:rsidR="00B24D1E" w:rsidRPr="00BB4AF4" w:rsidRDefault="00B24D1E" w:rsidP="00BB4AF4">
            <w:pPr>
              <w:adjustRightInd w:val="0"/>
              <w:spacing w:line="240" w:lineRule="exact"/>
              <w:ind w:left="60" w:right="60"/>
              <w:contextualSpacing/>
              <w:jc w:val="center"/>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Beta</w:t>
            </w:r>
          </w:p>
        </w:tc>
        <w:tc>
          <w:tcPr>
            <w:tcW w:w="851" w:type="dxa"/>
            <w:vMerge/>
          </w:tcPr>
          <w:p w:rsidR="00B24D1E" w:rsidRPr="00BB4AF4" w:rsidRDefault="00B24D1E" w:rsidP="003864F4">
            <w:pPr>
              <w:adjustRightInd w:val="0"/>
              <w:spacing w:line="240" w:lineRule="exact"/>
              <w:contextualSpacing/>
              <w:cnfStyle w:val="000000000000"/>
              <w:rPr>
                <w:rFonts w:asciiTheme="majorBidi" w:hAnsiTheme="majorBidi" w:cstheme="majorBidi"/>
                <w:color w:val="000000" w:themeColor="text1"/>
                <w:sz w:val="18"/>
                <w:szCs w:val="18"/>
                <w:lang w:val="zh-CN"/>
              </w:rPr>
            </w:pPr>
          </w:p>
        </w:tc>
        <w:tc>
          <w:tcPr>
            <w:tcW w:w="850" w:type="dxa"/>
            <w:vMerge/>
          </w:tcPr>
          <w:p w:rsidR="00B24D1E" w:rsidRPr="00BB4AF4" w:rsidRDefault="00B24D1E" w:rsidP="003864F4">
            <w:pPr>
              <w:adjustRightInd w:val="0"/>
              <w:spacing w:line="240" w:lineRule="exact"/>
              <w:contextualSpacing/>
              <w:cnfStyle w:val="000000000000"/>
              <w:rPr>
                <w:rFonts w:asciiTheme="majorBidi" w:hAnsiTheme="majorBidi" w:cstheme="majorBidi"/>
                <w:color w:val="000000" w:themeColor="text1"/>
                <w:sz w:val="18"/>
                <w:szCs w:val="18"/>
                <w:lang w:val="zh-CN"/>
              </w:rPr>
            </w:pPr>
          </w:p>
        </w:tc>
        <w:tc>
          <w:tcPr>
            <w:tcW w:w="1134" w:type="dxa"/>
          </w:tcPr>
          <w:p w:rsidR="00B24D1E" w:rsidRPr="00BB4AF4" w:rsidRDefault="00B24D1E" w:rsidP="003864F4">
            <w:pPr>
              <w:adjustRightInd w:val="0"/>
              <w:spacing w:line="240" w:lineRule="exact"/>
              <w:ind w:left="60" w:right="60"/>
              <w:contextualSpacing/>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Tolerance</w:t>
            </w:r>
          </w:p>
        </w:tc>
        <w:tc>
          <w:tcPr>
            <w:tcW w:w="862" w:type="dxa"/>
          </w:tcPr>
          <w:p w:rsidR="00B24D1E" w:rsidRPr="00BB4AF4" w:rsidRDefault="00B24D1E" w:rsidP="003864F4">
            <w:pPr>
              <w:adjustRightInd w:val="0"/>
              <w:spacing w:line="240" w:lineRule="exact"/>
              <w:ind w:left="60" w:right="60"/>
              <w:contextualSpacing/>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VIF</w:t>
            </w:r>
          </w:p>
        </w:tc>
      </w:tr>
      <w:tr w:rsidR="00BB4AF4" w:rsidRPr="00F5662A" w:rsidTr="00BB4AF4">
        <w:trPr>
          <w:cnfStyle w:val="000000100000"/>
          <w:trHeight w:val="286"/>
          <w:jc w:val="center"/>
        </w:trPr>
        <w:tc>
          <w:tcPr>
            <w:cnfStyle w:val="001000000000"/>
            <w:tcW w:w="431" w:type="dxa"/>
            <w:vMerge w:val="restart"/>
          </w:tcPr>
          <w:p w:rsidR="00B24D1E" w:rsidRPr="00BB4AF4" w:rsidRDefault="00B24D1E" w:rsidP="003864F4">
            <w:pPr>
              <w:adjustRightInd w:val="0"/>
              <w:spacing w:line="240" w:lineRule="exact"/>
              <w:ind w:left="60" w:right="60"/>
              <w:contextualSpacing/>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1</w:t>
            </w:r>
          </w:p>
        </w:tc>
        <w:tc>
          <w:tcPr>
            <w:tcW w:w="1147" w:type="dxa"/>
          </w:tcPr>
          <w:p w:rsidR="00B24D1E" w:rsidRPr="00BB4AF4" w:rsidRDefault="00B24D1E" w:rsidP="00BB4AF4">
            <w:pPr>
              <w:adjustRightInd w:val="0"/>
              <w:ind w:left="60" w:right="60"/>
              <w:contextualSpacing/>
              <w:cnfStyle w:val="0000001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(Constant)</w:t>
            </w:r>
          </w:p>
        </w:tc>
        <w:tc>
          <w:tcPr>
            <w:tcW w:w="860" w:type="dxa"/>
          </w:tcPr>
          <w:p w:rsidR="00B24D1E" w:rsidRPr="00BB4AF4" w:rsidRDefault="00B24D1E" w:rsidP="003864F4">
            <w:pPr>
              <w:adjustRightInd w:val="0"/>
              <w:spacing w:line="240" w:lineRule="exact"/>
              <w:ind w:left="60" w:right="60"/>
              <w:contextualSpacing/>
              <w:jc w:val="right"/>
              <w:cnfStyle w:val="0000001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37.227</w:t>
            </w:r>
          </w:p>
        </w:tc>
        <w:tc>
          <w:tcPr>
            <w:tcW w:w="1291" w:type="dxa"/>
          </w:tcPr>
          <w:p w:rsidR="00B24D1E" w:rsidRPr="00BB4AF4" w:rsidRDefault="00B24D1E" w:rsidP="003864F4">
            <w:pPr>
              <w:adjustRightInd w:val="0"/>
              <w:spacing w:line="240" w:lineRule="exact"/>
              <w:ind w:left="60" w:right="60"/>
              <w:contextualSpacing/>
              <w:jc w:val="right"/>
              <w:cnfStyle w:val="0000001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6.463</w:t>
            </w:r>
          </w:p>
        </w:tc>
        <w:tc>
          <w:tcPr>
            <w:tcW w:w="1353" w:type="dxa"/>
          </w:tcPr>
          <w:p w:rsidR="00B24D1E" w:rsidRPr="00BB4AF4" w:rsidRDefault="00B24D1E" w:rsidP="003864F4">
            <w:pPr>
              <w:adjustRightInd w:val="0"/>
              <w:spacing w:line="240" w:lineRule="exact"/>
              <w:contextualSpacing/>
              <w:cnfStyle w:val="000000100000"/>
              <w:rPr>
                <w:rFonts w:asciiTheme="majorBidi" w:hAnsiTheme="majorBidi" w:cstheme="majorBidi"/>
                <w:color w:val="000000" w:themeColor="text1"/>
                <w:sz w:val="18"/>
                <w:szCs w:val="18"/>
                <w:lang w:val="zh-CN"/>
              </w:rPr>
            </w:pPr>
          </w:p>
        </w:tc>
        <w:tc>
          <w:tcPr>
            <w:tcW w:w="851" w:type="dxa"/>
          </w:tcPr>
          <w:p w:rsidR="00B24D1E" w:rsidRPr="00BB4AF4" w:rsidRDefault="00B24D1E" w:rsidP="003864F4">
            <w:pPr>
              <w:adjustRightInd w:val="0"/>
              <w:spacing w:line="240" w:lineRule="exact"/>
              <w:ind w:left="60" w:right="60"/>
              <w:contextualSpacing/>
              <w:jc w:val="right"/>
              <w:cnfStyle w:val="0000001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5.760</w:t>
            </w:r>
          </w:p>
        </w:tc>
        <w:tc>
          <w:tcPr>
            <w:tcW w:w="850" w:type="dxa"/>
          </w:tcPr>
          <w:p w:rsidR="00B24D1E" w:rsidRPr="00BB4AF4" w:rsidRDefault="00B24D1E" w:rsidP="003864F4">
            <w:pPr>
              <w:adjustRightInd w:val="0"/>
              <w:spacing w:line="240" w:lineRule="exact"/>
              <w:ind w:left="60" w:right="60"/>
              <w:contextualSpacing/>
              <w:jc w:val="right"/>
              <w:cnfStyle w:val="0000001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&lt;,001</w:t>
            </w:r>
          </w:p>
        </w:tc>
        <w:tc>
          <w:tcPr>
            <w:tcW w:w="1134" w:type="dxa"/>
          </w:tcPr>
          <w:p w:rsidR="00B24D1E" w:rsidRPr="00BB4AF4" w:rsidRDefault="00B24D1E" w:rsidP="003864F4">
            <w:pPr>
              <w:adjustRightInd w:val="0"/>
              <w:spacing w:line="240" w:lineRule="exact"/>
              <w:contextualSpacing/>
              <w:cnfStyle w:val="000000100000"/>
              <w:rPr>
                <w:rFonts w:asciiTheme="majorBidi" w:hAnsiTheme="majorBidi" w:cstheme="majorBidi"/>
                <w:color w:val="000000" w:themeColor="text1"/>
                <w:sz w:val="18"/>
                <w:szCs w:val="18"/>
                <w:lang w:val="zh-CN"/>
              </w:rPr>
            </w:pPr>
          </w:p>
        </w:tc>
        <w:tc>
          <w:tcPr>
            <w:tcW w:w="862" w:type="dxa"/>
          </w:tcPr>
          <w:p w:rsidR="00B24D1E" w:rsidRPr="00BB4AF4" w:rsidRDefault="00B24D1E" w:rsidP="003864F4">
            <w:pPr>
              <w:adjustRightInd w:val="0"/>
              <w:spacing w:line="240" w:lineRule="exact"/>
              <w:contextualSpacing/>
              <w:cnfStyle w:val="000000100000"/>
              <w:rPr>
                <w:rFonts w:asciiTheme="majorBidi" w:hAnsiTheme="majorBidi" w:cstheme="majorBidi"/>
                <w:color w:val="000000" w:themeColor="text1"/>
                <w:sz w:val="18"/>
                <w:szCs w:val="18"/>
                <w:lang w:val="zh-CN"/>
              </w:rPr>
            </w:pPr>
          </w:p>
        </w:tc>
      </w:tr>
      <w:tr w:rsidR="00BB4AF4" w:rsidRPr="00F5662A" w:rsidTr="00BB4AF4">
        <w:trPr>
          <w:trHeight w:val="433"/>
          <w:jc w:val="center"/>
        </w:trPr>
        <w:tc>
          <w:tcPr>
            <w:cnfStyle w:val="001000000000"/>
            <w:tcW w:w="431" w:type="dxa"/>
            <w:vMerge/>
          </w:tcPr>
          <w:p w:rsidR="00B24D1E" w:rsidRPr="00BB4AF4" w:rsidRDefault="00B24D1E" w:rsidP="003864F4">
            <w:pPr>
              <w:adjustRightInd w:val="0"/>
              <w:spacing w:line="240" w:lineRule="exact"/>
              <w:contextualSpacing/>
              <w:rPr>
                <w:rFonts w:asciiTheme="majorBidi" w:hAnsiTheme="majorBidi" w:cstheme="majorBidi"/>
                <w:color w:val="000000" w:themeColor="text1"/>
                <w:sz w:val="18"/>
                <w:szCs w:val="18"/>
                <w:lang w:val="zh-CN"/>
              </w:rPr>
            </w:pPr>
          </w:p>
        </w:tc>
        <w:tc>
          <w:tcPr>
            <w:tcW w:w="1147" w:type="dxa"/>
          </w:tcPr>
          <w:p w:rsidR="00B24D1E" w:rsidRPr="00BB4AF4" w:rsidRDefault="00B24D1E" w:rsidP="00BB4AF4">
            <w:pPr>
              <w:adjustRightInd w:val="0"/>
              <w:ind w:left="60" w:right="60"/>
              <w:contextualSpacing/>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Pola_Asuh</w:t>
            </w:r>
          </w:p>
        </w:tc>
        <w:tc>
          <w:tcPr>
            <w:tcW w:w="860" w:type="dxa"/>
          </w:tcPr>
          <w:p w:rsidR="00B24D1E" w:rsidRPr="00BB4AF4"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.437</w:t>
            </w:r>
          </w:p>
        </w:tc>
        <w:tc>
          <w:tcPr>
            <w:tcW w:w="1291" w:type="dxa"/>
          </w:tcPr>
          <w:p w:rsidR="00B24D1E" w:rsidRPr="00BB4AF4"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.113</w:t>
            </w:r>
          </w:p>
        </w:tc>
        <w:tc>
          <w:tcPr>
            <w:tcW w:w="1353" w:type="dxa"/>
          </w:tcPr>
          <w:p w:rsidR="00B24D1E" w:rsidRPr="00BB4AF4"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.591</w:t>
            </w:r>
          </w:p>
        </w:tc>
        <w:tc>
          <w:tcPr>
            <w:tcW w:w="851" w:type="dxa"/>
          </w:tcPr>
          <w:p w:rsidR="00B24D1E" w:rsidRPr="00BB4AF4"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3.873</w:t>
            </w:r>
          </w:p>
        </w:tc>
        <w:tc>
          <w:tcPr>
            <w:tcW w:w="850" w:type="dxa"/>
          </w:tcPr>
          <w:p w:rsidR="00B24D1E" w:rsidRPr="00BB4AF4"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&lt;,001</w:t>
            </w:r>
          </w:p>
        </w:tc>
        <w:tc>
          <w:tcPr>
            <w:tcW w:w="1134" w:type="dxa"/>
          </w:tcPr>
          <w:p w:rsidR="00B24D1E" w:rsidRPr="00BB4AF4"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1.000</w:t>
            </w:r>
          </w:p>
        </w:tc>
        <w:tc>
          <w:tcPr>
            <w:tcW w:w="862" w:type="dxa"/>
          </w:tcPr>
          <w:p w:rsidR="00B24D1E" w:rsidRPr="00BB4AF4" w:rsidRDefault="00B24D1E" w:rsidP="003864F4">
            <w:pPr>
              <w:adjustRightInd w:val="0"/>
              <w:spacing w:line="240" w:lineRule="exact"/>
              <w:ind w:left="60" w:right="60"/>
              <w:contextualSpacing/>
              <w:jc w:val="right"/>
              <w:cnfStyle w:val="000000000000"/>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1.000</w:t>
            </w:r>
          </w:p>
        </w:tc>
      </w:tr>
      <w:tr w:rsidR="00B24D1E" w:rsidRPr="00F5662A" w:rsidTr="00BB4AF4">
        <w:trPr>
          <w:cnfStyle w:val="000000100000"/>
          <w:trHeight w:val="356"/>
          <w:jc w:val="center"/>
        </w:trPr>
        <w:tc>
          <w:tcPr>
            <w:cnfStyle w:val="001000000000"/>
            <w:tcW w:w="8779" w:type="dxa"/>
            <w:gridSpan w:val="9"/>
          </w:tcPr>
          <w:p w:rsidR="00B24D1E" w:rsidRPr="00BB4AF4" w:rsidRDefault="00B24D1E" w:rsidP="003864F4">
            <w:pPr>
              <w:adjustRightInd w:val="0"/>
              <w:ind w:left="60" w:right="60"/>
              <w:contextualSpacing/>
              <w:rPr>
                <w:rFonts w:asciiTheme="majorBidi" w:hAnsiTheme="majorBidi" w:cstheme="majorBidi"/>
                <w:color w:val="000000" w:themeColor="text1"/>
                <w:sz w:val="18"/>
                <w:szCs w:val="18"/>
                <w:lang w:val="zh-CN"/>
              </w:rPr>
            </w:pPr>
            <w:r w:rsidRPr="00BB4AF4">
              <w:rPr>
                <w:rFonts w:asciiTheme="majorBidi" w:hAnsiTheme="majorBidi" w:cstheme="majorBidi"/>
                <w:color w:val="000000" w:themeColor="text1"/>
                <w:sz w:val="18"/>
                <w:szCs w:val="18"/>
                <w:lang w:val="zh-CN"/>
              </w:rPr>
              <w:t xml:space="preserve">a. Dependent Variabel: </w:t>
            </w:r>
            <w:r w:rsidR="00BB4AF4">
              <w:rPr>
                <w:rFonts w:asciiTheme="majorBidi" w:hAnsiTheme="majorBidi" w:cstheme="majorBidi"/>
                <w:color w:val="000000" w:themeColor="text1"/>
                <w:sz w:val="18"/>
                <w:szCs w:val="18"/>
                <w:lang w:val="en-US"/>
              </w:rPr>
              <w:t xml:space="preserve">Sikap </w:t>
            </w:r>
            <w:r w:rsidRPr="00BB4AF4">
              <w:rPr>
                <w:rFonts w:asciiTheme="majorBidi" w:hAnsiTheme="majorBidi" w:cstheme="majorBidi"/>
                <w:color w:val="000000" w:themeColor="text1"/>
                <w:sz w:val="18"/>
                <w:szCs w:val="18"/>
                <w:lang w:val="zh-CN"/>
              </w:rPr>
              <w:t>Spiritual</w:t>
            </w:r>
          </w:p>
        </w:tc>
      </w:tr>
    </w:tbl>
    <w:p w:rsidR="00B24D1E" w:rsidRPr="00F5662A" w:rsidRDefault="00B24D1E" w:rsidP="00B24D1E">
      <w:pPr>
        <w:pStyle w:val="NormalWeb"/>
        <w:spacing w:beforeAutospacing="0" w:afterAutospacing="0" w:line="480" w:lineRule="exact"/>
        <w:ind w:firstLine="720"/>
        <w:contextualSpacing/>
        <w:jc w:val="both"/>
        <w:rPr>
          <w:rFonts w:asciiTheme="majorBidi" w:hAnsiTheme="majorBidi" w:cstheme="majorBidi"/>
          <w:color w:val="000000" w:themeColor="text1"/>
        </w:rPr>
      </w:pPr>
      <w:r w:rsidRPr="00F5662A">
        <w:rPr>
          <w:rFonts w:asciiTheme="majorBidi" w:hAnsiTheme="majorBidi" w:cstheme="majorBidi"/>
          <w:color w:val="000000" w:themeColor="text1"/>
        </w:rPr>
        <w:t>Dari tabel di</w:t>
      </w:r>
      <w:r w:rsidR="00BF6770">
        <w:rPr>
          <w:rFonts w:asciiTheme="majorBidi" w:hAnsiTheme="majorBidi" w:cstheme="majorBidi"/>
          <w:color w:val="000000" w:themeColor="text1"/>
          <w:lang w:val="en-US"/>
        </w:rPr>
        <w:t xml:space="preserve"> </w:t>
      </w:r>
      <w:r w:rsidR="00FB71DC">
        <w:rPr>
          <w:rFonts w:asciiTheme="majorBidi" w:hAnsiTheme="majorBidi" w:cstheme="majorBidi"/>
          <w:color w:val="000000" w:themeColor="text1"/>
        </w:rPr>
        <w:t xml:space="preserve">atas dapat diketahui </w:t>
      </w:r>
      <w:r w:rsidR="00FB71DC">
        <w:rPr>
          <w:rFonts w:asciiTheme="majorBidi" w:hAnsiTheme="majorBidi" w:cstheme="majorBidi"/>
          <w:color w:val="000000" w:themeColor="text1"/>
          <w:lang w:val="en-US"/>
        </w:rPr>
        <w:t>bahwa p</w:t>
      </w:r>
      <w:r w:rsidR="00FB71DC">
        <w:rPr>
          <w:rFonts w:asciiTheme="majorBidi" w:hAnsiTheme="majorBidi" w:cstheme="majorBidi"/>
          <w:color w:val="000000" w:themeColor="text1"/>
        </w:rPr>
        <w:t xml:space="preserve">ersamaan </w:t>
      </w:r>
      <w:r w:rsidR="00FB71DC">
        <w:rPr>
          <w:rFonts w:asciiTheme="majorBidi" w:hAnsiTheme="majorBidi" w:cstheme="majorBidi"/>
          <w:color w:val="000000" w:themeColor="text1"/>
          <w:lang w:val="en-US"/>
        </w:rPr>
        <w:t>r</w:t>
      </w:r>
      <w:r w:rsidRPr="00F5662A">
        <w:rPr>
          <w:rFonts w:asciiTheme="majorBidi" w:hAnsiTheme="majorBidi" w:cstheme="majorBidi"/>
          <w:color w:val="000000" w:themeColor="text1"/>
        </w:rPr>
        <w:t>egresi yang terbentuk adalah sebagai berikut:</w:t>
      </w:r>
    </w:p>
    <w:p w:rsidR="00B24D1E" w:rsidRPr="00F5662A" w:rsidRDefault="00B24D1E" w:rsidP="00B24D1E">
      <w:pPr>
        <w:pStyle w:val="NormalWeb"/>
        <w:spacing w:beforeAutospacing="0" w:afterAutospacing="0" w:line="480" w:lineRule="exact"/>
        <w:ind w:left="720"/>
        <w:contextualSpacing/>
        <w:rPr>
          <w:rFonts w:asciiTheme="majorBidi" w:hAnsiTheme="majorBidi" w:cstheme="majorBidi"/>
          <w:color w:val="000000" w:themeColor="text1"/>
        </w:rPr>
      </w:pPr>
      <w:r w:rsidRPr="00F5662A">
        <w:rPr>
          <w:rFonts w:asciiTheme="majorBidi" w:hAnsiTheme="majorBidi" w:cstheme="majorBidi"/>
          <w:color w:val="000000" w:themeColor="text1"/>
        </w:rPr>
        <w:t xml:space="preserve">Y = </w:t>
      </w:r>
      <w:r w:rsidRPr="00F5662A">
        <w:rPr>
          <w:rFonts w:asciiTheme="majorBidi" w:hAnsiTheme="majorBidi" w:cstheme="majorBidi"/>
          <w:color w:val="000000" w:themeColor="text1"/>
          <w:lang w:val="zh-CN"/>
        </w:rPr>
        <w:t>37.227</w:t>
      </w:r>
      <w:r w:rsidRPr="00F5662A">
        <w:rPr>
          <w:rFonts w:asciiTheme="majorBidi" w:hAnsiTheme="majorBidi" w:cstheme="majorBidi"/>
          <w:color w:val="000000" w:themeColor="text1"/>
        </w:rPr>
        <w:t>+ 0</w:t>
      </w:r>
      <w:r w:rsidRPr="00F5662A">
        <w:rPr>
          <w:rFonts w:asciiTheme="majorBidi" w:hAnsiTheme="majorBidi" w:cstheme="majorBidi"/>
          <w:color w:val="000000" w:themeColor="text1"/>
          <w:lang w:val="zh-CN"/>
        </w:rPr>
        <w:t>.437</w:t>
      </w:r>
      <w:r w:rsidRPr="00F5662A">
        <w:rPr>
          <w:rFonts w:asciiTheme="majorBidi" w:hAnsiTheme="majorBidi" w:cstheme="majorBidi"/>
          <w:color w:val="000000" w:themeColor="text1"/>
        </w:rPr>
        <w:t>X</w:t>
      </w:r>
      <w:bookmarkStart w:id="1" w:name="_GoBack"/>
      <w:bookmarkEnd w:id="1"/>
    </w:p>
    <w:p w:rsidR="00B24D1E" w:rsidRPr="00D764A6" w:rsidRDefault="00BF6770" w:rsidP="00B24D1E">
      <w:pPr>
        <w:pStyle w:val="NormalWeb"/>
        <w:spacing w:beforeAutospacing="0" w:afterAutospacing="0" w:line="480" w:lineRule="exact"/>
        <w:ind w:firstLine="720"/>
        <w:contextualSpacing/>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Berdasarkan hasil di atas, maka dapat dikemukak</w:t>
      </w:r>
      <w:r w:rsidR="00D764A6">
        <w:rPr>
          <w:rFonts w:asciiTheme="majorBidi" w:hAnsiTheme="majorBidi" w:cstheme="majorBidi"/>
          <w:color w:val="000000" w:themeColor="text1"/>
          <w:lang w:val="en-US"/>
        </w:rPr>
        <w:t>a</w:t>
      </w:r>
      <w:r>
        <w:rPr>
          <w:rFonts w:asciiTheme="majorBidi" w:hAnsiTheme="majorBidi" w:cstheme="majorBidi"/>
          <w:color w:val="000000" w:themeColor="text1"/>
          <w:lang w:val="en-US"/>
        </w:rPr>
        <w:t>n bahwa jika</w:t>
      </w:r>
      <w:r w:rsidR="00B24D1E" w:rsidRPr="00F5662A">
        <w:rPr>
          <w:rFonts w:asciiTheme="majorBidi" w:hAnsiTheme="majorBidi" w:cstheme="majorBidi"/>
          <w:color w:val="000000" w:themeColor="text1"/>
        </w:rPr>
        <w:t xml:space="preserve"> variabel lain bernilai konstan m</w:t>
      </w:r>
      <w:r w:rsidR="00D764A6">
        <w:rPr>
          <w:rFonts w:asciiTheme="majorBidi" w:hAnsiTheme="majorBidi" w:cstheme="majorBidi"/>
          <w:color w:val="000000" w:themeColor="text1"/>
        </w:rPr>
        <w:t xml:space="preserve">aka </w:t>
      </w:r>
      <w:r w:rsidR="00D764A6">
        <w:rPr>
          <w:rFonts w:asciiTheme="majorBidi" w:hAnsiTheme="majorBidi" w:cstheme="majorBidi"/>
          <w:color w:val="000000" w:themeColor="text1"/>
          <w:lang w:val="en-US"/>
        </w:rPr>
        <w:t>n</w:t>
      </w:r>
      <w:r w:rsidR="00B24D1E">
        <w:rPr>
          <w:rFonts w:asciiTheme="majorBidi" w:hAnsiTheme="majorBidi" w:cstheme="majorBidi"/>
          <w:color w:val="000000" w:themeColor="text1"/>
        </w:rPr>
        <w:t xml:space="preserve">ilai Y akan berubah dengan </w:t>
      </w:r>
      <w:r w:rsidR="00B24D1E" w:rsidRPr="00F5662A">
        <w:rPr>
          <w:rFonts w:asciiTheme="majorBidi" w:hAnsiTheme="majorBidi" w:cstheme="majorBidi"/>
          <w:color w:val="000000" w:themeColor="text1"/>
        </w:rPr>
        <w:t xml:space="preserve">sendirinya sebesar nilai konstanta yaitu </w:t>
      </w:r>
      <w:r w:rsidR="00B24D1E" w:rsidRPr="00F5662A">
        <w:rPr>
          <w:rFonts w:asciiTheme="majorBidi" w:hAnsiTheme="majorBidi" w:cstheme="majorBidi"/>
          <w:color w:val="000000" w:themeColor="text1"/>
          <w:lang w:val="zh-CN"/>
        </w:rPr>
        <w:t>37.227</w:t>
      </w:r>
      <w:r w:rsidR="00B24D1E" w:rsidRPr="00F5662A">
        <w:rPr>
          <w:rFonts w:asciiTheme="majorBidi" w:hAnsiTheme="majorBidi" w:cstheme="majorBidi"/>
          <w:color w:val="000000" w:themeColor="text1"/>
        </w:rPr>
        <w:t>. Apabila varia</w:t>
      </w:r>
      <w:r w:rsidR="00D764A6">
        <w:rPr>
          <w:rFonts w:asciiTheme="majorBidi" w:hAnsiTheme="majorBidi" w:cstheme="majorBidi"/>
          <w:color w:val="000000" w:themeColor="text1"/>
        </w:rPr>
        <w:t xml:space="preserve">bel lain bernilai konstan maka </w:t>
      </w:r>
      <w:r w:rsidR="00D764A6">
        <w:rPr>
          <w:rFonts w:asciiTheme="majorBidi" w:hAnsiTheme="majorBidi" w:cstheme="majorBidi"/>
          <w:color w:val="000000" w:themeColor="text1"/>
          <w:lang w:val="en-US"/>
        </w:rPr>
        <w:t>n</w:t>
      </w:r>
      <w:r w:rsidR="00B24D1E" w:rsidRPr="00F5662A">
        <w:rPr>
          <w:rFonts w:asciiTheme="majorBidi" w:hAnsiTheme="majorBidi" w:cstheme="majorBidi"/>
          <w:color w:val="000000" w:themeColor="text1"/>
        </w:rPr>
        <w:t>ilai Y akan berubah sebesar 0</w:t>
      </w:r>
      <w:r w:rsidR="00B24D1E" w:rsidRPr="00F5662A">
        <w:rPr>
          <w:rFonts w:asciiTheme="majorBidi" w:hAnsiTheme="majorBidi" w:cstheme="majorBidi"/>
          <w:color w:val="000000" w:themeColor="text1"/>
          <w:lang w:val="zh-CN"/>
        </w:rPr>
        <w:t>.437</w:t>
      </w:r>
      <w:r w:rsidR="00B24D1E" w:rsidRPr="00F5662A">
        <w:rPr>
          <w:rFonts w:asciiTheme="majorBidi" w:hAnsiTheme="majorBidi" w:cstheme="majorBidi"/>
          <w:color w:val="000000" w:themeColor="text1"/>
        </w:rPr>
        <w:t xml:space="preserve"> setiap satu satuan X.</w:t>
      </w:r>
      <w:r w:rsidR="00D764A6">
        <w:rPr>
          <w:rFonts w:asciiTheme="majorBidi" w:hAnsiTheme="majorBidi" w:cstheme="majorBidi"/>
          <w:color w:val="000000" w:themeColor="text1"/>
          <w:lang w:val="en-US"/>
        </w:rPr>
        <w:t xml:space="preserve"> Selanjutnya, dilakukan uji heteroskedastistas untuk mengetahui model regresi yang dapat di lihat berikut ini :</w:t>
      </w:r>
    </w:p>
    <w:p w:rsidR="00B24D1E" w:rsidRPr="00F5662A" w:rsidRDefault="002936FE" w:rsidP="00FB71DC">
      <w:pPr>
        <w:pStyle w:val="NormalWeb"/>
        <w:jc w:val="center"/>
        <w:rPr>
          <w:rFonts w:asciiTheme="majorBidi" w:hAnsiTheme="majorBidi" w:cstheme="majorBidi"/>
          <w:color w:val="000000" w:themeColor="text1"/>
        </w:rPr>
      </w:pPr>
      <w:r>
        <w:rPr>
          <w:rFonts w:asciiTheme="majorBidi" w:hAnsiTheme="majorBidi" w:cstheme="majorBidi"/>
          <w:color w:val="000000" w:themeColor="text1"/>
          <w:lang w:val="en-US"/>
        </w:rPr>
        <w:lastRenderedPageBreak/>
        <w:t xml:space="preserve">Grafik 1.1 </w:t>
      </w:r>
      <w:r w:rsidR="00B24D1E" w:rsidRPr="00F5662A">
        <w:rPr>
          <w:rFonts w:asciiTheme="majorBidi" w:hAnsiTheme="majorBidi" w:cstheme="majorBidi"/>
          <w:color w:val="000000" w:themeColor="text1"/>
        </w:rPr>
        <w:t>Uji Heteroskedastistas</w:t>
      </w:r>
    </w:p>
    <w:p w:rsidR="00B24D1E" w:rsidRPr="00F5662A" w:rsidRDefault="00B24D1E" w:rsidP="00FB71DC">
      <w:pPr>
        <w:pStyle w:val="NormalWeb"/>
        <w:ind w:left="567"/>
        <w:rPr>
          <w:rFonts w:asciiTheme="majorBidi" w:hAnsiTheme="majorBidi" w:cstheme="majorBidi"/>
          <w:color w:val="000000" w:themeColor="text1"/>
        </w:rPr>
      </w:pPr>
      <w:r w:rsidRPr="00F5662A">
        <w:rPr>
          <w:rFonts w:asciiTheme="majorBidi" w:hAnsiTheme="majorBidi" w:cstheme="majorBidi"/>
          <w:noProof/>
          <w:color w:val="000000" w:themeColor="text1"/>
          <w:lang w:val="en-US" w:eastAsia="en-US"/>
        </w:rPr>
        <w:drawing>
          <wp:inline distT="0" distB="0" distL="0" distR="0">
            <wp:extent cx="5157249" cy="1844703"/>
            <wp:effectExtent l="19050" t="0" r="5301"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157249" cy="1844703"/>
                    </a:xfrm>
                    <a:prstGeom prst="rect">
                      <a:avLst/>
                    </a:prstGeom>
                    <a:noFill/>
                    <a:ln>
                      <a:noFill/>
                    </a:ln>
                  </pic:spPr>
                </pic:pic>
              </a:graphicData>
            </a:graphic>
          </wp:inline>
        </w:drawing>
      </w:r>
    </w:p>
    <w:p w:rsidR="00B24D1E" w:rsidRPr="002936FE" w:rsidRDefault="00B24D1E" w:rsidP="00CE1E59">
      <w:pPr>
        <w:pStyle w:val="NormalWeb"/>
        <w:spacing w:line="360" w:lineRule="auto"/>
        <w:ind w:firstLine="720"/>
        <w:contextualSpacing/>
        <w:jc w:val="both"/>
        <w:rPr>
          <w:rFonts w:asciiTheme="majorBidi" w:hAnsiTheme="majorBidi" w:cstheme="majorBidi"/>
          <w:color w:val="000000" w:themeColor="text1"/>
          <w:lang w:val="en-US"/>
        </w:rPr>
      </w:pPr>
      <w:r w:rsidRPr="00F5662A">
        <w:rPr>
          <w:rFonts w:asciiTheme="majorBidi" w:hAnsiTheme="majorBidi" w:cstheme="majorBidi"/>
          <w:color w:val="000000" w:themeColor="text1"/>
        </w:rPr>
        <w:t xml:space="preserve">Dengan melihat sebaran titik-titik yang acak baik di atas maupun di bawah angka 0 dari sumbu Y dapat disimpulkan tidak terjadi </w:t>
      </w:r>
      <w:r w:rsidRPr="002D3431">
        <w:rPr>
          <w:rFonts w:asciiTheme="majorBidi" w:hAnsiTheme="majorBidi" w:cstheme="majorBidi"/>
          <w:i/>
          <w:color w:val="000000" w:themeColor="text1"/>
        </w:rPr>
        <w:t>heteroskedas</w:t>
      </w:r>
      <w:r w:rsidR="00D047A1" w:rsidRPr="002D3431">
        <w:rPr>
          <w:rFonts w:asciiTheme="majorBidi" w:hAnsiTheme="majorBidi" w:cstheme="majorBidi"/>
          <w:i/>
          <w:color w:val="000000" w:themeColor="text1"/>
        </w:rPr>
        <w:t>tisitas</w:t>
      </w:r>
      <w:r w:rsidR="00D047A1">
        <w:rPr>
          <w:rFonts w:asciiTheme="majorBidi" w:hAnsiTheme="majorBidi" w:cstheme="majorBidi"/>
          <w:color w:val="000000" w:themeColor="text1"/>
        </w:rPr>
        <w:t xml:space="preserve"> dalam model regresi ini karena t</w:t>
      </w:r>
      <w:r w:rsidR="00D047A1">
        <w:rPr>
          <w:rFonts w:asciiTheme="majorBidi" w:hAnsiTheme="majorBidi" w:cstheme="majorBidi"/>
          <w:color w:val="000000" w:themeColor="text1"/>
          <w:lang w:val="en-US"/>
        </w:rPr>
        <w:t xml:space="preserve">itik-titik pada grafik </w:t>
      </w:r>
      <w:r w:rsidR="00D047A1" w:rsidRPr="00D047A1">
        <w:rPr>
          <w:rFonts w:asciiTheme="majorBidi" w:hAnsiTheme="majorBidi" w:cstheme="majorBidi"/>
          <w:i/>
          <w:color w:val="000000" w:themeColor="text1"/>
          <w:lang w:val="en-US"/>
        </w:rPr>
        <w:t>scatterplot</w:t>
      </w:r>
      <w:r w:rsidR="00D047A1">
        <w:rPr>
          <w:rFonts w:asciiTheme="majorBidi" w:hAnsiTheme="majorBidi" w:cstheme="majorBidi"/>
          <w:color w:val="000000" w:themeColor="text1"/>
          <w:lang w:val="en-US"/>
        </w:rPr>
        <w:t xml:space="preserve"> menyebar secara merata dan tidak membentuk sebuah pola tertentu atau berkumpul di satu titik tertentu.</w:t>
      </w:r>
      <w:r w:rsidRPr="00F5662A">
        <w:rPr>
          <w:rFonts w:asciiTheme="majorBidi" w:hAnsiTheme="majorBidi" w:cstheme="majorBidi"/>
          <w:color w:val="000000" w:themeColor="text1"/>
        </w:rPr>
        <w:t xml:space="preserve"> </w:t>
      </w:r>
      <w:r w:rsidR="00D047A1">
        <w:rPr>
          <w:rFonts w:asciiTheme="majorBidi" w:hAnsiTheme="majorBidi" w:cstheme="majorBidi"/>
          <w:color w:val="000000" w:themeColor="text1"/>
          <w:lang w:val="en-US"/>
        </w:rPr>
        <w:t xml:space="preserve">Oleh karena tidak terjadi heteroskedastisitas maka dapat dipastikan bahwa model regresi linear dikatakan baik. </w:t>
      </w:r>
      <w:r w:rsidR="002936FE">
        <w:rPr>
          <w:rFonts w:asciiTheme="majorBidi" w:hAnsiTheme="majorBidi" w:cstheme="majorBidi"/>
          <w:color w:val="000000" w:themeColor="text1"/>
          <w:lang w:val="en-US"/>
        </w:rPr>
        <w:t>Selanjutnya dilakukan uji korelasi</w:t>
      </w:r>
      <w:r w:rsidR="00E159CD">
        <w:rPr>
          <w:rFonts w:asciiTheme="majorBidi" w:hAnsiTheme="majorBidi" w:cstheme="majorBidi"/>
          <w:color w:val="000000" w:themeColor="text1"/>
          <w:lang w:val="en-US"/>
        </w:rPr>
        <w:t xml:space="preserve"> untuk mengetahui ada korelasi antara pola asuh single parent dengan sikap spiritual anak. Untuk lebih jelasnya dapat di lihat tabel di bawah ini :</w:t>
      </w:r>
    </w:p>
    <w:p w:rsidR="00B24D1E" w:rsidRDefault="00E159CD" w:rsidP="00CE1E59">
      <w:pPr>
        <w:pStyle w:val="NormalWeb"/>
        <w:spacing w:after="0" w:afterAutospacing="0" w:line="240" w:lineRule="exact"/>
        <w:ind w:firstLine="720"/>
        <w:contextualSpacing/>
        <w:jc w:val="center"/>
        <w:rPr>
          <w:rFonts w:asciiTheme="majorBidi" w:hAnsiTheme="majorBidi" w:cstheme="majorBidi"/>
          <w:color w:val="000000" w:themeColor="text1"/>
          <w:lang w:val="en-US"/>
        </w:rPr>
      </w:pPr>
      <w:r>
        <w:rPr>
          <w:rFonts w:asciiTheme="majorBidi" w:hAnsiTheme="majorBidi" w:cstheme="majorBidi"/>
          <w:color w:val="000000" w:themeColor="text1"/>
        </w:rPr>
        <w:t xml:space="preserve">Tabel </w:t>
      </w:r>
      <w:r>
        <w:rPr>
          <w:rFonts w:asciiTheme="majorBidi" w:hAnsiTheme="majorBidi" w:cstheme="majorBidi"/>
          <w:color w:val="000000" w:themeColor="text1"/>
          <w:lang w:val="en-US"/>
        </w:rPr>
        <w:t>1</w:t>
      </w:r>
      <w:r>
        <w:rPr>
          <w:rFonts w:asciiTheme="majorBidi" w:hAnsiTheme="majorBidi" w:cstheme="majorBidi"/>
          <w:color w:val="000000" w:themeColor="text1"/>
        </w:rPr>
        <w:t>.</w:t>
      </w:r>
      <w:r w:rsidR="00FA3B4F">
        <w:rPr>
          <w:rFonts w:asciiTheme="majorBidi" w:hAnsiTheme="majorBidi" w:cstheme="majorBidi"/>
          <w:color w:val="000000" w:themeColor="text1"/>
          <w:lang w:val="en-US"/>
        </w:rPr>
        <w:t>14</w:t>
      </w:r>
      <w:r>
        <w:rPr>
          <w:rFonts w:asciiTheme="majorBidi" w:hAnsiTheme="majorBidi" w:cstheme="majorBidi"/>
          <w:color w:val="000000" w:themeColor="text1"/>
          <w:lang w:val="en-US"/>
        </w:rPr>
        <w:t xml:space="preserve"> </w:t>
      </w:r>
      <w:r w:rsidR="00B24D1E" w:rsidRPr="00FA3B4F">
        <w:rPr>
          <w:rFonts w:asciiTheme="majorBidi" w:hAnsiTheme="majorBidi" w:cstheme="majorBidi"/>
          <w:i/>
          <w:color w:val="000000" w:themeColor="text1"/>
        </w:rPr>
        <w:t>Correlations</w:t>
      </w:r>
    </w:p>
    <w:p w:rsidR="00E159CD" w:rsidRPr="00E159CD" w:rsidRDefault="00E159CD" w:rsidP="00CE1E59">
      <w:pPr>
        <w:pStyle w:val="NormalWeb"/>
        <w:spacing w:after="0" w:afterAutospacing="0" w:line="240" w:lineRule="exact"/>
        <w:ind w:firstLine="720"/>
        <w:contextualSpacing/>
        <w:jc w:val="center"/>
        <w:rPr>
          <w:rFonts w:asciiTheme="majorBidi" w:hAnsiTheme="majorBidi" w:cstheme="majorBidi"/>
          <w:color w:val="000000" w:themeColor="text1"/>
          <w:lang w:val="en-US"/>
        </w:rPr>
      </w:pPr>
    </w:p>
    <w:tbl>
      <w:tblPr>
        <w:tblStyle w:val="LightShading1"/>
        <w:tblW w:w="6880" w:type="dxa"/>
        <w:jc w:val="center"/>
        <w:tblLayout w:type="fixed"/>
        <w:tblLook w:val="04A0"/>
      </w:tblPr>
      <w:tblGrid>
        <w:gridCol w:w="2521"/>
        <w:gridCol w:w="1493"/>
        <w:gridCol w:w="1372"/>
        <w:gridCol w:w="1494"/>
      </w:tblGrid>
      <w:tr w:rsidR="00B24D1E" w:rsidRPr="00F5662A" w:rsidTr="00E159CD">
        <w:trPr>
          <w:cnfStyle w:val="100000000000"/>
          <w:trHeight w:val="528"/>
          <w:jc w:val="center"/>
        </w:trPr>
        <w:tc>
          <w:tcPr>
            <w:cnfStyle w:val="001000000000"/>
            <w:tcW w:w="6880" w:type="dxa"/>
            <w:gridSpan w:val="4"/>
          </w:tcPr>
          <w:p w:rsidR="00B24D1E" w:rsidRPr="00FA3B4F" w:rsidRDefault="00B24D1E" w:rsidP="00E159CD">
            <w:pPr>
              <w:adjustRightInd w:val="0"/>
              <w:spacing w:line="240" w:lineRule="exact"/>
              <w:ind w:left="60" w:right="60"/>
              <w:contextualSpacing/>
              <w:jc w:val="center"/>
              <w:rPr>
                <w:rFonts w:asciiTheme="majorBidi" w:hAnsiTheme="majorBidi" w:cstheme="majorBidi"/>
                <w:i/>
                <w:color w:val="000000" w:themeColor="text1"/>
                <w:sz w:val="24"/>
                <w:szCs w:val="24"/>
                <w:lang w:val="zh-CN"/>
              </w:rPr>
            </w:pPr>
            <w:r w:rsidRPr="00FA3B4F">
              <w:rPr>
                <w:rFonts w:asciiTheme="majorBidi" w:hAnsiTheme="majorBidi" w:cstheme="majorBidi"/>
                <w:b w:val="0"/>
                <w:bCs w:val="0"/>
                <w:i/>
                <w:color w:val="000000" w:themeColor="text1"/>
                <w:sz w:val="24"/>
                <w:szCs w:val="24"/>
                <w:lang w:val="zh-CN"/>
              </w:rPr>
              <w:t>Correlations</w:t>
            </w:r>
          </w:p>
        </w:tc>
      </w:tr>
      <w:tr w:rsidR="00B24D1E" w:rsidRPr="00F5662A" w:rsidTr="00E159CD">
        <w:trPr>
          <w:cnfStyle w:val="000000100000"/>
          <w:trHeight w:val="265"/>
          <w:jc w:val="center"/>
        </w:trPr>
        <w:tc>
          <w:tcPr>
            <w:cnfStyle w:val="001000000000"/>
            <w:tcW w:w="4014" w:type="dxa"/>
            <w:gridSpan w:val="2"/>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1372"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Spiritual</w:t>
            </w:r>
          </w:p>
        </w:tc>
        <w:tc>
          <w:tcPr>
            <w:tcW w:w="1494"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Pola_Asuh</w:t>
            </w:r>
          </w:p>
        </w:tc>
      </w:tr>
      <w:tr w:rsidR="00B24D1E" w:rsidRPr="00F5662A" w:rsidTr="00E159CD">
        <w:trPr>
          <w:trHeight w:val="330"/>
          <w:jc w:val="center"/>
        </w:trPr>
        <w:tc>
          <w:tcPr>
            <w:cnfStyle w:val="001000000000"/>
            <w:tcW w:w="2521" w:type="dxa"/>
            <w:vMerge w:val="restart"/>
          </w:tcPr>
          <w:p w:rsidR="00B24D1E" w:rsidRPr="00FA3B4F"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FA3B4F">
              <w:rPr>
                <w:rFonts w:asciiTheme="majorBidi" w:hAnsiTheme="majorBidi" w:cstheme="majorBidi"/>
                <w:i/>
                <w:color w:val="000000" w:themeColor="text1"/>
                <w:sz w:val="24"/>
                <w:szCs w:val="24"/>
                <w:lang w:val="zh-CN"/>
              </w:rPr>
              <w:t>Pearson Correlation</w:t>
            </w:r>
          </w:p>
        </w:tc>
        <w:tc>
          <w:tcPr>
            <w:tcW w:w="1493" w:type="dxa"/>
          </w:tcPr>
          <w:p w:rsidR="00B24D1E" w:rsidRPr="00F5662A" w:rsidRDefault="00B24D1E" w:rsidP="003864F4">
            <w:pPr>
              <w:adjustRightInd w:val="0"/>
              <w:spacing w:line="240" w:lineRule="exact"/>
              <w:ind w:left="60" w:right="60"/>
              <w:contextualSpacing/>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Spiritual</w:t>
            </w:r>
          </w:p>
        </w:tc>
        <w:tc>
          <w:tcPr>
            <w:tcW w:w="1372" w:type="dxa"/>
          </w:tcPr>
          <w:p w:rsidR="00B24D1E" w:rsidRPr="00F5662A" w:rsidRDefault="00B24D1E" w:rsidP="00E159CD">
            <w:pPr>
              <w:adjustRightInd w:val="0"/>
              <w:spacing w:line="240" w:lineRule="exact"/>
              <w:ind w:left="60" w:right="60"/>
              <w:contextualSpacing/>
              <w:jc w:val="center"/>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1.000</w:t>
            </w:r>
          </w:p>
        </w:tc>
        <w:tc>
          <w:tcPr>
            <w:tcW w:w="1494" w:type="dxa"/>
          </w:tcPr>
          <w:p w:rsidR="00B24D1E" w:rsidRPr="00F5662A" w:rsidRDefault="00B24D1E" w:rsidP="00E159CD">
            <w:pPr>
              <w:adjustRightInd w:val="0"/>
              <w:spacing w:line="240" w:lineRule="exact"/>
              <w:ind w:left="60" w:right="60"/>
              <w:contextualSpacing/>
              <w:jc w:val="center"/>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.591</w:t>
            </w:r>
          </w:p>
        </w:tc>
      </w:tr>
      <w:tr w:rsidR="00B24D1E" w:rsidRPr="00F5662A" w:rsidTr="00E159CD">
        <w:trPr>
          <w:cnfStyle w:val="000000100000"/>
          <w:trHeight w:val="146"/>
          <w:jc w:val="center"/>
        </w:trPr>
        <w:tc>
          <w:tcPr>
            <w:cnfStyle w:val="001000000000"/>
            <w:tcW w:w="2521" w:type="dxa"/>
            <w:vMerge/>
          </w:tcPr>
          <w:p w:rsidR="00B24D1E" w:rsidRPr="00FA3B4F" w:rsidRDefault="00B24D1E" w:rsidP="003864F4">
            <w:pPr>
              <w:adjustRightInd w:val="0"/>
              <w:spacing w:line="240" w:lineRule="exact"/>
              <w:contextualSpacing/>
              <w:rPr>
                <w:rFonts w:asciiTheme="majorBidi" w:hAnsiTheme="majorBidi" w:cstheme="majorBidi"/>
                <w:i/>
                <w:color w:val="000000" w:themeColor="text1"/>
                <w:sz w:val="24"/>
                <w:szCs w:val="24"/>
                <w:lang w:val="zh-CN"/>
              </w:rPr>
            </w:pPr>
          </w:p>
        </w:tc>
        <w:tc>
          <w:tcPr>
            <w:tcW w:w="1493"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Pola_Asuh</w:t>
            </w:r>
          </w:p>
        </w:tc>
        <w:tc>
          <w:tcPr>
            <w:tcW w:w="1372" w:type="dxa"/>
          </w:tcPr>
          <w:p w:rsidR="00B24D1E" w:rsidRPr="00F5662A" w:rsidRDefault="00B24D1E" w:rsidP="00E159CD">
            <w:pPr>
              <w:adjustRightInd w:val="0"/>
              <w:spacing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.591</w:t>
            </w:r>
          </w:p>
        </w:tc>
        <w:tc>
          <w:tcPr>
            <w:tcW w:w="1494" w:type="dxa"/>
          </w:tcPr>
          <w:p w:rsidR="00B24D1E" w:rsidRPr="00F5662A" w:rsidRDefault="00B24D1E" w:rsidP="00E159CD">
            <w:pPr>
              <w:adjustRightInd w:val="0"/>
              <w:spacing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1.000</w:t>
            </w:r>
          </w:p>
        </w:tc>
      </w:tr>
      <w:tr w:rsidR="00B24D1E" w:rsidRPr="00F5662A" w:rsidTr="00E159CD">
        <w:trPr>
          <w:trHeight w:val="313"/>
          <w:jc w:val="center"/>
        </w:trPr>
        <w:tc>
          <w:tcPr>
            <w:cnfStyle w:val="001000000000"/>
            <w:tcW w:w="2521" w:type="dxa"/>
            <w:vMerge w:val="restart"/>
          </w:tcPr>
          <w:p w:rsidR="00B24D1E" w:rsidRPr="00FA3B4F" w:rsidRDefault="00B24D1E" w:rsidP="003864F4">
            <w:pPr>
              <w:adjustRightInd w:val="0"/>
              <w:spacing w:line="240" w:lineRule="exact"/>
              <w:ind w:left="60" w:right="60"/>
              <w:contextualSpacing/>
              <w:rPr>
                <w:rFonts w:asciiTheme="majorBidi" w:hAnsiTheme="majorBidi" w:cstheme="majorBidi"/>
                <w:i/>
                <w:color w:val="000000" w:themeColor="text1"/>
                <w:sz w:val="24"/>
                <w:szCs w:val="24"/>
                <w:lang w:val="zh-CN"/>
              </w:rPr>
            </w:pPr>
            <w:r w:rsidRPr="00FA3B4F">
              <w:rPr>
                <w:rFonts w:asciiTheme="majorBidi" w:hAnsiTheme="majorBidi" w:cstheme="majorBidi"/>
                <w:i/>
                <w:color w:val="000000" w:themeColor="text1"/>
                <w:sz w:val="24"/>
                <w:szCs w:val="24"/>
                <w:lang w:val="zh-CN"/>
              </w:rPr>
              <w:t>Sig. (1-tailed)</w:t>
            </w:r>
          </w:p>
        </w:tc>
        <w:tc>
          <w:tcPr>
            <w:tcW w:w="1493" w:type="dxa"/>
          </w:tcPr>
          <w:p w:rsidR="00B24D1E" w:rsidRPr="00F5662A" w:rsidRDefault="00B24D1E" w:rsidP="003864F4">
            <w:pPr>
              <w:adjustRightInd w:val="0"/>
              <w:spacing w:line="240" w:lineRule="exact"/>
              <w:ind w:left="60" w:right="60"/>
              <w:contextualSpacing/>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Spiritual</w:t>
            </w:r>
          </w:p>
        </w:tc>
        <w:tc>
          <w:tcPr>
            <w:tcW w:w="1372" w:type="dxa"/>
          </w:tcPr>
          <w:p w:rsidR="00B24D1E" w:rsidRPr="00F5662A" w:rsidRDefault="00B24D1E" w:rsidP="00E159CD">
            <w:pPr>
              <w:adjustRightInd w:val="0"/>
              <w:spacing w:line="240" w:lineRule="exact"/>
              <w:ind w:left="60" w:right="60"/>
              <w:contextualSpacing/>
              <w:jc w:val="center"/>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w:t>
            </w:r>
          </w:p>
        </w:tc>
        <w:tc>
          <w:tcPr>
            <w:tcW w:w="1494" w:type="dxa"/>
          </w:tcPr>
          <w:p w:rsidR="00B24D1E" w:rsidRPr="00F5662A" w:rsidRDefault="00B24D1E" w:rsidP="00E159CD">
            <w:pPr>
              <w:adjustRightInd w:val="0"/>
              <w:spacing w:line="240" w:lineRule="exact"/>
              <w:ind w:left="60" w:right="60"/>
              <w:contextualSpacing/>
              <w:jc w:val="center"/>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&lt;,001</w:t>
            </w:r>
          </w:p>
        </w:tc>
      </w:tr>
      <w:tr w:rsidR="00B24D1E" w:rsidRPr="00F5662A" w:rsidTr="00E159CD">
        <w:trPr>
          <w:cnfStyle w:val="000000100000"/>
          <w:trHeight w:val="146"/>
          <w:jc w:val="center"/>
        </w:trPr>
        <w:tc>
          <w:tcPr>
            <w:cnfStyle w:val="001000000000"/>
            <w:tcW w:w="2521" w:type="dxa"/>
            <w:vMerge/>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1493"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Pola_Asuh</w:t>
            </w:r>
          </w:p>
        </w:tc>
        <w:tc>
          <w:tcPr>
            <w:tcW w:w="1372" w:type="dxa"/>
          </w:tcPr>
          <w:p w:rsidR="00B24D1E" w:rsidRPr="00F5662A" w:rsidRDefault="00B24D1E" w:rsidP="00E159CD">
            <w:pPr>
              <w:adjustRightInd w:val="0"/>
              <w:spacing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.000</w:t>
            </w:r>
          </w:p>
        </w:tc>
        <w:tc>
          <w:tcPr>
            <w:tcW w:w="1494" w:type="dxa"/>
          </w:tcPr>
          <w:p w:rsidR="00B24D1E" w:rsidRPr="00F5662A" w:rsidRDefault="00B24D1E" w:rsidP="00E159CD">
            <w:pPr>
              <w:adjustRightInd w:val="0"/>
              <w:spacing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w:t>
            </w:r>
          </w:p>
        </w:tc>
      </w:tr>
      <w:tr w:rsidR="00B24D1E" w:rsidRPr="00F5662A" w:rsidTr="00E159CD">
        <w:trPr>
          <w:trHeight w:val="330"/>
          <w:jc w:val="center"/>
        </w:trPr>
        <w:tc>
          <w:tcPr>
            <w:cnfStyle w:val="001000000000"/>
            <w:tcW w:w="2521" w:type="dxa"/>
            <w:vMerge w:val="restart"/>
          </w:tcPr>
          <w:p w:rsidR="00B24D1E" w:rsidRPr="00F5662A" w:rsidRDefault="00B24D1E" w:rsidP="003864F4">
            <w:pPr>
              <w:adjustRightInd w:val="0"/>
              <w:spacing w:line="240" w:lineRule="exact"/>
              <w:ind w:left="60" w:right="60"/>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N</w:t>
            </w:r>
          </w:p>
        </w:tc>
        <w:tc>
          <w:tcPr>
            <w:tcW w:w="1493" w:type="dxa"/>
          </w:tcPr>
          <w:p w:rsidR="00B24D1E" w:rsidRPr="00F5662A" w:rsidRDefault="00B24D1E" w:rsidP="003864F4">
            <w:pPr>
              <w:adjustRightInd w:val="0"/>
              <w:spacing w:line="240" w:lineRule="exact"/>
              <w:ind w:left="60" w:right="60"/>
              <w:contextualSpacing/>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Spiritual</w:t>
            </w:r>
          </w:p>
        </w:tc>
        <w:tc>
          <w:tcPr>
            <w:tcW w:w="1372" w:type="dxa"/>
          </w:tcPr>
          <w:p w:rsidR="00B24D1E" w:rsidRPr="00F5662A" w:rsidRDefault="00B24D1E" w:rsidP="00E159CD">
            <w:pPr>
              <w:adjustRightInd w:val="0"/>
              <w:spacing w:line="240" w:lineRule="exact"/>
              <w:ind w:left="60" w:right="60"/>
              <w:contextualSpacing/>
              <w:jc w:val="center"/>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30</w:t>
            </w:r>
          </w:p>
        </w:tc>
        <w:tc>
          <w:tcPr>
            <w:tcW w:w="1494" w:type="dxa"/>
          </w:tcPr>
          <w:p w:rsidR="00B24D1E" w:rsidRPr="00F5662A" w:rsidRDefault="00B24D1E" w:rsidP="00E159CD">
            <w:pPr>
              <w:adjustRightInd w:val="0"/>
              <w:spacing w:line="240" w:lineRule="exact"/>
              <w:ind w:left="60" w:right="60"/>
              <w:contextualSpacing/>
              <w:jc w:val="center"/>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30</w:t>
            </w:r>
          </w:p>
        </w:tc>
      </w:tr>
      <w:tr w:rsidR="00B24D1E" w:rsidRPr="00F5662A" w:rsidTr="00E159CD">
        <w:trPr>
          <w:cnfStyle w:val="000000100000"/>
          <w:trHeight w:val="146"/>
          <w:jc w:val="center"/>
        </w:trPr>
        <w:tc>
          <w:tcPr>
            <w:cnfStyle w:val="001000000000"/>
            <w:tcW w:w="2521" w:type="dxa"/>
            <w:vMerge/>
          </w:tcPr>
          <w:p w:rsidR="00B24D1E" w:rsidRPr="00F5662A" w:rsidRDefault="00B24D1E" w:rsidP="003864F4">
            <w:pPr>
              <w:adjustRightInd w:val="0"/>
              <w:spacing w:line="240" w:lineRule="exact"/>
              <w:contextualSpacing/>
              <w:rPr>
                <w:rFonts w:asciiTheme="majorBidi" w:hAnsiTheme="majorBidi" w:cstheme="majorBidi"/>
                <w:color w:val="000000" w:themeColor="text1"/>
                <w:sz w:val="24"/>
                <w:szCs w:val="24"/>
                <w:lang w:val="zh-CN"/>
              </w:rPr>
            </w:pPr>
          </w:p>
        </w:tc>
        <w:tc>
          <w:tcPr>
            <w:tcW w:w="1493" w:type="dxa"/>
          </w:tcPr>
          <w:p w:rsidR="00B24D1E" w:rsidRPr="00F5662A" w:rsidRDefault="00B24D1E" w:rsidP="003864F4">
            <w:pPr>
              <w:adjustRightInd w:val="0"/>
              <w:spacing w:line="240" w:lineRule="exact"/>
              <w:ind w:left="60" w:right="60"/>
              <w:contextualSpacing/>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Pola_Asuh</w:t>
            </w:r>
          </w:p>
        </w:tc>
        <w:tc>
          <w:tcPr>
            <w:tcW w:w="1372" w:type="dxa"/>
          </w:tcPr>
          <w:p w:rsidR="00B24D1E" w:rsidRPr="00F5662A" w:rsidRDefault="00B24D1E" w:rsidP="00E159CD">
            <w:pPr>
              <w:adjustRightInd w:val="0"/>
              <w:spacing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30</w:t>
            </w:r>
          </w:p>
        </w:tc>
        <w:tc>
          <w:tcPr>
            <w:tcW w:w="1494" w:type="dxa"/>
          </w:tcPr>
          <w:p w:rsidR="00B24D1E" w:rsidRPr="00F5662A" w:rsidRDefault="00B24D1E" w:rsidP="00E159CD">
            <w:pPr>
              <w:adjustRightInd w:val="0"/>
              <w:spacing w:line="240" w:lineRule="exact"/>
              <w:ind w:left="60" w:right="60"/>
              <w:contextualSpacing/>
              <w:jc w:val="center"/>
              <w:cnfStyle w:val="0000001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30</w:t>
            </w:r>
          </w:p>
        </w:tc>
      </w:tr>
    </w:tbl>
    <w:p w:rsidR="00B24D1E" w:rsidRDefault="00E159CD" w:rsidP="002D3431">
      <w:pPr>
        <w:pStyle w:val="NormalWeb"/>
        <w:spacing w:beforeAutospacing="0" w:afterAutospacing="0" w:line="360" w:lineRule="auto"/>
        <w:ind w:firstLine="720"/>
        <w:contextualSpacing/>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Berdasarkan tabel korelasi di atas, maka n</w:t>
      </w:r>
      <w:r w:rsidR="00B24D1E" w:rsidRPr="00F5662A">
        <w:rPr>
          <w:rFonts w:asciiTheme="majorBidi" w:hAnsiTheme="majorBidi" w:cstheme="majorBidi"/>
          <w:color w:val="000000" w:themeColor="text1"/>
        </w:rPr>
        <w:t>ilai Sig (1-tailed) Pola asuh= 0.0</w:t>
      </w:r>
      <w:r>
        <w:rPr>
          <w:rFonts w:asciiTheme="majorBidi" w:hAnsiTheme="majorBidi" w:cstheme="majorBidi"/>
          <w:color w:val="000000" w:themeColor="text1"/>
        </w:rPr>
        <w:t xml:space="preserve">00 &lt; alpha 0,05, </w:t>
      </w:r>
      <w:r>
        <w:rPr>
          <w:rFonts w:asciiTheme="majorBidi" w:hAnsiTheme="majorBidi" w:cstheme="majorBidi"/>
          <w:color w:val="000000" w:themeColor="text1"/>
          <w:lang w:val="en-US"/>
        </w:rPr>
        <w:t>sehingga dapat dikemukakan bahwa p</w:t>
      </w:r>
      <w:r>
        <w:rPr>
          <w:rFonts w:asciiTheme="majorBidi" w:hAnsiTheme="majorBidi" w:cstheme="majorBidi"/>
          <w:color w:val="000000" w:themeColor="text1"/>
        </w:rPr>
        <w:t>ola as</w:t>
      </w:r>
      <w:r w:rsidR="00B24D1E" w:rsidRPr="00F5662A">
        <w:rPr>
          <w:rFonts w:asciiTheme="majorBidi" w:hAnsiTheme="majorBidi" w:cstheme="majorBidi"/>
          <w:color w:val="000000" w:themeColor="text1"/>
        </w:rPr>
        <w:t xml:space="preserve">uh </w:t>
      </w:r>
      <w:r>
        <w:rPr>
          <w:rFonts w:asciiTheme="majorBidi" w:hAnsiTheme="majorBidi" w:cstheme="majorBidi"/>
          <w:color w:val="000000" w:themeColor="text1"/>
          <w:lang w:val="en-US"/>
        </w:rPr>
        <w:t xml:space="preserve">orangtua </w:t>
      </w:r>
      <w:r w:rsidRPr="00E159CD">
        <w:rPr>
          <w:rFonts w:asciiTheme="majorBidi" w:hAnsiTheme="majorBidi" w:cstheme="majorBidi"/>
          <w:i/>
          <w:color w:val="000000" w:themeColor="text1"/>
          <w:lang w:val="en-US"/>
        </w:rPr>
        <w:t xml:space="preserve">single parent </w:t>
      </w:r>
      <w:r w:rsidR="00B24D1E" w:rsidRPr="00F5662A">
        <w:rPr>
          <w:rFonts w:asciiTheme="majorBidi" w:hAnsiTheme="majorBidi" w:cstheme="majorBidi"/>
          <w:color w:val="000000" w:themeColor="text1"/>
        </w:rPr>
        <w:t xml:space="preserve">berhubungan dengan sikap spiritual </w:t>
      </w:r>
      <w:r>
        <w:rPr>
          <w:rFonts w:asciiTheme="majorBidi" w:hAnsiTheme="majorBidi" w:cstheme="majorBidi"/>
          <w:color w:val="000000" w:themeColor="text1"/>
          <w:lang w:val="en-US"/>
        </w:rPr>
        <w:t xml:space="preserve">anak </w:t>
      </w:r>
      <w:r w:rsidR="00B24D1E" w:rsidRPr="00F5662A">
        <w:rPr>
          <w:rFonts w:asciiTheme="majorBidi" w:hAnsiTheme="majorBidi" w:cstheme="majorBidi"/>
          <w:color w:val="000000" w:themeColor="text1"/>
        </w:rPr>
        <w:t>secara signifikan.</w:t>
      </w:r>
      <w:r w:rsidR="00EA65E7">
        <w:rPr>
          <w:rFonts w:asciiTheme="majorBidi" w:hAnsiTheme="majorBidi" w:cstheme="majorBidi"/>
          <w:color w:val="000000" w:themeColor="text1"/>
          <w:lang w:val="en-US"/>
        </w:rPr>
        <w:t xml:space="preserve"> Di bawah ini ditampilkan </w:t>
      </w:r>
      <w:r w:rsidR="00EA65E7" w:rsidRPr="00EA65E7">
        <w:rPr>
          <w:rFonts w:asciiTheme="majorBidi" w:hAnsiTheme="majorBidi" w:cstheme="majorBidi"/>
          <w:i/>
          <w:color w:val="000000" w:themeColor="text1"/>
          <w:lang w:val="en-US"/>
        </w:rPr>
        <w:t>variabel entered</w:t>
      </w:r>
      <w:r w:rsidR="00EA65E7">
        <w:rPr>
          <w:rFonts w:asciiTheme="majorBidi" w:hAnsiTheme="majorBidi" w:cstheme="majorBidi"/>
          <w:color w:val="000000" w:themeColor="text1"/>
          <w:lang w:val="en-US"/>
        </w:rPr>
        <w:t xml:space="preserve"> baik variabel dependen dan independen yaitu :</w:t>
      </w:r>
    </w:p>
    <w:p w:rsidR="00EA65E7" w:rsidRDefault="00EA65E7" w:rsidP="00EA65E7">
      <w:pPr>
        <w:pStyle w:val="NormalWeb"/>
        <w:spacing w:beforeAutospacing="0" w:afterAutospacing="0" w:line="240" w:lineRule="exact"/>
        <w:contextualSpacing/>
        <w:rPr>
          <w:rFonts w:asciiTheme="majorBidi" w:hAnsiTheme="majorBidi" w:cstheme="majorBidi"/>
          <w:color w:val="000000" w:themeColor="text1"/>
          <w:lang w:val="en-US"/>
        </w:rPr>
      </w:pPr>
    </w:p>
    <w:p w:rsidR="00B24D1E" w:rsidRDefault="00EA65E7" w:rsidP="00EA65E7">
      <w:pPr>
        <w:pStyle w:val="NormalWeb"/>
        <w:spacing w:beforeAutospacing="0" w:afterAutospacing="0" w:line="240" w:lineRule="exact"/>
        <w:contextualSpacing/>
        <w:jc w:val="center"/>
        <w:rPr>
          <w:rFonts w:asciiTheme="majorBidi" w:hAnsiTheme="majorBidi" w:cstheme="majorBidi"/>
          <w:color w:val="000000" w:themeColor="text1"/>
          <w:lang w:val="en-US"/>
        </w:rPr>
      </w:pPr>
      <w:r>
        <w:rPr>
          <w:rFonts w:asciiTheme="majorBidi" w:hAnsiTheme="majorBidi" w:cstheme="majorBidi"/>
          <w:color w:val="000000" w:themeColor="text1"/>
        </w:rPr>
        <w:t xml:space="preserve">Tabel </w:t>
      </w:r>
      <w:r>
        <w:rPr>
          <w:rFonts w:asciiTheme="majorBidi" w:hAnsiTheme="majorBidi" w:cstheme="majorBidi"/>
          <w:color w:val="000000" w:themeColor="text1"/>
          <w:lang w:val="en-US"/>
        </w:rPr>
        <w:t>1</w:t>
      </w:r>
      <w:r>
        <w:rPr>
          <w:rFonts w:asciiTheme="majorBidi" w:hAnsiTheme="majorBidi" w:cstheme="majorBidi"/>
          <w:color w:val="000000" w:themeColor="text1"/>
        </w:rPr>
        <w:t>.</w:t>
      </w:r>
      <w:r>
        <w:rPr>
          <w:rFonts w:asciiTheme="majorBidi" w:hAnsiTheme="majorBidi" w:cstheme="majorBidi"/>
          <w:color w:val="000000" w:themeColor="text1"/>
          <w:lang w:val="en-US"/>
        </w:rPr>
        <w:t>1</w:t>
      </w:r>
      <w:r w:rsidR="00FA3B4F">
        <w:rPr>
          <w:rFonts w:asciiTheme="majorBidi" w:hAnsiTheme="majorBidi" w:cstheme="majorBidi"/>
          <w:color w:val="000000" w:themeColor="text1"/>
          <w:lang w:val="en-US"/>
        </w:rPr>
        <w:t>5</w:t>
      </w:r>
      <w:r>
        <w:rPr>
          <w:rFonts w:asciiTheme="majorBidi" w:hAnsiTheme="majorBidi" w:cstheme="majorBidi"/>
          <w:color w:val="000000" w:themeColor="text1"/>
          <w:lang w:val="en-US"/>
        </w:rPr>
        <w:t xml:space="preserve"> </w:t>
      </w:r>
      <w:r w:rsidR="00B24D1E" w:rsidRPr="00FA3B4F">
        <w:rPr>
          <w:rFonts w:asciiTheme="majorBidi" w:hAnsiTheme="majorBidi" w:cstheme="majorBidi"/>
          <w:i/>
          <w:color w:val="000000" w:themeColor="text1"/>
          <w:lang w:val="zh-CN"/>
        </w:rPr>
        <w:t>Variabels Entered/Removed</w:t>
      </w:r>
    </w:p>
    <w:tbl>
      <w:tblPr>
        <w:tblStyle w:val="LightShading1"/>
        <w:tblW w:w="5274" w:type="dxa"/>
        <w:jc w:val="center"/>
        <w:tblLayout w:type="fixed"/>
        <w:tblLook w:val="04A0"/>
      </w:tblPr>
      <w:tblGrid>
        <w:gridCol w:w="1007"/>
        <w:gridCol w:w="1701"/>
        <w:gridCol w:w="1421"/>
        <w:gridCol w:w="1145"/>
      </w:tblGrid>
      <w:tr w:rsidR="00B24D1E" w:rsidRPr="00F5662A" w:rsidTr="00EA65E7">
        <w:trPr>
          <w:cnfStyle w:val="100000000000"/>
          <w:jc w:val="center"/>
        </w:trPr>
        <w:tc>
          <w:tcPr>
            <w:cnfStyle w:val="001000000000"/>
            <w:tcW w:w="1007" w:type="dxa"/>
          </w:tcPr>
          <w:p w:rsidR="00B24D1E" w:rsidRPr="00F5662A" w:rsidRDefault="00B24D1E" w:rsidP="003864F4">
            <w:pPr>
              <w:adjustRightInd w:val="0"/>
              <w:spacing w:line="240" w:lineRule="exact"/>
              <w:ind w:right="62"/>
              <w:contextualSpacing/>
              <w:rPr>
                <w:rFonts w:asciiTheme="majorBidi" w:hAnsiTheme="majorBidi" w:cstheme="majorBidi"/>
                <w:color w:val="000000" w:themeColor="text1"/>
                <w:sz w:val="24"/>
                <w:szCs w:val="24"/>
                <w:lang w:val="zh-CN"/>
              </w:rPr>
            </w:pPr>
          </w:p>
        </w:tc>
        <w:tc>
          <w:tcPr>
            <w:tcW w:w="4267" w:type="dxa"/>
            <w:gridSpan w:val="3"/>
          </w:tcPr>
          <w:p w:rsidR="00B24D1E" w:rsidRPr="00FA3B4F" w:rsidRDefault="00B24D1E" w:rsidP="003864F4">
            <w:pPr>
              <w:adjustRightInd w:val="0"/>
              <w:spacing w:line="240" w:lineRule="exact"/>
              <w:ind w:right="62"/>
              <w:contextualSpacing/>
              <w:cnfStyle w:val="100000000000"/>
              <w:rPr>
                <w:rFonts w:asciiTheme="majorBidi" w:hAnsiTheme="majorBidi" w:cstheme="majorBidi"/>
                <w:i/>
                <w:color w:val="000000" w:themeColor="text1"/>
                <w:sz w:val="24"/>
                <w:szCs w:val="24"/>
                <w:lang w:val="zh-CN"/>
              </w:rPr>
            </w:pPr>
            <w:r w:rsidRPr="00FA3B4F">
              <w:rPr>
                <w:rFonts w:asciiTheme="majorBidi" w:hAnsiTheme="majorBidi" w:cstheme="majorBidi"/>
                <w:b w:val="0"/>
                <w:bCs w:val="0"/>
                <w:i/>
                <w:color w:val="000000" w:themeColor="text1"/>
                <w:sz w:val="24"/>
                <w:szCs w:val="24"/>
                <w:lang w:val="zh-CN"/>
              </w:rPr>
              <w:t>Variabels Entered/Removed</w:t>
            </w:r>
            <w:r w:rsidRPr="00FA3B4F">
              <w:rPr>
                <w:rFonts w:asciiTheme="majorBidi" w:hAnsiTheme="majorBidi" w:cstheme="majorBidi"/>
                <w:b w:val="0"/>
                <w:bCs w:val="0"/>
                <w:i/>
                <w:color w:val="000000" w:themeColor="text1"/>
                <w:sz w:val="24"/>
                <w:szCs w:val="24"/>
                <w:vertAlign w:val="superscript"/>
                <w:lang w:val="zh-CN"/>
              </w:rPr>
              <w:t>a</w:t>
            </w:r>
          </w:p>
        </w:tc>
      </w:tr>
      <w:tr w:rsidR="00B24D1E" w:rsidRPr="00F5662A" w:rsidTr="00EA65E7">
        <w:trPr>
          <w:cnfStyle w:val="000000100000"/>
          <w:jc w:val="center"/>
        </w:trPr>
        <w:tc>
          <w:tcPr>
            <w:cnfStyle w:val="001000000000"/>
            <w:tcW w:w="1007" w:type="dxa"/>
          </w:tcPr>
          <w:p w:rsidR="00B24D1E" w:rsidRPr="00F5662A" w:rsidRDefault="00B24D1E" w:rsidP="003864F4">
            <w:pPr>
              <w:adjustRightInd w:val="0"/>
              <w:spacing w:line="240" w:lineRule="exact"/>
              <w:ind w:left="60" w:right="62"/>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Model</w:t>
            </w:r>
          </w:p>
        </w:tc>
        <w:tc>
          <w:tcPr>
            <w:tcW w:w="1701" w:type="dxa"/>
          </w:tcPr>
          <w:p w:rsidR="00B24D1E" w:rsidRPr="00FA3B4F" w:rsidRDefault="00B24D1E" w:rsidP="003864F4">
            <w:pPr>
              <w:adjustRightInd w:val="0"/>
              <w:spacing w:line="240" w:lineRule="exact"/>
              <w:ind w:left="60" w:right="62"/>
              <w:contextualSpacing/>
              <w:cnfStyle w:val="000000100000"/>
              <w:rPr>
                <w:rFonts w:asciiTheme="majorBidi" w:hAnsiTheme="majorBidi" w:cstheme="majorBidi"/>
                <w:i/>
                <w:color w:val="000000" w:themeColor="text1"/>
                <w:sz w:val="24"/>
                <w:szCs w:val="24"/>
                <w:lang w:val="zh-CN"/>
              </w:rPr>
            </w:pPr>
            <w:r w:rsidRPr="00FA3B4F">
              <w:rPr>
                <w:rFonts w:asciiTheme="majorBidi" w:hAnsiTheme="majorBidi" w:cstheme="majorBidi"/>
                <w:i/>
                <w:color w:val="000000" w:themeColor="text1"/>
                <w:sz w:val="24"/>
                <w:szCs w:val="24"/>
                <w:lang w:val="zh-CN"/>
              </w:rPr>
              <w:t>Variabels Entered</w:t>
            </w:r>
          </w:p>
        </w:tc>
        <w:tc>
          <w:tcPr>
            <w:tcW w:w="1421" w:type="dxa"/>
          </w:tcPr>
          <w:p w:rsidR="00B24D1E" w:rsidRPr="00FA3B4F" w:rsidRDefault="00B24D1E" w:rsidP="003864F4">
            <w:pPr>
              <w:adjustRightInd w:val="0"/>
              <w:spacing w:line="240" w:lineRule="exact"/>
              <w:ind w:left="60" w:right="62"/>
              <w:contextualSpacing/>
              <w:cnfStyle w:val="000000100000"/>
              <w:rPr>
                <w:rFonts w:asciiTheme="majorBidi" w:hAnsiTheme="majorBidi" w:cstheme="majorBidi"/>
                <w:i/>
                <w:color w:val="000000" w:themeColor="text1"/>
                <w:sz w:val="24"/>
                <w:szCs w:val="24"/>
                <w:lang w:val="zh-CN"/>
              </w:rPr>
            </w:pPr>
            <w:r w:rsidRPr="00FA3B4F">
              <w:rPr>
                <w:rFonts w:asciiTheme="majorBidi" w:hAnsiTheme="majorBidi" w:cstheme="majorBidi"/>
                <w:i/>
                <w:color w:val="000000" w:themeColor="text1"/>
                <w:sz w:val="24"/>
                <w:szCs w:val="24"/>
                <w:lang w:val="zh-CN"/>
              </w:rPr>
              <w:t>Variabels Removed</w:t>
            </w:r>
          </w:p>
        </w:tc>
        <w:tc>
          <w:tcPr>
            <w:tcW w:w="1145" w:type="dxa"/>
          </w:tcPr>
          <w:p w:rsidR="00B24D1E" w:rsidRPr="00FA3B4F" w:rsidRDefault="00B24D1E" w:rsidP="003864F4">
            <w:pPr>
              <w:adjustRightInd w:val="0"/>
              <w:spacing w:line="240" w:lineRule="exact"/>
              <w:ind w:left="60" w:right="62"/>
              <w:contextualSpacing/>
              <w:cnfStyle w:val="000000100000"/>
              <w:rPr>
                <w:rFonts w:asciiTheme="majorBidi" w:hAnsiTheme="majorBidi" w:cstheme="majorBidi"/>
                <w:i/>
                <w:color w:val="000000" w:themeColor="text1"/>
                <w:sz w:val="24"/>
                <w:szCs w:val="24"/>
                <w:lang w:val="zh-CN"/>
              </w:rPr>
            </w:pPr>
            <w:r w:rsidRPr="00FA3B4F">
              <w:rPr>
                <w:rFonts w:asciiTheme="majorBidi" w:hAnsiTheme="majorBidi" w:cstheme="majorBidi"/>
                <w:i/>
                <w:color w:val="000000" w:themeColor="text1"/>
                <w:sz w:val="24"/>
                <w:szCs w:val="24"/>
                <w:lang w:val="zh-CN"/>
              </w:rPr>
              <w:t>Method</w:t>
            </w:r>
          </w:p>
        </w:tc>
      </w:tr>
      <w:tr w:rsidR="00B24D1E" w:rsidRPr="00F5662A" w:rsidTr="00EA65E7">
        <w:trPr>
          <w:jc w:val="center"/>
        </w:trPr>
        <w:tc>
          <w:tcPr>
            <w:cnfStyle w:val="001000000000"/>
            <w:tcW w:w="1007" w:type="dxa"/>
          </w:tcPr>
          <w:p w:rsidR="00B24D1E" w:rsidRPr="00F5662A" w:rsidRDefault="00B24D1E" w:rsidP="003864F4">
            <w:pPr>
              <w:adjustRightInd w:val="0"/>
              <w:spacing w:line="240" w:lineRule="exact"/>
              <w:ind w:left="60" w:right="62"/>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1</w:t>
            </w:r>
          </w:p>
        </w:tc>
        <w:tc>
          <w:tcPr>
            <w:tcW w:w="1701" w:type="dxa"/>
          </w:tcPr>
          <w:p w:rsidR="00B24D1E" w:rsidRPr="00F5662A" w:rsidRDefault="00B24D1E" w:rsidP="003864F4">
            <w:pPr>
              <w:adjustRightInd w:val="0"/>
              <w:spacing w:line="240" w:lineRule="exact"/>
              <w:ind w:left="60" w:right="62"/>
              <w:contextualSpacing/>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Pola_Asuh</w:t>
            </w:r>
            <w:r w:rsidRPr="00F5662A">
              <w:rPr>
                <w:rFonts w:asciiTheme="majorBidi" w:hAnsiTheme="majorBidi" w:cstheme="majorBidi"/>
                <w:color w:val="000000" w:themeColor="text1"/>
                <w:sz w:val="24"/>
                <w:szCs w:val="24"/>
                <w:vertAlign w:val="superscript"/>
                <w:lang w:val="zh-CN"/>
              </w:rPr>
              <w:t>b</w:t>
            </w:r>
          </w:p>
        </w:tc>
        <w:tc>
          <w:tcPr>
            <w:tcW w:w="1421" w:type="dxa"/>
          </w:tcPr>
          <w:p w:rsidR="00B24D1E" w:rsidRPr="00F5662A" w:rsidRDefault="00B24D1E" w:rsidP="003864F4">
            <w:pPr>
              <w:adjustRightInd w:val="0"/>
              <w:spacing w:line="240" w:lineRule="exact"/>
              <w:ind w:left="60" w:right="62"/>
              <w:contextualSpacing/>
              <w:jc w:val="right"/>
              <w:cnfStyle w:val="000000000000"/>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w:t>
            </w:r>
          </w:p>
        </w:tc>
        <w:tc>
          <w:tcPr>
            <w:tcW w:w="1145" w:type="dxa"/>
          </w:tcPr>
          <w:p w:rsidR="00B24D1E" w:rsidRPr="00FA3B4F" w:rsidRDefault="00B24D1E" w:rsidP="003864F4">
            <w:pPr>
              <w:adjustRightInd w:val="0"/>
              <w:spacing w:line="240" w:lineRule="exact"/>
              <w:ind w:left="60" w:right="62"/>
              <w:contextualSpacing/>
              <w:cnfStyle w:val="000000000000"/>
              <w:rPr>
                <w:rFonts w:asciiTheme="majorBidi" w:hAnsiTheme="majorBidi" w:cstheme="majorBidi"/>
                <w:i/>
                <w:color w:val="000000" w:themeColor="text1"/>
                <w:sz w:val="24"/>
                <w:szCs w:val="24"/>
                <w:lang w:val="zh-CN"/>
              </w:rPr>
            </w:pPr>
            <w:r w:rsidRPr="00FA3B4F">
              <w:rPr>
                <w:rFonts w:asciiTheme="majorBidi" w:hAnsiTheme="majorBidi" w:cstheme="majorBidi"/>
                <w:i/>
                <w:color w:val="000000" w:themeColor="text1"/>
                <w:sz w:val="24"/>
                <w:szCs w:val="24"/>
                <w:lang w:val="zh-CN"/>
              </w:rPr>
              <w:t>Enter</w:t>
            </w:r>
          </w:p>
        </w:tc>
      </w:tr>
      <w:tr w:rsidR="00B24D1E" w:rsidRPr="00F5662A" w:rsidTr="00EA65E7">
        <w:trPr>
          <w:cnfStyle w:val="000000100000"/>
          <w:jc w:val="center"/>
        </w:trPr>
        <w:tc>
          <w:tcPr>
            <w:cnfStyle w:val="001000000000"/>
            <w:tcW w:w="5274" w:type="dxa"/>
            <w:gridSpan w:val="4"/>
          </w:tcPr>
          <w:p w:rsidR="00B24D1E" w:rsidRPr="00F5662A" w:rsidRDefault="00B24D1E" w:rsidP="003864F4">
            <w:pPr>
              <w:adjustRightInd w:val="0"/>
              <w:spacing w:line="240" w:lineRule="exact"/>
              <w:ind w:left="60" w:right="62"/>
              <w:contextualSpacing/>
              <w:rPr>
                <w:rFonts w:asciiTheme="majorBidi" w:hAnsiTheme="majorBidi" w:cstheme="majorBidi"/>
                <w:color w:val="000000" w:themeColor="text1"/>
                <w:sz w:val="24"/>
                <w:szCs w:val="24"/>
                <w:lang w:val="zh-CN"/>
              </w:rPr>
            </w:pPr>
            <w:r w:rsidRPr="00F5662A">
              <w:rPr>
                <w:rFonts w:asciiTheme="majorBidi" w:hAnsiTheme="majorBidi" w:cstheme="majorBidi"/>
                <w:color w:val="000000" w:themeColor="text1"/>
                <w:sz w:val="24"/>
                <w:szCs w:val="24"/>
                <w:lang w:val="zh-CN"/>
              </w:rPr>
              <w:t xml:space="preserve">a. </w:t>
            </w:r>
            <w:r w:rsidRPr="00FA3B4F">
              <w:rPr>
                <w:rFonts w:asciiTheme="majorBidi" w:hAnsiTheme="majorBidi" w:cstheme="majorBidi"/>
                <w:i/>
                <w:color w:val="000000" w:themeColor="text1"/>
                <w:sz w:val="24"/>
                <w:szCs w:val="24"/>
                <w:lang w:val="zh-CN"/>
              </w:rPr>
              <w:t>Dependent Variabel:</w:t>
            </w:r>
            <w:r w:rsidRPr="00F5662A">
              <w:rPr>
                <w:rFonts w:asciiTheme="majorBidi" w:hAnsiTheme="majorBidi" w:cstheme="majorBidi"/>
                <w:color w:val="000000" w:themeColor="text1"/>
                <w:sz w:val="24"/>
                <w:szCs w:val="24"/>
                <w:lang w:val="zh-CN"/>
              </w:rPr>
              <w:t xml:space="preserve"> Spiritual</w:t>
            </w:r>
          </w:p>
        </w:tc>
      </w:tr>
      <w:tr w:rsidR="00B24D1E" w:rsidRPr="00FA3B4F" w:rsidTr="00910C71">
        <w:trPr>
          <w:trHeight w:val="351"/>
          <w:jc w:val="center"/>
        </w:trPr>
        <w:tc>
          <w:tcPr>
            <w:cnfStyle w:val="001000000000"/>
            <w:tcW w:w="5274" w:type="dxa"/>
            <w:gridSpan w:val="4"/>
          </w:tcPr>
          <w:p w:rsidR="00B24D1E" w:rsidRPr="00FA3B4F" w:rsidRDefault="00B24D1E" w:rsidP="00910C71">
            <w:pPr>
              <w:adjustRightInd w:val="0"/>
              <w:spacing w:line="360" w:lineRule="auto"/>
              <w:ind w:left="60" w:right="62"/>
              <w:contextualSpacing/>
              <w:rPr>
                <w:rFonts w:asciiTheme="majorBidi" w:hAnsiTheme="majorBidi" w:cstheme="majorBidi"/>
                <w:i/>
                <w:color w:val="000000" w:themeColor="text1"/>
                <w:sz w:val="24"/>
                <w:szCs w:val="24"/>
                <w:lang w:val="zh-CN"/>
              </w:rPr>
            </w:pPr>
            <w:r w:rsidRPr="00FA3B4F">
              <w:rPr>
                <w:rFonts w:asciiTheme="majorBidi" w:hAnsiTheme="majorBidi" w:cstheme="majorBidi"/>
                <w:i/>
                <w:color w:val="000000" w:themeColor="text1"/>
                <w:sz w:val="24"/>
                <w:szCs w:val="24"/>
                <w:lang w:val="zh-CN"/>
              </w:rPr>
              <w:t>b. All requested variabels entered.</w:t>
            </w:r>
          </w:p>
        </w:tc>
      </w:tr>
    </w:tbl>
    <w:p w:rsidR="00B24D1E" w:rsidRPr="00EA65E7" w:rsidRDefault="00910C71" w:rsidP="00910C71">
      <w:pPr>
        <w:pStyle w:val="NormalWeb"/>
        <w:spacing w:beforeAutospacing="0" w:afterAutospacing="0" w:line="360" w:lineRule="auto"/>
        <w:ind w:firstLine="720"/>
        <w:contextualSpacing/>
        <w:rPr>
          <w:rFonts w:asciiTheme="majorBidi" w:eastAsia="Arial" w:hAnsiTheme="majorBidi" w:cstheme="majorBidi"/>
          <w:color w:val="000000" w:themeColor="text1"/>
          <w:lang w:val="en-US"/>
        </w:rPr>
      </w:pPr>
      <w:r>
        <w:rPr>
          <w:rFonts w:asciiTheme="majorBidi" w:eastAsia="Arial" w:hAnsiTheme="majorBidi" w:cstheme="majorBidi"/>
          <w:color w:val="000000" w:themeColor="text1"/>
          <w:lang w:val="en-US"/>
        </w:rPr>
        <w:lastRenderedPageBreak/>
        <w:t>U</w:t>
      </w:r>
      <w:r w:rsidR="00EA65E7">
        <w:rPr>
          <w:rFonts w:asciiTheme="majorBidi" w:eastAsia="Arial" w:hAnsiTheme="majorBidi" w:cstheme="majorBidi"/>
          <w:color w:val="000000" w:themeColor="text1"/>
          <w:lang w:val="en-US"/>
        </w:rPr>
        <w:t>ntuk mengetahui korelasi antara variabel dependen dan independen  maka dapat di lihat tabel berikut ini :</w:t>
      </w:r>
    </w:p>
    <w:p w:rsidR="00B24D1E" w:rsidRPr="006F2E59" w:rsidRDefault="00B24D1E" w:rsidP="00B24D1E">
      <w:pPr>
        <w:pStyle w:val="NormalWeb"/>
        <w:spacing w:beforeAutospacing="0" w:afterAutospacing="0" w:line="240" w:lineRule="exact"/>
        <w:ind w:left="720"/>
        <w:contextualSpacing/>
        <w:jc w:val="center"/>
        <w:rPr>
          <w:rFonts w:asciiTheme="majorBidi" w:eastAsia="Arial" w:hAnsiTheme="majorBidi" w:cstheme="majorBidi"/>
          <w:color w:val="000000" w:themeColor="text1"/>
        </w:rPr>
      </w:pPr>
      <w:r>
        <w:rPr>
          <w:rFonts w:asciiTheme="majorBidi" w:eastAsia="Arial" w:hAnsiTheme="majorBidi" w:cstheme="majorBidi"/>
          <w:color w:val="000000" w:themeColor="text1"/>
        </w:rPr>
        <w:t xml:space="preserve">Tabel </w:t>
      </w:r>
      <w:r w:rsidR="008D0D15">
        <w:rPr>
          <w:rFonts w:asciiTheme="majorBidi" w:eastAsia="Arial" w:hAnsiTheme="majorBidi" w:cstheme="majorBidi"/>
          <w:color w:val="000000" w:themeColor="text1"/>
          <w:lang w:val="en-US"/>
        </w:rPr>
        <w:t>1</w:t>
      </w:r>
      <w:r w:rsidR="00FA3B4F">
        <w:rPr>
          <w:rFonts w:asciiTheme="majorBidi" w:eastAsia="Arial" w:hAnsiTheme="majorBidi" w:cstheme="majorBidi"/>
          <w:color w:val="000000" w:themeColor="text1"/>
        </w:rPr>
        <w:t>.</w:t>
      </w:r>
      <w:r w:rsidR="00FA3B4F">
        <w:rPr>
          <w:rFonts w:asciiTheme="majorBidi" w:eastAsia="Arial" w:hAnsiTheme="majorBidi" w:cstheme="majorBidi"/>
          <w:color w:val="000000" w:themeColor="text1"/>
          <w:lang w:val="en-US"/>
        </w:rPr>
        <w:t>16</w:t>
      </w:r>
      <w:r w:rsidR="008D0D15">
        <w:rPr>
          <w:rFonts w:asciiTheme="majorBidi" w:eastAsia="Arial" w:hAnsiTheme="majorBidi" w:cstheme="majorBidi"/>
          <w:color w:val="000000" w:themeColor="text1"/>
          <w:lang w:val="en-US"/>
        </w:rPr>
        <w:t xml:space="preserve"> </w:t>
      </w:r>
      <w:r w:rsidR="008D0D15" w:rsidRPr="00FA3B4F">
        <w:rPr>
          <w:rFonts w:asciiTheme="majorBidi" w:eastAsia="Arial" w:hAnsiTheme="majorBidi" w:cstheme="majorBidi"/>
          <w:i/>
          <w:color w:val="000000" w:themeColor="text1"/>
          <w:lang w:val="en-US"/>
        </w:rPr>
        <w:t>C</w:t>
      </w:r>
      <w:r w:rsidRPr="00FA3B4F">
        <w:rPr>
          <w:rFonts w:asciiTheme="majorBidi" w:eastAsia="Arial" w:hAnsiTheme="majorBidi" w:cstheme="majorBidi"/>
          <w:i/>
          <w:color w:val="000000" w:themeColor="text1"/>
        </w:rPr>
        <w:t>orrelation</w:t>
      </w:r>
    </w:p>
    <w:tbl>
      <w:tblPr>
        <w:tblW w:w="6880" w:type="dxa"/>
        <w:jc w:val="center"/>
        <w:tblLayout w:type="fixed"/>
        <w:tblCellMar>
          <w:left w:w="0" w:type="dxa"/>
          <w:right w:w="0" w:type="dxa"/>
        </w:tblCellMar>
        <w:tblLook w:val="04A0"/>
      </w:tblPr>
      <w:tblGrid>
        <w:gridCol w:w="2521"/>
        <w:gridCol w:w="1493"/>
        <w:gridCol w:w="1372"/>
        <w:gridCol w:w="1494"/>
      </w:tblGrid>
      <w:tr w:rsidR="00B24D1E" w:rsidRPr="008D0D15" w:rsidTr="00910C71">
        <w:trPr>
          <w:cantSplit/>
          <w:trHeight w:val="346"/>
          <w:jc w:val="center"/>
        </w:trPr>
        <w:tc>
          <w:tcPr>
            <w:tcW w:w="6880" w:type="dxa"/>
            <w:gridSpan w:val="4"/>
            <w:tcBorders>
              <w:top w:val="nil"/>
              <w:left w:val="nil"/>
              <w:bottom w:val="nil"/>
              <w:right w:val="nil"/>
            </w:tcBorders>
            <w:shd w:val="clear" w:color="auto" w:fill="FFFFFF"/>
            <w:vAlign w:val="center"/>
          </w:tcPr>
          <w:p w:rsidR="00B24D1E" w:rsidRPr="00FA3B4F" w:rsidRDefault="00B24D1E" w:rsidP="00910C71">
            <w:pPr>
              <w:adjustRightInd w:val="0"/>
              <w:spacing w:after="0" w:line="240" w:lineRule="auto"/>
              <w:ind w:left="60" w:right="60"/>
              <w:jc w:val="center"/>
              <w:rPr>
                <w:rFonts w:ascii="Times New Roman" w:hAnsi="Times New Roman" w:cs="Times New Roman"/>
                <w:i/>
                <w:color w:val="010205"/>
                <w:sz w:val="24"/>
                <w:szCs w:val="24"/>
                <w:lang w:val="zh-CN"/>
              </w:rPr>
            </w:pPr>
            <w:r w:rsidRPr="00FA3B4F">
              <w:rPr>
                <w:rFonts w:ascii="Times New Roman" w:hAnsi="Times New Roman" w:cs="Times New Roman"/>
                <w:b/>
                <w:bCs/>
                <w:i/>
                <w:color w:val="010205"/>
                <w:sz w:val="24"/>
                <w:szCs w:val="24"/>
                <w:lang w:val="zh-CN"/>
              </w:rPr>
              <w:t>Correlations</w:t>
            </w:r>
          </w:p>
        </w:tc>
      </w:tr>
      <w:tr w:rsidR="00B24D1E" w:rsidRPr="008D0D15" w:rsidTr="00910C71">
        <w:trPr>
          <w:cantSplit/>
          <w:trHeight w:val="297"/>
          <w:jc w:val="center"/>
        </w:trPr>
        <w:tc>
          <w:tcPr>
            <w:tcW w:w="4014" w:type="dxa"/>
            <w:gridSpan w:val="2"/>
            <w:tcBorders>
              <w:top w:val="nil"/>
              <w:left w:val="nil"/>
              <w:bottom w:val="single" w:sz="8" w:space="0" w:color="152935"/>
              <w:right w:val="nil"/>
            </w:tcBorders>
            <w:shd w:val="clear" w:color="auto" w:fill="FFFFFF"/>
            <w:vAlign w:val="bottom"/>
          </w:tcPr>
          <w:p w:rsidR="00B24D1E" w:rsidRPr="00FA3B4F" w:rsidRDefault="00B24D1E" w:rsidP="00910C71">
            <w:pPr>
              <w:adjustRightInd w:val="0"/>
              <w:spacing w:after="0" w:line="240" w:lineRule="auto"/>
              <w:rPr>
                <w:rFonts w:ascii="Times New Roman" w:hAnsi="Times New Roman" w:cs="Times New Roman"/>
                <w:i/>
                <w:sz w:val="24"/>
                <w:szCs w:val="24"/>
                <w:lang w:val="zh-CN"/>
              </w:rPr>
            </w:pPr>
          </w:p>
        </w:tc>
        <w:tc>
          <w:tcPr>
            <w:tcW w:w="1372" w:type="dxa"/>
            <w:tcBorders>
              <w:top w:val="nil"/>
              <w:left w:val="nil"/>
              <w:bottom w:val="single" w:sz="8" w:space="0" w:color="152935"/>
              <w:right w:val="nil"/>
            </w:tcBorders>
            <w:shd w:val="clear" w:color="auto" w:fill="FFFFFF"/>
            <w:vAlign w:val="bottom"/>
          </w:tcPr>
          <w:p w:rsidR="00B24D1E" w:rsidRPr="008D0D15" w:rsidRDefault="00B24D1E" w:rsidP="00910C71">
            <w:pPr>
              <w:adjustRightInd w:val="0"/>
              <w:spacing w:after="0" w:line="240" w:lineRule="auto"/>
              <w:ind w:left="60" w:right="60"/>
              <w:rPr>
                <w:rFonts w:ascii="Times New Roman" w:hAnsi="Times New Roman" w:cs="Times New Roman"/>
                <w:color w:val="264A60"/>
                <w:sz w:val="24"/>
                <w:szCs w:val="24"/>
                <w:lang w:val="zh-CN"/>
              </w:rPr>
            </w:pPr>
            <w:r w:rsidRPr="008D0D15">
              <w:rPr>
                <w:rFonts w:ascii="Times New Roman" w:hAnsi="Times New Roman" w:cs="Times New Roman"/>
                <w:color w:val="264A60"/>
                <w:sz w:val="24"/>
                <w:szCs w:val="24"/>
                <w:lang w:val="zh-CN"/>
              </w:rPr>
              <w:t>Spiritual</w:t>
            </w:r>
          </w:p>
        </w:tc>
        <w:tc>
          <w:tcPr>
            <w:tcW w:w="1493" w:type="dxa"/>
            <w:tcBorders>
              <w:top w:val="nil"/>
              <w:left w:val="single" w:sz="8" w:space="0" w:color="E0E0E0"/>
              <w:bottom w:val="single" w:sz="8" w:space="0" w:color="152935"/>
              <w:right w:val="nil"/>
            </w:tcBorders>
            <w:shd w:val="clear" w:color="auto" w:fill="FFFFFF"/>
            <w:vAlign w:val="bottom"/>
          </w:tcPr>
          <w:p w:rsidR="00B24D1E" w:rsidRPr="008D0D15" w:rsidRDefault="00B24D1E" w:rsidP="00910C71">
            <w:pPr>
              <w:adjustRightInd w:val="0"/>
              <w:spacing w:after="0" w:line="240" w:lineRule="auto"/>
              <w:ind w:left="60" w:right="60"/>
              <w:rPr>
                <w:rFonts w:ascii="Times New Roman" w:hAnsi="Times New Roman" w:cs="Times New Roman"/>
                <w:color w:val="264A60"/>
                <w:sz w:val="24"/>
                <w:szCs w:val="24"/>
                <w:lang w:val="zh-CN"/>
              </w:rPr>
            </w:pPr>
            <w:r w:rsidRPr="008D0D15">
              <w:rPr>
                <w:rFonts w:ascii="Times New Roman" w:hAnsi="Times New Roman" w:cs="Times New Roman"/>
                <w:color w:val="264A60"/>
                <w:sz w:val="24"/>
                <w:szCs w:val="24"/>
                <w:lang w:val="zh-CN"/>
              </w:rPr>
              <w:t>Pola_Asuh</w:t>
            </w:r>
          </w:p>
        </w:tc>
      </w:tr>
      <w:tr w:rsidR="00B24D1E" w:rsidRPr="008D0D15" w:rsidTr="00910C71">
        <w:trPr>
          <w:cantSplit/>
          <w:trHeight w:val="355"/>
          <w:jc w:val="center"/>
        </w:trPr>
        <w:tc>
          <w:tcPr>
            <w:tcW w:w="2521" w:type="dxa"/>
            <w:vMerge w:val="restart"/>
            <w:tcBorders>
              <w:top w:val="single" w:sz="8" w:space="0" w:color="152935"/>
              <w:left w:val="nil"/>
              <w:bottom w:val="nil"/>
              <w:right w:val="nil"/>
            </w:tcBorders>
            <w:shd w:val="clear" w:color="auto" w:fill="E0E0E0"/>
          </w:tcPr>
          <w:p w:rsidR="00B24D1E" w:rsidRPr="00FA3B4F" w:rsidRDefault="00B24D1E" w:rsidP="00910C71">
            <w:pPr>
              <w:adjustRightInd w:val="0"/>
              <w:spacing w:after="0" w:line="240" w:lineRule="auto"/>
              <w:ind w:left="60" w:right="60"/>
              <w:rPr>
                <w:rFonts w:ascii="Times New Roman" w:hAnsi="Times New Roman" w:cs="Times New Roman"/>
                <w:i/>
                <w:color w:val="264A60"/>
                <w:sz w:val="24"/>
                <w:szCs w:val="24"/>
                <w:lang w:val="zh-CN"/>
              </w:rPr>
            </w:pPr>
            <w:r w:rsidRPr="00FA3B4F">
              <w:rPr>
                <w:rFonts w:ascii="Times New Roman" w:hAnsi="Times New Roman" w:cs="Times New Roman"/>
                <w:i/>
                <w:color w:val="264A60"/>
                <w:sz w:val="24"/>
                <w:szCs w:val="24"/>
                <w:lang w:val="zh-CN"/>
              </w:rPr>
              <w:t>Pearson Correlation</w:t>
            </w:r>
          </w:p>
        </w:tc>
        <w:tc>
          <w:tcPr>
            <w:tcW w:w="1493" w:type="dxa"/>
            <w:tcBorders>
              <w:top w:val="single" w:sz="8" w:space="0" w:color="152935"/>
              <w:left w:val="nil"/>
              <w:bottom w:val="single" w:sz="8" w:space="0" w:color="AEAEAE"/>
              <w:right w:val="nil"/>
            </w:tcBorders>
            <w:shd w:val="clear" w:color="auto" w:fill="E0E0E0"/>
          </w:tcPr>
          <w:p w:rsidR="00B24D1E" w:rsidRPr="008D0D15" w:rsidRDefault="00B24D1E" w:rsidP="00910C71">
            <w:pPr>
              <w:adjustRightInd w:val="0"/>
              <w:spacing w:after="0" w:line="240" w:lineRule="auto"/>
              <w:ind w:left="60" w:right="60"/>
              <w:rPr>
                <w:rFonts w:ascii="Times New Roman" w:hAnsi="Times New Roman" w:cs="Times New Roman"/>
                <w:color w:val="264A60"/>
                <w:sz w:val="24"/>
                <w:szCs w:val="24"/>
                <w:lang w:val="zh-CN"/>
              </w:rPr>
            </w:pPr>
            <w:r w:rsidRPr="008D0D15">
              <w:rPr>
                <w:rFonts w:ascii="Times New Roman" w:hAnsi="Times New Roman" w:cs="Times New Roman"/>
                <w:color w:val="264A60"/>
                <w:sz w:val="24"/>
                <w:szCs w:val="24"/>
                <w:lang w:val="zh-CN"/>
              </w:rPr>
              <w:t>Spiritual</w:t>
            </w:r>
          </w:p>
        </w:tc>
        <w:tc>
          <w:tcPr>
            <w:tcW w:w="1372" w:type="dxa"/>
            <w:tcBorders>
              <w:top w:val="single" w:sz="8" w:space="0" w:color="152935"/>
              <w:left w:val="nil"/>
              <w:bottom w:val="single" w:sz="8" w:space="0" w:color="AEAEAE"/>
              <w:right w:val="nil"/>
            </w:tcBorders>
            <w:shd w:val="clear" w:color="auto" w:fill="F9F9FB"/>
          </w:tcPr>
          <w:p w:rsidR="00B24D1E" w:rsidRPr="008D0D15" w:rsidRDefault="00B24D1E" w:rsidP="00910C71">
            <w:pPr>
              <w:adjustRightInd w:val="0"/>
              <w:spacing w:after="0" w:line="24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1.000</w:t>
            </w:r>
          </w:p>
        </w:tc>
        <w:tc>
          <w:tcPr>
            <w:tcW w:w="1493" w:type="dxa"/>
            <w:tcBorders>
              <w:top w:val="single" w:sz="8" w:space="0" w:color="152935"/>
              <w:left w:val="single" w:sz="8" w:space="0" w:color="E0E0E0"/>
              <w:bottom w:val="single" w:sz="8" w:space="0" w:color="AEAEAE"/>
              <w:right w:val="nil"/>
            </w:tcBorders>
            <w:shd w:val="clear" w:color="auto" w:fill="F9F9FB"/>
          </w:tcPr>
          <w:p w:rsidR="00B24D1E" w:rsidRPr="008D0D15" w:rsidRDefault="00B24D1E" w:rsidP="00910C71">
            <w:pPr>
              <w:adjustRightInd w:val="0"/>
              <w:spacing w:after="0" w:line="24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.591</w:t>
            </w:r>
          </w:p>
        </w:tc>
      </w:tr>
      <w:tr w:rsidR="00B24D1E" w:rsidRPr="008D0D15" w:rsidTr="008D0D15">
        <w:trPr>
          <w:cantSplit/>
          <w:trHeight w:val="146"/>
          <w:jc w:val="center"/>
        </w:trPr>
        <w:tc>
          <w:tcPr>
            <w:tcW w:w="2521" w:type="dxa"/>
            <w:vMerge/>
            <w:tcBorders>
              <w:top w:val="single" w:sz="8" w:space="0" w:color="152935"/>
              <w:left w:val="nil"/>
              <w:bottom w:val="nil"/>
              <w:right w:val="nil"/>
            </w:tcBorders>
            <w:shd w:val="clear" w:color="auto" w:fill="E0E0E0"/>
          </w:tcPr>
          <w:p w:rsidR="00B24D1E" w:rsidRPr="00FA3B4F" w:rsidRDefault="00B24D1E" w:rsidP="00910C71">
            <w:pPr>
              <w:adjustRightInd w:val="0"/>
              <w:spacing w:after="0" w:line="240" w:lineRule="auto"/>
              <w:rPr>
                <w:rFonts w:ascii="Times New Roman" w:hAnsi="Times New Roman" w:cs="Times New Roman"/>
                <w:i/>
                <w:color w:val="010205"/>
                <w:sz w:val="24"/>
                <w:szCs w:val="24"/>
                <w:lang w:val="zh-CN"/>
              </w:rPr>
            </w:pPr>
          </w:p>
        </w:tc>
        <w:tc>
          <w:tcPr>
            <w:tcW w:w="1493" w:type="dxa"/>
            <w:tcBorders>
              <w:top w:val="single" w:sz="8" w:space="0" w:color="AEAEAE"/>
              <w:left w:val="nil"/>
              <w:bottom w:val="nil"/>
              <w:right w:val="nil"/>
            </w:tcBorders>
            <w:shd w:val="clear" w:color="auto" w:fill="E0E0E0"/>
          </w:tcPr>
          <w:p w:rsidR="00B24D1E" w:rsidRPr="008D0D15" w:rsidRDefault="00B24D1E" w:rsidP="00910C71">
            <w:pPr>
              <w:adjustRightInd w:val="0"/>
              <w:spacing w:after="0" w:line="240" w:lineRule="auto"/>
              <w:ind w:left="60" w:right="60"/>
              <w:rPr>
                <w:rFonts w:ascii="Times New Roman" w:hAnsi="Times New Roman" w:cs="Times New Roman"/>
                <w:color w:val="264A60"/>
                <w:sz w:val="24"/>
                <w:szCs w:val="24"/>
                <w:lang w:val="zh-CN"/>
              </w:rPr>
            </w:pPr>
            <w:r w:rsidRPr="008D0D15">
              <w:rPr>
                <w:rFonts w:ascii="Times New Roman" w:hAnsi="Times New Roman" w:cs="Times New Roman"/>
                <w:color w:val="264A60"/>
                <w:sz w:val="24"/>
                <w:szCs w:val="24"/>
                <w:lang w:val="zh-CN"/>
              </w:rPr>
              <w:t>Pola_Asuh</w:t>
            </w:r>
          </w:p>
        </w:tc>
        <w:tc>
          <w:tcPr>
            <w:tcW w:w="1372" w:type="dxa"/>
            <w:tcBorders>
              <w:top w:val="single" w:sz="8" w:space="0" w:color="AEAEAE"/>
              <w:left w:val="nil"/>
              <w:bottom w:val="nil"/>
              <w:right w:val="nil"/>
            </w:tcBorders>
            <w:shd w:val="clear" w:color="auto" w:fill="F9F9FB"/>
          </w:tcPr>
          <w:p w:rsidR="00B24D1E" w:rsidRPr="008D0D15" w:rsidRDefault="00B24D1E" w:rsidP="00910C71">
            <w:pPr>
              <w:adjustRightInd w:val="0"/>
              <w:spacing w:after="0" w:line="24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.591</w:t>
            </w:r>
          </w:p>
        </w:tc>
        <w:tc>
          <w:tcPr>
            <w:tcW w:w="1493" w:type="dxa"/>
            <w:tcBorders>
              <w:top w:val="single" w:sz="8" w:space="0" w:color="AEAEAE"/>
              <w:left w:val="single" w:sz="8" w:space="0" w:color="E0E0E0"/>
              <w:bottom w:val="nil"/>
              <w:right w:val="nil"/>
            </w:tcBorders>
            <w:shd w:val="clear" w:color="auto" w:fill="F9F9FB"/>
          </w:tcPr>
          <w:p w:rsidR="00B24D1E" w:rsidRPr="008D0D15" w:rsidRDefault="00B24D1E" w:rsidP="00910C71">
            <w:pPr>
              <w:adjustRightInd w:val="0"/>
              <w:spacing w:after="0" w:line="24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1.000</w:t>
            </w:r>
          </w:p>
        </w:tc>
      </w:tr>
      <w:tr w:rsidR="00B24D1E" w:rsidRPr="008D0D15" w:rsidTr="00910C71">
        <w:trPr>
          <w:cantSplit/>
          <w:trHeight w:val="341"/>
          <w:jc w:val="center"/>
        </w:trPr>
        <w:tc>
          <w:tcPr>
            <w:tcW w:w="2521" w:type="dxa"/>
            <w:vMerge w:val="restart"/>
            <w:tcBorders>
              <w:top w:val="single" w:sz="8" w:space="0" w:color="AEAEAE"/>
              <w:left w:val="nil"/>
              <w:bottom w:val="nil"/>
              <w:right w:val="nil"/>
            </w:tcBorders>
            <w:shd w:val="clear" w:color="auto" w:fill="E0E0E0"/>
          </w:tcPr>
          <w:p w:rsidR="00B24D1E" w:rsidRPr="00FA3B4F" w:rsidRDefault="00B24D1E" w:rsidP="00910C71">
            <w:pPr>
              <w:adjustRightInd w:val="0"/>
              <w:spacing w:after="0" w:line="240" w:lineRule="auto"/>
              <w:ind w:left="60" w:right="60"/>
              <w:rPr>
                <w:rFonts w:ascii="Times New Roman" w:hAnsi="Times New Roman" w:cs="Times New Roman"/>
                <w:i/>
                <w:color w:val="264A60"/>
                <w:sz w:val="24"/>
                <w:szCs w:val="24"/>
                <w:lang w:val="zh-CN"/>
              </w:rPr>
            </w:pPr>
            <w:r w:rsidRPr="00FA3B4F">
              <w:rPr>
                <w:rFonts w:ascii="Times New Roman" w:hAnsi="Times New Roman" w:cs="Times New Roman"/>
                <w:i/>
                <w:color w:val="264A60"/>
                <w:sz w:val="24"/>
                <w:szCs w:val="24"/>
                <w:lang w:val="zh-CN"/>
              </w:rPr>
              <w:t>Sig. (1-tailed)</w:t>
            </w:r>
          </w:p>
        </w:tc>
        <w:tc>
          <w:tcPr>
            <w:tcW w:w="1493" w:type="dxa"/>
            <w:tcBorders>
              <w:top w:val="single" w:sz="8" w:space="0" w:color="AEAEAE"/>
              <w:left w:val="nil"/>
              <w:bottom w:val="single" w:sz="8" w:space="0" w:color="AEAEAE"/>
              <w:right w:val="nil"/>
            </w:tcBorders>
            <w:shd w:val="clear" w:color="auto" w:fill="E0E0E0"/>
          </w:tcPr>
          <w:p w:rsidR="00B24D1E" w:rsidRPr="008D0D15" w:rsidRDefault="00B24D1E" w:rsidP="00910C71">
            <w:pPr>
              <w:adjustRightInd w:val="0"/>
              <w:spacing w:after="0" w:line="240" w:lineRule="auto"/>
              <w:ind w:left="60" w:right="60"/>
              <w:rPr>
                <w:rFonts w:ascii="Times New Roman" w:hAnsi="Times New Roman" w:cs="Times New Roman"/>
                <w:color w:val="264A60"/>
                <w:sz w:val="24"/>
                <w:szCs w:val="24"/>
                <w:lang w:val="zh-CN"/>
              </w:rPr>
            </w:pPr>
            <w:r w:rsidRPr="008D0D15">
              <w:rPr>
                <w:rFonts w:ascii="Times New Roman" w:hAnsi="Times New Roman" w:cs="Times New Roman"/>
                <w:color w:val="264A60"/>
                <w:sz w:val="24"/>
                <w:szCs w:val="24"/>
                <w:lang w:val="zh-CN"/>
              </w:rPr>
              <w:t>Spiritual</w:t>
            </w:r>
          </w:p>
        </w:tc>
        <w:tc>
          <w:tcPr>
            <w:tcW w:w="1372" w:type="dxa"/>
            <w:tcBorders>
              <w:top w:val="single" w:sz="8" w:space="0" w:color="AEAEAE"/>
              <w:left w:val="nil"/>
              <w:bottom w:val="single" w:sz="8" w:space="0" w:color="AEAEAE"/>
              <w:right w:val="nil"/>
            </w:tcBorders>
            <w:shd w:val="clear" w:color="auto" w:fill="F9F9FB"/>
          </w:tcPr>
          <w:p w:rsidR="00B24D1E" w:rsidRPr="008D0D15" w:rsidRDefault="00B24D1E" w:rsidP="00910C71">
            <w:pPr>
              <w:adjustRightInd w:val="0"/>
              <w:spacing w:after="0" w:line="24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w:t>
            </w:r>
          </w:p>
        </w:tc>
        <w:tc>
          <w:tcPr>
            <w:tcW w:w="1493" w:type="dxa"/>
            <w:tcBorders>
              <w:top w:val="single" w:sz="8" w:space="0" w:color="AEAEAE"/>
              <w:left w:val="single" w:sz="8" w:space="0" w:color="E0E0E0"/>
              <w:bottom w:val="single" w:sz="8" w:space="0" w:color="AEAEAE"/>
              <w:right w:val="nil"/>
            </w:tcBorders>
            <w:shd w:val="clear" w:color="auto" w:fill="F9F9FB"/>
          </w:tcPr>
          <w:p w:rsidR="00B24D1E" w:rsidRPr="008D0D15" w:rsidRDefault="00B24D1E" w:rsidP="00910C71">
            <w:pPr>
              <w:adjustRightInd w:val="0"/>
              <w:spacing w:after="0" w:line="24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&lt;,001</w:t>
            </w:r>
          </w:p>
        </w:tc>
      </w:tr>
      <w:tr w:rsidR="00B24D1E" w:rsidRPr="008D0D15" w:rsidTr="008D0D15">
        <w:trPr>
          <w:cantSplit/>
          <w:trHeight w:val="146"/>
          <w:jc w:val="center"/>
        </w:trPr>
        <w:tc>
          <w:tcPr>
            <w:tcW w:w="2521" w:type="dxa"/>
            <w:vMerge/>
            <w:tcBorders>
              <w:top w:val="single" w:sz="8" w:space="0" w:color="AEAEAE"/>
              <w:left w:val="nil"/>
              <w:bottom w:val="nil"/>
              <w:right w:val="nil"/>
            </w:tcBorders>
            <w:shd w:val="clear" w:color="auto" w:fill="E0E0E0"/>
          </w:tcPr>
          <w:p w:rsidR="00B24D1E" w:rsidRPr="008D0D15" w:rsidRDefault="00B24D1E" w:rsidP="00910C71">
            <w:pPr>
              <w:adjustRightInd w:val="0"/>
              <w:spacing w:after="0" w:line="240" w:lineRule="auto"/>
              <w:rPr>
                <w:rFonts w:ascii="Times New Roman" w:hAnsi="Times New Roman" w:cs="Times New Roman"/>
                <w:color w:val="010205"/>
                <w:sz w:val="24"/>
                <w:szCs w:val="24"/>
                <w:lang w:val="zh-CN"/>
              </w:rPr>
            </w:pPr>
          </w:p>
        </w:tc>
        <w:tc>
          <w:tcPr>
            <w:tcW w:w="1493" w:type="dxa"/>
            <w:tcBorders>
              <w:top w:val="single" w:sz="8" w:space="0" w:color="AEAEAE"/>
              <w:left w:val="nil"/>
              <w:bottom w:val="nil"/>
              <w:right w:val="nil"/>
            </w:tcBorders>
            <w:shd w:val="clear" w:color="auto" w:fill="E0E0E0"/>
          </w:tcPr>
          <w:p w:rsidR="00B24D1E" w:rsidRPr="008D0D15" w:rsidRDefault="00B24D1E" w:rsidP="00910C71">
            <w:pPr>
              <w:adjustRightInd w:val="0"/>
              <w:spacing w:after="0" w:line="240" w:lineRule="auto"/>
              <w:ind w:left="60" w:right="60"/>
              <w:rPr>
                <w:rFonts w:ascii="Times New Roman" w:hAnsi="Times New Roman" w:cs="Times New Roman"/>
                <w:color w:val="264A60"/>
                <w:sz w:val="24"/>
                <w:szCs w:val="24"/>
                <w:lang w:val="zh-CN"/>
              </w:rPr>
            </w:pPr>
            <w:r w:rsidRPr="008D0D15">
              <w:rPr>
                <w:rFonts w:ascii="Times New Roman" w:hAnsi="Times New Roman" w:cs="Times New Roman"/>
                <w:color w:val="264A60"/>
                <w:sz w:val="24"/>
                <w:szCs w:val="24"/>
                <w:lang w:val="zh-CN"/>
              </w:rPr>
              <w:t>Pola_Asuh</w:t>
            </w:r>
          </w:p>
        </w:tc>
        <w:tc>
          <w:tcPr>
            <w:tcW w:w="1372" w:type="dxa"/>
            <w:tcBorders>
              <w:top w:val="single" w:sz="8" w:space="0" w:color="AEAEAE"/>
              <w:left w:val="nil"/>
              <w:bottom w:val="nil"/>
              <w:right w:val="nil"/>
            </w:tcBorders>
            <w:shd w:val="clear" w:color="auto" w:fill="F9F9FB"/>
          </w:tcPr>
          <w:p w:rsidR="00B24D1E" w:rsidRPr="008D0D15" w:rsidRDefault="00B24D1E" w:rsidP="00910C71">
            <w:pPr>
              <w:adjustRightInd w:val="0"/>
              <w:spacing w:after="0" w:line="24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.000</w:t>
            </w:r>
          </w:p>
        </w:tc>
        <w:tc>
          <w:tcPr>
            <w:tcW w:w="1493" w:type="dxa"/>
            <w:tcBorders>
              <w:top w:val="single" w:sz="8" w:space="0" w:color="AEAEAE"/>
              <w:left w:val="single" w:sz="8" w:space="0" w:color="E0E0E0"/>
              <w:bottom w:val="nil"/>
              <w:right w:val="nil"/>
            </w:tcBorders>
            <w:shd w:val="clear" w:color="auto" w:fill="F9F9FB"/>
          </w:tcPr>
          <w:p w:rsidR="00B24D1E" w:rsidRPr="008D0D15" w:rsidRDefault="00B24D1E" w:rsidP="00910C71">
            <w:pPr>
              <w:adjustRightInd w:val="0"/>
              <w:spacing w:after="0" w:line="24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w:t>
            </w:r>
          </w:p>
        </w:tc>
      </w:tr>
      <w:tr w:rsidR="00B24D1E" w:rsidRPr="008D0D15" w:rsidTr="008D0D15">
        <w:trPr>
          <w:cantSplit/>
          <w:trHeight w:val="330"/>
          <w:jc w:val="center"/>
        </w:trPr>
        <w:tc>
          <w:tcPr>
            <w:tcW w:w="2521" w:type="dxa"/>
            <w:vMerge w:val="restart"/>
            <w:tcBorders>
              <w:top w:val="single" w:sz="8" w:space="0" w:color="AEAEAE"/>
              <w:left w:val="nil"/>
              <w:bottom w:val="single" w:sz="8" w:space="0" w:color="152935"/>
              <w:right w:val="nil"/>
            </w:tcBorders>
            <w:shd w:val="clear" w:color="auto" w:fill="E0E0E0"/>
          </w:tcPr>
          <w:p w:rsidR="00B24D1E" w:rsidRPr="008D0D15" w:rsidRDefault="00B24D1E" w:rsidP="00910C71">
            <w:pPr>
              <w:adjustRightInd w:val="0"/>
              <w:spacing w:after="0" w:line="240" w:lineRule="auto"/>
              <w:ind w:left="60" w:right="60"/>
              <w:rPr>
                <w:rFonts w:ascii="Times New Roman" w:hAnsi="Times New Roman" w:cs="Times New Roman"/>
                <w:color w:val="264A60"/>
                <w:sz w:val="24"/>
                <w:szCs w:val="24"/>
                <w:lang w:val="zh-CN"/>
              </w:rPr>
            </w:pPr>
            <w:r w:rsidRPr="008D0D15">
              <w:rPr>
                <w:rFonts w:ascii="Times New Roman" w:hAnsi="Times New Roman" w:cs="Times New Roman"/>
                <w:color w:val="264A60"/>
                <w:sz w:val="24"/>
                <w:szCs w:val="24"/>
                <w:lang w:val="zh-CN"/>
              </w:rPr>
              <w:t>N</w:t>
            </w:r>
          </w:p>
        </w:tc>
        <w:tc>
          <w:tcPr>
            <w:tcW w:w="1493" w:type="dxa"/>
            <w:tcBorders>
              <w:top w:val="single" w:sz="8" w:space="0" w:color="AEAEAE"/>
              <w:left w:val="nil"/>
              <w:bottom w:val="single" w:sz="8" w:space="0" w:color="AEAEAE"/>
              <w:right w:val="nil"/>
            </w:tcBorders>
            <w:shd w:val="clear" w:color="auto" w:fill="E0E0E0"/>
          </w:tcPr>
          <w:p w:rsidR="00B24D1E" w:rsidRPr="008D0D15" w:rsidRDefault="00B24D1E" w:rsidP="00910C71">
            <w:pPr>
              <w:adjustRightInd w:val="0"/>
              <w:spacing w:after="0" w:line="240" w:lineRule="auto"/>
              <w:ind w:left="60" w:right="60"/>
              <w:rPr>
                <w:rFonts w:ascii="Times New Roman" w:hAnsi="Times New Roman" w:cs="Times New Roman"/>
                <w:color w:val="264A60"/>
                <w:sz w:val="24"/>
                <w:szCs w:val="24"/>
                <w:lang w:val="zh-CN"/>
              </w:rPr>
            </w:pPr>
            <w:r w:rsidRPr="008D0D15">
              <w:rPr>
                <w:rFonts w:ascii="Times New Roman" w:hAnsi="Times New Roman" w:cs="Times New Roman"/>
                <w:color w:val="264A60"/>
                <w:sz w:val="24"/>
                <w:szCs w:val="24"/>
                <w:lang w:val="zh-CN"/>
              </w:rPr>
              <w:t>Spiritual</w:t>
            </w:r>
          </w:p>
        </w:tc>
        <w:tc>
          <w:tcPr>
            <w:tcW w:w="1372" w:type="dxa"/>
            <w:tcBorders>
              <w:top w:val="single" w:sz="8" w:space="0" w:color="AEAEAE"/>
              <w:left w:val="nil"/>
              <w:bottom w:val="single" w:sz="8" w:space="0" w:color="AEAEAE"/>
              <w:right w:val="nil"/>
            </w:tcBorders>
            <w:shd w:val="clear" w:color="auto" w:fill="F9F9FB"/>
          </w:tcPr>
          <w:p w:rsidR="00B24D1E" w:rsidRPr="008D0D15" w:rsidRDefault="00B24D1E" w:rsidP="00910C71">
            <w:pPr>
              <w:adjustRightInd w:val="0"/>
              <w:spacing w:after="0" w:line="24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30</w:t>
            </w:r>
          </w:p>
        </w:tc>
        <w:tc>
          <w:tcPr>
            <w:tcW w:w="1493" w:type="dxa"/>
            <w:tcBorders>
              <w:top w:val="single" w:sz="8" w:space="0" w:color="AEAEAE"/>
              <w:left w:val="single" w:sz="8" w:space="0" w:color="E0E0E0"/>
              <w:bottom w:val="single" w:sz="8" w:space="0" w:color="AEAEAE"/>
              <w:right w:val="nil"/>
            </w:tcBorders>
            <w:shd w:val="clear" w:color="auto" w:fill="F9F9FB"/>
          </w:tcPr>
          <w:p w:rsidR="00B24D1E" w:rsidRPr="008D0D15" w:rsidRDefault="00B24D1E" w:rsidP="00910C71">
            <w:pPr>
              <w:adjustRightInd w:val="0"/>
              <w:spacing w:after="0" w:line="24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30</w:t>
            </w:r>
          </w:p>
        </w:tc>
      </w:tr>
      <w:tr w:rsidR="00B24D1E" w:rsidRPr="008D0D15" w:rsidTr="00910C71">
        <w:trPr>
          <w:cantSplit/>
          <w:trHeight w:val="414"/>
          <w:jc w:val="center"/>
        </w:trPr>
        <w:tc>
          <w:tcPr>
            <w:tcW w:w="2521" w:type="dxa"/>
            <w:vMerge/>
            <w:tcBorders>
              <w:top w:val="single" w:sz="8" w:space="0" w:color="AEAEAE"/>
              <w:left w:val="nil"/>
              <w:bottom w:val="single" w:sz="8" w:space="0" w:color="152935"/>
              <w:right w:val="nil"/>
            </w:tcBorders>
            <w:shd w:val="clear" w:color="auto" w:fill="E0E0E0"/>
          </w:tcPr>
          <w:p w:rsidR="00B24D1E" w:rsidRPr="008D0D15" w:rsidRDefault="00B24D1E" w:rsidP="00E11304">
            <w:pPr>
              <w:adjustRightInd w:val="0"/>
              <w:spacing w:after="0" w:line="360" w:lineRule="auto"/>
              <w:rPr>
                <w:rFonts w:ascii="Times New Roman" w:hAnsi="Times New Roman" w:cs="Times New Roman"/>
                <w:color w:val="010205"/>
                <w:sz w:val="24"/>
                <w:szCs w:val="24"/>
                <w:lang w:val="zh-CN"/>
              </w:rPr>
            </w:pPr>
          </w:p>
        </w:tc>
        <w:tc>
          <w:tcPr>
            <w:tcW w:w="1493" w:type="dxa"/>
            <w:tcBorders>
              <w:top w:val="single" w:sz="8" w:space="0" w:color="AEAEAE"/>
              <w:left w:val="nil"/>
              <w:bottom w:val="single" w:sz="8" w:space="0" w:color="152935"/>
              <w:right w:val="nil"/>
            </w:tcBorders>
            <w:shd w:val="clear" w:color="auto" w:fill="E0E0E0"/>
          </w:tcPr>
          <w:p w:rsidR="00B24D1E" w:rsidRPr="008D0D15" w:rsidRDefault="00B24D1E" w:rsidP="00E11304">
            <w:pPr>
              <w:adjustRightInd w:val="0"/>
              <w:spacing w:after="0" w:line="360" w:lineRule="auto"/>
              <w:ind w:left="60" w:right="60"/>
              <w:rPr>
                <w:rFonts w:ascii="Times New Roman" w:hAnsi="Times New Roman" w:cs="Times New Roman"/>
                <w:color w:val="264A60"/>
                <w:sz w:val="24"/>
                <w:szCs w:val="24"/>
                <w:lang w:val="zh-CN"/>
              </w:rPr>
            </w:pPr>
            <w:r w:rsidRPr="008D0D15">
              <w:rPr>
                <w:rFonts w:ascii="Times New Roman" w:hAnsi="Times New Roman" w:cs="Times New Roman"/>
                <w:color w:val="264A60"/>
                <w:sz w:val="24"/>
                <w:szCs w:val="24"/>
                <w:lang w:val="zh-CN"/>
              </w:rPr>
              <w:t>Pola_Asuh</w:t>
            </w:r>
          </w:p>
        </w:tc>
        <w:tc>
          <w:tcPr>
            <w:tcW w:w="1372" w:type="dxa"/>
            <w:tcBorders>
              <w:top w:val="single" w:sz="8" w:space="0" w:color="AEAEAE"/>
              <w:left w:val="nil"/>
              <w:bottom w:val="single" w:sz="8" w:space="0" w:color="152935"/>
              <w:right w:val="nil"/>
            </w:tcBorders>
            <w:shd w:val="clear" w:color="auto" w:fill="F9F9FB"/>
          </w:tcPr>
          <w:p w:rsidR="00B24D1E" w:rsidRPr="008D0D15" w:rsidRDefault="00B24D1E" w:rsidP="00E11304">
            <w:pPr>
              <w:adjustRightInd w:val="0"/>
              <w:spacing w:after="0" w:line="36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30</w:t>
            </w:r>
          </w:p>
        </w:tc>
        <w:tc>
          <w:tcPr>
            <w:tcW w:w="1493" w:type="dxa"/>
            <w:tcBorders>
              <w:top w:val="single" w:sz="8" w:space="0" w:color="AEAEAE"/>
              <w:left w:val="single" w:sz="8" w:space="0" w:color="E0E0E0"/>
              <w:bottom w:val="single" w:sz="8" w:space="0" w:color="152935"/>
              <w:right w:val="nil"/>
            </w:tcBorders>
            <w:shd w:val="clear" w:color="auto" w:fill="F9F9FB"/>
          </w:tcPr>
          <w:p w:rsidR="00B24D1E" w:rsidRPr="008D0D15" w:rsidRDefault="00B24D1E" w:rsidP="00E11304">
            <w:pPr>
              <w:adjustRightInd w:val="0"/>
              <w:spacing w:after="0" w:line="360" w:lineRule="auto"/>
              <w:ind w:left="60" w:right="60"/>
              <w:jc w:val="right"/>
              <w:rPr>
                <w:rFonts w:ascii="Times New Roman" w:hAnsi="Times New Roman" w:cs="Times New Roman"/>
                <w:color w:val="010205"/>
                <w:sz w:val="24"/>
                <w:szCs w:val="24"/>
                <w:lang w:val="zh-CN"/>
              </w:rPr>
            </w:pPr>
            <w:r w:rsidRPr="008D0D15">
              <w:rPr>
                <w:rFonts w:ascii="Times New Roman" w:hAnsi="Times New Roman" w:cs="Times New Roman"/>
                <w:color w:val="010205"/>
                <w:sz w:val="24"/>
                <w:szCs w:val="24"/>
                <w:lang w:val="zh-CN"/>
              </w:rPr>
              <w:t>30</w:t>
            </w:r>
          </w:p>
        </w:tc>
      </w:tr>
    </w:tbl>
    <w:p w:rsidR="007E508D" w:rsidRPr="00252307" w:rsidRDefault="00B24D1E" w:rsidP="007E508D">
      <w:pPr>
        <w:spacing w:after="0" w:line="360" w:lineRule="auto"/>
        <w:ind w:firstLine="644"/>
        <w:jc w:val="both"/>
        <w:rPr>
          <w:rFonts w:asciiTheme="majorBidi" w:hAnsiTheme="majorBidi" w:cstheme="majorBidi"/>
          <w:color w:val="000000" w:themeColor="text1"/>
          <w:sz w:val="24"/>
          <w:szCs w:val="24"/>
          <w:lang w:val="id-ID"/>
        </w:rPr>
      </w:pPr>
      <w:r w:rsidRPr="00F5662A">
        <w:rPr>
          <w:rFonts w:asciiTheme="majorBidi" w:hAnsiTheme="majorBidi" w:cstheme="majorBidi"/>
          <w:color w:val="000000" w:themeColor="text1"/>
          <w:sz w:val="24"/>
          <w:szCs w:val="24"/>
          <w:lang w:val="id-ID"/>
        </w:rPr>
        <w:t xml:space="preserve">Pola asuh </w:t>
      </w:r>
      <w:r>
        <w:rPr>
          <w:rFonts w:asciiTheme="majorBidi" w:hAnsiTheme="majorBidi" w:cstheme="majorBidi"/>
          <w:color w:val="000000" w:themeColor="text1"/>
          <w:sz w:val="24"/>
          <w:szCs w:val="24"/>
          <w:lang w:val="id-ID"/>
        </w:rPr>
        <w:t>orangtua</w:t>
      </w:r>
      <w:r w:rsidRPr="00F5662A">
        <w:rPr>
          <w:rFonts w:asciiTheme="majorBidi" w:hAnsiTheme="majorBidi" w:cstheme="majorBidi"/>
          <w:color w:val="000000" w:themeColor="text1"/>
          <w:sz w:val="24"/>
          <w:szCs w:val="24"/>
          <w:lang w:val="id-ID"/>
        </w:rPr>
        <w:t xml:space="preserve"> </w:t>
      </w:r>
      <w:r w:rsidRPr="003E2DCC">
        <w:rPr>
          <w:rFonts w:asciiTheme="majorBidi" w:hAnsiTheme="majorBidi" w:cstheme="majorBidi"/>
          <w:i/>
          <w:iCs/>
          <w:color w:val="000000" w:themeColor="text1"/>
          <w:sz w:val="24"/>
          <w:szCs w:val="24"/>
          <w:lang w:val="id-ID"/>
        </w:rPr>
        <w:t>single parent</w:t>
      </w:r>
      <w:r w:rsidRPr="00F5662A">
        <w:rPr>
          <w:rFonts w:asciiTheme="majorBidi" w:hAnsiTheme="majorBidi" w:cstheme="majorBidi"/>
          <w:color w:val="000000" w:themeColor="text1"/>
          <w:sz w:val="24"/>
          <w:szCs w:val="24"/>
          <w:lang w:val="id-ID"/>
        </w:rPr>
        <w:t xml:space="preserve">s berpengaruh terhadap sikap spiritual anak karena dari hasil penelitian membuktikan bahwa </w:t>
      </w:r>
      <w:r w:rsidR="00FA3B4F">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 xml:space="preserve">tatistik </w:t>
      </w:r>
      <w:r>
        <w:rPr>
          <w:rFonts w:asciiTheme="majorBidi" w:hAnsiTheme="majorBidi" w:cstheme="majorBidi"/>
          <w:color w:val="000000" w:themeColor="text1"/>
          <w:sz w:val="24"/>
          <w:szCs w:val="24"/>
          <w:lang w:val="id-ID"/>
        </w:rPr>
        <w:t>d</w:t>
      </w:r>
      <w:r w:rsidRPr="00F5662A">
        <w:rPr>
          <w:rFonts w:asciiTheme="majorBidi" w:hAnsiTheme="majorBidi" w:cstheme="majorBidi"/>
          <w:color w:val="000000" w:themeColor="text1"/>
          <w:sz w:val="24"/>
          <w:szCs w:val="24"/>
        </w:rPr>
        <w:t xml:space="preserve">eskriptif menjelaskan jumlah </w:t>
      </w:r>
      <w:r>
        <w:rPr>
          <w:rFonts w:asciiTheme="majorBidi" w:hAnsiTheme="majorBidi" w:cstheme="majorBidi"/>
          <w:color w:val="000000" w:themeColor="text1"/>
          <w:sz w:val="24"/>
          <w:szCs w:val="24"/>
        </w:rPr>
        <w:t>sampel</w:t>
      </w:r>
      <w:r w:rsidRPr="00F5662A">
        <w:rPr>
          <w:rFonts w:asciiTheme="majorBidi" w:hAnsiTheme="majorBidi" w:cstheme="majorBidi"/>
          <w:color w:val="000000" w:themeColor="text1"/>
          <w:sz w:val="24"/>
          <w:szCs w:val="24"/>
        </w:rPr>
        <w:t xml:space="preserve"> sebanyak 30, rata-rata untuk sikap spiritual 61.90 dengan standar deviasi </w:t>
      </w:r>
      <w:r w:rsidRPr="00F5662A">
        <w:rPr>
          <w:rFonts w:asciiTheme="majorBidi" w:hAnsiTheme="majorBidi" w:cstheme="majorBidi"/>
          <w:color w:val="000000" w:themeColor="text1"/>
          <w:sz w:val="24"/>
          <w:szCs w:val="24"/>
          <w:lang w:val="zh-CN"/>
        </w:rPr>
        <w:t>7.26517</w:t>
      </w:r>
      <w:r w:rsidRPr="00F5662A">
        <w:rPr>
          <w:rFonts w:asciiTheme="majorBidi" w:hAnsiTheme="majorBidi" w:cstheme="majorBidi"/>
          <w:color w:val="000000" w:themeColor="text1"/>
          <w:sz w:val="24"/>
          <w:szCs w:val="24"/>
        </w:rPr>
        <w:t xml:space="preserve"> dan</w:t>
      </w:r>
      <w:r w:rsidRPr="00F5662A">
        <w:rPr>
          <w:rFonts w:asciiTheme="majorBidi" w:hAnsiTheme="majorBidi" w:cstheme="majorBidi"/>
          <w:color w:val="000000" w:themeColor="text1"/>
          <w:sz w:val="24"/>
          <w:szCs w:val="24"/>
          <w:lang w:val="id-ID"/>
        </w:rPr>
        <w:t xml:space="preserve"> </w:t>
      </w:r>
      <w:r w:rsidRPr="00F5662A">
        <w:rPr>
          <w:rFonts w:asciiTheme="majorBidi" w:hAnsiTheme="majorBidi" w:cstheme="majorBidi"/>
          <w:color w:val="000000" w:themeColor="text1"/>
          <w:sz w:val="24"/>
          <w:szCs w:val="24"/>
        </w:rPr>
        <w:t xml:space="preserve">rata-rata untuk pola asuh  sebesar </w:t>
      </w:r>
      <w:r w:rsidRPr="00F5662A">
        <w:rPr>
          <w:rFonts w:asciiTheme="majorBidi" w:hAnsiTheme="majorBidi" w:cstheme="majorBidi"/>
          <w:color w:val="000000" w:themeColor="text1"/>
          <w:sz w:val="24"/>
          <w:szCs w:val="24"/>
          <w:lang w:val="zh-CN"/>
        </w:rPr>
        <w:t>56.4333</w:t>
      </w:r>
      <w:r w:rsidRPr="00F5662A">
        <w:rPr>
          <w:rFonts w:asciiTheme="majorBidi" w:hAnsiTheme="majorBidi" w:cstheme="majorBidi"/>
          <w:color w:val="000000" w:themeColor="text1"/>
          <w:sz w:val="24"/>
          <w:szCs w:val="24"/>
        </w:rPr>
        <w:t xml:space="preserve"> dengan standar deviasi </w:t>
      </w:r>
      <w:r w:rsidRPr="00F5662A">
        <w:rPr>
          <w:rFonts w:asciiTheme="majorBidi" w:hAnsiTheme="majorBidi" w:cstheme="majorBidi"/>
          <w:color w:val="000000" w:themeColor="text1"/>
          <w:sz w:val="24"/>
          <w:szCs w:val="24"/>
          <w:lang w:val="zh-CN"/>
        </w:rPr>
        <w:t>98</w:t>
      </w:r>
      <w:r w:rsidRPr="00F5662A">
        <w:rPr>
          <w:rFonts w:asciiTheme="majorBidi" w:hAnsiTheme="majorBidi" w:cstheme="majorBidi"/>
          <w:color w:val="000000" w:themeColor="text1"/>
          <w:sz w:val="24"/>
          <w:szCs w:val="24"/>
          <w:lang w:val="id-ID"/>
        </w:rPr>
        <w:t>.</w:t>
      </w:r>
      <w:r w:rsidRPr="00F5662A">
        <w:rPr>
          <w:rFonts w:asciiTheme="majorBidi" w:hAnsiTheme="majorBidi" w:cstheme="majorBidi"/>
          <w:color w:val="000000" w:themeColor="text1"/>
          <w:sz w:val="24"/>
          <w:szCs w:val="24"/>
          <w:lang w:val="zh-CN"/>
        </w:rPr>
        <w:t>1443</w:t>
      </w:r>
      <w:r w:rsidRPr="00F5662A">
        <w:rPr>
          <w:rFonts w:asciiTheme="majorBidi" w:hAnsiTheme="majorBidi" w:cstheme="majorBidi"/>
          <w:color w:val="000000" w:themeColor="text1"/>
          <w:sz w:val="24"/>
          <w:szCs w:val="24"/>
          <w:lang w:val="id-ID"/>
        </w:rPr>
        <w:t xml:space="preserve"> dan </w:t>
      </w:r>
      <w:r w:rsidRPr="00F5662A">
        <w:rPr>
          <w:rFonts w:asciiTheme="majorBidi" w:hAnsiTheme="majorBidi" w:cstheme="majorBidi"/>
          <w:color w:val="000000" w:themeColor="text1"/>
          <w:sz w:val="24"/>
          <w:szCs w:val="24"/>
        </w:rPr>
        <w:t>Nilai Sig (1-tailed) Pola asuh= 0.0</w:t>
      </w:r>
      <w:r w:rsidR="007E508D">
        <w:rPr>
          <w:rFonts w:asciiTheme="majorBidi" w:hAnsiTheme="majorBidi" w:cstheme="majorBidi"/>
          <w:color w:val="000000" w:themeColor="text1"/>
          <w:sz w:val="24"/>
          <w:szCs w:val="24"/>
        </w:rPr>
        <w:t>00 &lt; alpha 0,05. Dengan demikian, p</w:t>
      </w:r>
      <w:r w:rsidR="00FA3B4F">
        <w:rPr>
          <w:rFonts w:asciiTheme="majorBidi" w:hAnsiTheme="majorBidi" w:cstheme="majorBidi"/>
          <w:color w:val="000000" w:themeColor="text1"/>
          <w:sz w:val="24"/>
          <w:szCs w:val="24"/>
        </w:rPr>
        <w:t>ola a</w:t>
      </w:r>
      <w:r w:rsidRPr="00F5662A">
        <w:rPr>
          <w:rFonts w:asciiTheme="majorBidi" w:hAnsiTheme="majorBidi" w:cstheme="majorBidi"/>
          <w:color w:val="000000" w:themeColor="text1"/>
          <w:sz w:val="24"/>
          <w:szCs w:val="24"/>
        </w:rPr>
        <w:t>suh berhubungan dengan sikap spiritual secara signifikan.</w:t>
      </w:r>
      <w:r>
        <w:rPr>
          <w:rFonts w:asciiTheme="majorBidi" w:hAnsiTheme="majorBidi" w:cstheme="majorBidi"/>
          <w:color w:val="000000" w:themeColor="text1"/>
          <w:sz w:val="24"/>
          <w:szCs w:val="24"/>
          <w:lang w:val="id-ID"/>
        </w:rPr>
        <w:t xml:space="preserve"> </w:t>
      </w:r>
      <w:r w:rsidR="00FA3B4F">
        <w:rPr>
          <w:rFonts w:asciiTheme="majorBidi" w:hAnsiTheme="majorBidi" w:cstheme="majorBidi"/>
          <w:color w:val="000000" w:themeColor="text1"/>
          <w:sz w:val="24"/>
          <w:szCs w:val="24"/>
        </w:rPr>
        <w:t xml:space="preserve">Oleh karena itu, pola pengasuhan anak harus dimaksimalkan dengan baik walaupun orangtua memiliki status </w:t>
      </w:r>
      <w:r w:rsidR="00FA3B4F" w:rsidRPr="00FA3B4F">
        <w:rPr>
          <w:rFonts w:asciiTheme="majorBidi" w:hAnsiTheme="majorBidi" w:cstheme="majorBidi"/>
          <w:i/>
          <w:color w:val="000000" w:themeColor="text1"/>
          <w:sz w:val="24"/>
          <w:szCs w:val="24"/>
        </w:rPr>
        <w:t>single parent</w:t>
      </w:r>
      <w:r w:rsidR="00FA3B4F">
        <w:rPr>
          <w:rFonts w:asciiTheme="majorBidi" w:hAnsiTheme="majorBidi" w:cstheme="majorBidi"/>
          <w:color w:val="000000" w:themeColor="text1"/>
          <w:sz w:val="24"/>
          <w:szCs w:val="24"/>
        </w:rPr>
        <w:t xml:space="preserve"> </w:t>
      </w:r>
      <w:r w:rsidR="00DC0EF1">
        <w:rPr>
          <w:rFonts w:asciiTheme="majorBidi" w:hAnsiTheme="majorBidi" w:cstheme="majorBidi"/>
          <w:color w:val="000000" w:themeColor="text1"/>
          <w:sz w:val="24"/>
          <w:szCs w:val="24"/>
        </w:rPr>
        <w:t xml:space="preserve">sebab </w:t>
      </w:r>
      <w:r w:rsidR="007E508D" w:rsidRPr="00F5662A">
        <w:rPr>
          <w:rFonts w:asciiTheme="majorBidi" w:hAnsiTheme="majorBidi" w:cstheme="majorBidi"/>
          <w:color w:val="000000" w:themeColor="text1"/>
          <w:sz w:val="24"/>
          <w:szCs w:val="24"/>
          <w:lang w:val="id-ID"/>
        </w:rPr>
        <w:t>salah satu faktor yang</w:t>
      </w:r>
      <w:r w:rsidR="007E508D">
        <w:rPr>
          <w:rFonts w:asciiTheme="majorBidi" w:hAnsiTheme="majorBidi" w:cstheme="majorBidi"/>
          <w:color w:val="000000" w:themeColor="text1"/>
          <w:sz w:val="24"/>
          <w:szCs w:val="24"/>
          <w:lang w:val="id-ID"/>
        </w:rPr>
        <w:t xml:space="preserve"> dapat mempengaruhi sikap spri</w:t>
      </w:r>
      <w:r w:rsidR="00DC0EF1">
        <w:rPr>
          <w:rFonts w:asciiTheme="majorBidi" w:hAnsiTheme="majorBidi" w:cstheme="majorBidi"/>
          <w:color w:val="000000" w:themeColor="text1"/>
          <w:sz w:val="24"/>
          <w:szCs w:val="24"/>
          <w:lang w:val="id-ID"/>
        </w:rPr>
        <w:t>tual anak</w:t>
      </w:r>
      <w:r w:rsidR="00DC0EF1">
        <w:rPr>
          <w:rFonts w:asciiTheme="majorBidi" w:hAnsiTheme="majorBidi" w:cstheme="majorBidi"/>
          <w:color w:val="000000" w:themeColor="text1"/>
          <w:sz w:val="24"/>
          <w:szCs w:val="24"/>
        </w:rPr>
        <w:t xml:space="preserve"> adalah </w:t>
      </w:r>
      <w:r w:rsidR="007E508D" w:rsidRPr="00F5662A">
        <w:rPr>
          <w:rFonts w:asciiTheme="majorBidi" w:hAnsiTheme="majorBidi" w:cstheme="majorBidi"/>
          <w:color w:val="000000" w:themeColor="text1"/>
          <w:sz w:val="24"/>
          <w:szCs w:val="24"/>
          <w:lang w:val="id-ID"/>
        </w:rPr>
        <w:t>pola asuh, semakin baik orangtua dalam pengasuhannya maka semakin b</w:t>
      </w:r>
      <w:r w:rsidR="007E508D">
        <w:rPr>
          <w:rFonts w:asciiTheme="majorBidi" w:hAnsiTheme="majorBidi" w:cstheme="majorBidi"/>
          <w:color w:val="000000" w:themeColor="text1"/>
          <w:sz w:val="24"/>
          <w:szCs w:val="24"/>
          <w:lang w:val="id-ID"/>
        </w:rPr>
        <w:t>aik pula sikap spiritual anak.</w:t>
      </w:r>
    </w:p>
    <w:p w:rsidR="00A7268C" w:rsidRPr="00EB0E79" w:rsidRDefault="00A7268C" w:rsidP="001158AE">
      <w:pPr>
        <w:pStyle w:val="FootnoteText"/>
        <w:spacing w:line="360" w:lineRule="auto"/>
        <w:ind w:left="0" w:firstLine="720"/>
        <w:rPr>
          <w:sz w:val="24"/>
          <w:szCs w:val="24"/>
        </w:rPr>
      </w:pPr>
    </w:p>
    <w:p w:rsidR="00342EA2" w:rsidRPr="00591222" w:rsidRDefault="00342EA2" w:rsidP="00342EA2">
      <w:pPr>
        <w:spacing w:after="0" w:line="360" w:lineRule="auto"/>
        <w:rPr>
          <w:rFonts w:ascii="Times New Roman" w:eastAsia="Calibri" w:hAnsi="Times New Roman" w:cs="Times New Roman"/>
          <w:b/>
          <w:color w:val="000000"/>
          <w:sz w:val="24"/>
          <w:szCs w:val="24"/>
        </w:rPr>
      </w:pPr>
      <w:r w:rsidRPr="00591222">
        <w:rPr>
          <w:rFonts w:ascii="Times New Roman" w:eastAsia="Calibri" w:hAnsi="Times New Roman" w:cs="Times New Roman"/>
          <w:b/>
          <w:color w:val="000000"/>
          <w:sz w:val="24"/>
          <w:szCs w:val="24"/>
          <w:lang w:val="id-ID"/>
        </w:rPr>
        <w:t>KESIMPULAN DAN SARAN</w:t>
      </w:r>
    </w:p>
    <w:p w:rsidR="00907963" w:rsidRDefault="002D501C" w:rsidP="00907963">
      <w:pPr>
        <w:tabs>
          <w:tab w:val="left" w:pos="426"/>
          <w:tab w:val="left" w:pos="1418"/>
        </w:tabs>
        <w:spacing w:after="0" w:line="360" w:lineRule="auto"/>
        <w:jc w:val="both"/>
        <w:rPr>
          <w:rFonts w:asciiTheme="majorBidi" w:hAnsiTheme="majorBidi" w:cstheme="majorBidi"/>
          <w:bCs/>
          <w:iCs/>
          <w:color w:val="000000" w:themeColor="text1"/>
          <w:sz w:val="24"/>
          <w:szCs w:val="24"/>
        </w:rPr>
      </w:pPr>
      <w:r>
        <w:rPr>
          <w:rFonts w:ascii="Times New Roman" w:hAnsi="Times New Roman" w:cs="Times New Roman"/>
          <w:sz w:val="24"/>
          <w:szCs w:val="24"/>
        </w:rPr>
        <w:tab/>
        <w:t xml:space="preserve">Setiap orangtua menginginkan anaknya menjadi </w:t>
      </w:r>
      <w:r w:rsidR="002F6702">
        <w:rPr>
          <w:rFonts w:ascii="Times New Roman" w:hAnsi="Times New Roman" w:cs="Times New Roman"/>
          <w:sz w:val="24"/>
          <w:szCs w:val="24"/>
        </w:rPr>
        <w:t>anak yang cerdas dan</w:t>
      </w:r>
      <w:r>
        <w:rPr>
          <w:rFonts w:ascii="Times New Roman" w:hAnsi="Times New Roman" w:cs="Times New Roman"/>
          <w:sz w:val="24"/>
          <w:szCs w:val="24"/>
        </w:rPr>
        <w:t xml:space="preserve"> memiliki karakter atau kepribadian yang baik terutama sikap spiritualnya. Salah satu </w:t>
      </w:r>
      <w:r w:rsidR="002F6702">
        <w:rPr>
          <w:rFonts w:ascii="Times New Roman" w:hAnsi="Times New Roman" w:cs="Times New Roman"/>
          <w:sz w:val="24"/>
          <w:szCs w:val="24"/>
        </w:rPr>
        <w:t>faktor yang menentukan s</w:t>
      </w:r>
      <w:r>
        <w:rPr>
          <w:rFonts w:ascii="Times New Roman" w:hAnsi="Times New Roman" w:cs="Times New Roman"/>
          <w:sz w:val="24"/>
          <w:szCs w:val="24"/>
        </w:rPr>
        <w:t xml:space="preserve">ikap spiritual anak </w:t>
      </w:r>
      <w:r w:rsidR="002F6702">
        <w:rPr>
          <w:rFonts w:ascii="Times New Roman" w:hAnsi="Times New Roman" w:cs="Times New Roman"/>
          <w:sz w:val="24"/>
          <w:szCs w:val="24"/>
        </w:rPr>
        <w:t xml:space="preserve">adalah pola asuh yang diterapkan orangtua. Pola asuh yang dapat diterapkan orangtua utuh dan </w:t>
      </w:r>
      <w:r w:rsidR="002F6702" w:rsidRPr="002F6702">
        <w:rPr>
          <w:rFonts w:ascii="Times New Roman" w:hAnsi="Times New Roman" w:cs="Times New Roman"/>
          <w:i/>
          <w:sz w:val="24"/>
          <w:szCs w:val="24"/>
        </w:rPr>
        <w:t>single parent</w:t>
      </w:r>
      <w:r w:rsidR="002F6702">
        <w:rPr>
          <w:rFonts w:ascii="Times New Roman" w:hAnsi="Times New Roman" w:cs="Times New Roman"/>
          <w:sz w:val="24"/>
          <w:szCs w:val="24"/>
        </w:rPr>
        <w:t xml:space="preserve"> yaitu pola asuh otoriter, permisif dan demokratis. Pada umumnya, orangtua </w:t>
      </w:r>
      <w:r w:rsidR="002F6702" w:rsidRPr="002F6702">
        <w:rPr>
          <w:rFonts w:ascii="Times New Roman" w:hAnsi="Times New Roman" w:cs="Times New Roman"/>
          <w:i/>
          <w:sz w:val="24"/>
          <w:szCs w:val="24"/>
        </w:rPr>
        <w:t>single parent</w:t>
      </w:r>
      <w:r w:rsidR="002F6702">
        <w:rPr>
          <w:rFonts w:ascii="Times New Roman" w:hAnsi="Times New Roman" w:cs="Times New Roman"/>
          <w:sz w:val="24"/>
          <w:szCs w:val="24"/>
        </w:rPr>
        <w:t xml:space="preserve"> di Kelurahan Tanete Kecamatan </w:t>
      </w:r>
      <w:r w:rsidR="002F6702" w:rsidRPr="00727C23">
        <w:rPr>
          <w:rFonts w:asciiTheme="majorBidi" w:hAnsiTheme="majorBidi" w:cstheme="majorBidi"/>
          <w:bCs/>
          <w:iCs/>
          <w:color w:val="000000" w:themeColor="text1"/>
          <w:sz w:val="24"/>
          <w:szCs w:val="24"/>
          <w:lang w:val="id-ID"/>
        </w:rPr>
        <w:t>Cina Kab</w:t>
      </w:r>
      <w:r w:rsidR="002F6702">
        <w:rPr>
          <w:rFonts w:asciiTheme="majorBidi" w:hAnsiTheme="majorBidi" w:cstheme="majorBidi"/>
          <w:bCs/>
          <w:iCs/>
          <w:color w:val="000000" w:themeColor="text1"/>
          <w:sz w:val="24"/>
          <w:szCs w:val="24"/>
        </w:rPr>
        <w:t xml:space="preserve">upaten </w:t>
      </w:r>
      <w:r w:rsidR="002F6702" w:rsidRPr="00727C23">
        <w:rPr>
          <w:rFonts w:asciiTheme="majorBidi" w:hAnsiTheme="majorBidi" w:cstheme="majorBidi"/>
          <w:bCs/>
          <w:iCs/>
          <w:color w:val="000000" w:themeColor="text1"/>
          <w:sz w:val="24"/>
          <w:szCs w:val="24"/>
          <w:lang w:val="id-ID"/>
        </w:rPr>
        <w:t>Bone</w:t>
      </w:r>
      <w:r w:rsidR="002F6702">
        <w:rPr>
          <w:rFonts w:ascii="Times New Roman" w:hAnsi="Times New Roman" w:cs="Times New Roman"/>
          <w:sz w:val="24"/>
          <w:szCs w:val="24"/>
        </w:rPr>
        <w:t xml:space="preserve"> menerapkan pola asuh demokratis. Mereka juga kadang-kadang menerapkan pola asuh otoriter dan permisif menyesuaikan situasi dan kondisi anak dan orangtua. Oleh karena itu, mereka memadukan </w:t>
      </w:r>
      <w:r w:rsidR="00392E82">
        <w:rPr>
          <w:rFonts w:ascii="Times New Roman" w:hAnsi="Times New Roman" w:cs="Times New Roman"/>
          <w:sz w:val="24"/>
          <w:szCs w:val="24"/>
        </w:rPr>
        <w:t xml:space="preserve">ketiga pola asuh tersebut demi pertumbuhan dan perkembangan anaknya. </w:t>
      </w:r>
      <w:r>
        <w:rPr>
          <w:rFonts w:ascii="Times New Roman" w:hAnsi="Times New Roman" w:cs="Times New Roman"/>
          <w:sz w:val="24"/>
          <w:szCs w:val="24"/>
        </w:rPr>
        <w:t xml:space="preserve"> </w:t>
      </w:r>
      <w:r w:rsidR="00216563">
        <w:rPr>
          <w:rFonts w:ascii="Times New Roman" w:hAnsi="Times New Roman" w:cs="Times New Roman"/>
          <w:sz w:val="24"/>
          <w:szCs w:val="24"/>
        </w:rPr>
        <w:t>Ketiga pola asuh ini meme</w:t>
      </w:r>
      <w:r w:rsidR="00392E82">
        <w:rPr>
          <w:rFonts w:ascii="Times New Roman" w:hAnsi="Times New Roman" w:cs="Times New Roman"/>
          <w:sz w:val="24"/>
          <w:szCs w:val="24"/>
        </w:rPr>
        <w:t xml:space="preserve">ngaruhi sikap spiritual anak. Sikap spiritual anak di Kelurahan Tanete </w:t>
      </w:r>
      <w:r w:rsidR="00392E82" w:rsidRPr="00727C23">
        <w:rPr>
          <w:rFonts w:asciiTheme="majorBidi" w:hAnsiTheme="majorBidi" w:cstheme="majorBidi"/>
          <w:bCs/>
          <w:iCs/>
          <w:color w:val="000000" w:themeColor="text1"/>
          <w:sz w:val="24"/>
          <w:szCs w:val="24"/>
          <w:lang w:val="id-ID"/>
        </w:rPr>
        <w:t>Kec</w:t>
      </w:r>
      <w:r w:rsidR="00392E82">
        <w:rPr>
          <w:rFonts w:asciiTheme="majorBidi" w:hAnsiTheme="majorBidi" w:cstheme="majorBidi"/>
          <w:bCs/>
          <w:iCs/>
          <w:color w:val="000000" w:themeColor="text1"/>
          <w:sz w:val="24"/>
          <w:szCs w:val="24"/>
        </w:rPr>
        <w:t xml:space="preserve">amatan </w:t>
      </w:r>
      <w:r w:rsidR="00392E82" w:rsidRPr="00727C23">
        <w:rPr>
          <w:rFonts w:asciiTheme="majorBidi" w:hAnsiTheme="majorBidi" w:cstheme="majorBidi"/>
          <w:bCs/>
          <w:iCs/>
          <w:color w:val="000000" w:themeColor="text1"/>
          <w:sz w:val="24"/>
          <w:szCs w:val="24"/>
          <w:lang w:val="id-ID"/>
        </w:rPr>
        <w:t>Cina Kab</w:t>
      </w:r>
      <w:r w:rsidR="00392E82">
        <w:rPr>
          <w:rFonts w:asciiTheme="majorBidi" w:hAnsiTheme="majorBidi" w:cstheme="majorBidi"/>
          <w:bCs/>
          <w:iCs/>
          <w:color w:val="000000" w:themeColor="text1"/>
          <w:sz w:val="24"/>
          <w:szCs w:val="24"/>
        </w:rPr>
        <w:t xml:space="preserve">upaten </w:t>
      </w:r>
      <w:r w:rsidR="00392E82" w:rsidRPr="00727C23">
        <w:rPr>
          <w:rFonts w:asciiTheme="majorBidi" w:hAnsiTheme="majorBidi" w:cstheme="majorBidi"/>
          <w:bCs/>
          <w:iCs/>
          <w:color w:val="000000" w:themeColor="text1"/>
          <w:sz w:val="24"/>
          <w:szCs w:val="24"/>
          <w:lang w:val="id-ID"/>
        </w:rPr>
        <w:t>Bone</w:t>
      </w:r>
      <w:r w:rsidR="00392E82">
        <w:rPr>
          <w:rFonts w:asciiTheme="majorBidi" w:hAnsiTheme="majorBidi" w:cstheme="majorBidi"/>
          <w:bCs/>
          <w:iCs/>
          <w:color w:val="000000" w:themeColor="text1"/>
          <w:sz w:val="24"/>
          <w:szCs w:val="24"/>
        </w:rPr>
        <w:t xml:space="preserve"> terfokus pada </w:t>
      </w:r>
      <w:r w:rsidR="00216563">
        <w:rPr>
          <w:rFonts w:asciiTheme="majorBidi" w:hAnsiTheme="majorBidi" w:cstheme="majorBidi"/>
          <w:bCs/>
          <w:iCs/>
          <w:color w:val="000000" w:themeColor="text1"/>
          <w:sz w:val="24"/>
          <w:szCs w:val="24"/>
        </w:rPr>
        <w:t>dimensi beriman, bertakwa dan bersyukur kepada Allah swt. dengan hasil frekuensi 29 dari 30 responden</w:t>
      </w:r>
      <w:r w:rsidR="00031A34">
        <w:rPr>
          <w:rFonts w:asciiTheme="majorBidi" w:hAnsiTheme="majorBidi" w:cstheme="majorBidi"/>
          <w:bCs/>
          <w:iCs/>
          <w:color w:val="000000" w:themeColor="text1"/>
          <w:sz w:val="24"/>
          <w:szCs w:val="24"/>
        </w:rPr>
        <w:t xml:space="preserve"> dan persentase 96,66% pada kategori tinggi.</w:t>
      </w:r>
      <w:r w:rsidR="00BE6987">
        <w:rPr>
          <w:rFonts w:asciiTheme="majorBidi" w:hAnsiTheme="majorBidi" w:cstheme="majorBidi"/>
          <w:bCs/>
          <w:iCs/>
          <w:color w:val="000000" w:themeColor="text1"/>
          <w:sz w:val="24"/>
          <w:szCs w:val="24"/>
        </w:rPr>
        <w:t xml:space="preserve"> Sikap spiritual anak dipengaruhi </w:t>
      </w:r>
      <w:r w:rsidR="00BE6987">
        <w:rPr>
          <w:rFonts w:asciiTheme="majorBidi" w:hAnsiTheme="majorBidi" w:cstheme="majorBidi"/>
          <w:bCs/>
          <w:iCs/>
          <w:color w:val="000000" w:themeColor="text1"/>
          <w:sz w:val="24"/>
          <w:szCs w:val="24"/>
        </w:rPr>
        <w:lastRenderedPageBreak/>
        <w:t xml:space="preserve">oleh pola asuh yang diterapkan oleh orangtua </w:t>
      </w:r>
      <w:r w:rsidR="00BE6987" w:rsidRPr="00BE6987">
        <w:rPr>
          <w:rFonts w:asciiTheme="majorBidi" w:hAnsiTheme="majorBidi" w:cstheme="majorBidi"/>
          <w:bCs/>
          <w:i/>
          <w:iCs/>
          <w:color w:val="000000" w:themeColor="text1"/>
          <w:sz w:val="24"/>
          <w:szCs w:val="24"/>
        </w:rPr>
        <w:t xml:space="preserve">single parent </w:t>
      </w:r>
      <w:r w:rsidR="00BE6987">
        <w:rPr>
          <w:rFonts w:asciiTheme="majorBidi" w:hAnsiTheme="majorBidi" w:cstheme="majorBidi"/>
          <w:bCs/>
          <w:iCs/>
          <w:color w:val="000000" w:themeColor="text1"/>
          <w:sz w:val="24"/>
          <w:szCs w:val="24"/>
        </w:rPr>
        <w:t xml:space="preserve"> </w:t>
      </w:r>
      <w:r w:rsidR="00A45510">
        <w:rPr>
          <w:rFonts w:asciiTheme="majorBidi" w:hAnsiTheme="majorBidi" w:cstheme="majorBidi"/>
          <w:bCs/>
          <w:iCs/>
          <w:color w:val="000000" w:themeColor="text1"/>
          <w:sz w:val="24"/>
          <w:szCs w:val="24"/>
        </w:rPr>
        <w:t xml:space="preserve">di </w:t>
      </w:r>
      <w:r w:rsidR="00BE6987" w:rsidRPr="00727C23">
        <w:rPr>
          <w:rFonts w:asciiTheme="majorBidi" w:hAnsiTheme="majorBidi" w:cstheme="majorBidi"/>
          <w:bCs/>
          <w:iCs/>
          <w:color w:val="000000" w:themeColor="text1"/>
          <w:sz w:val="24"/>
          <w:szCs w:val="24"/>
          <w:lang w:val="id-ID"/>
        </w:rPr>
        <w:t>Kec</w:t>
      </w:r>
      <w:r w:rsidR="00BE6987">
        <w:rPr>
          <w:rFonts w:asciiTheme="majorBidi" w:hAnsiTheme="majorBidi" w:cstheme="majorBidi"/>
          <w:bCs/>
          <w:iCs/>
          <w:color w:val="000000" w:themeColor="text1"/>
          <w:sz w:val="24"/>
          <w:szCs w:val="24"/>
        </w:rPr>
        <w:t xml:space="preserve">amatan </w:t>
      </w:r>
      <w:r w:rsidR="00BE6987" w:rsidRPr="00727C23">
        <w:rPr>
          <w:rFonts w:asciiTheme="majorBidi" w:hAnsiTheme="majorBidi" w:cstheme="majorBidi"/>
          <w:bCs/>
          <w:iCs/>
          <w:color w:val="000000" w:themeColor="text1"/>
          <w:sz w:val="24"/>
          <w:szCs w:val="24"/>
          <w:lang w:val="id-ID"/>
        </w:rPr>
        <w:t>Cina Kab</w:t>
      </w:r>
      <w:r w:rsidR="00BE6987">
        <w:rPr>
          <w:rFonts w:asciiTheme="majorBidi" w:hAnsiTheme="majorBidi" w:cstheme="majorBidi"/>
          <w:bCs/>
          <w:iCs/>
          <w:color w:val="000000" w:themeColor="text1"/>
          <w:sz w:val="24"/>
          <w:szCs w:val="24"/>
        </w:rPr>
        <w:t xml:space="preserve">upaten </w:t>
      </w:r>
      <w:r w:rsidR="00BE6987" w:rsidRPr="00727C23">
        <w:rPr>
          <w:rFonts w:asciiTheme="majorBidi" w:hAnsiTheme="majorBidi" w:cstheme="majorBidi"/>
          <w:bCs/>
          <w:iCs/>
          <w:color w:val="000000" w:themeColor="text1"/>
          <w:sz w:val="24"/>
          <w:szCs w:val="24"/>
          <w:lang w:val="id-ID"/>
        </w:rPr>
        <w:t>Bone</w:t>
      </w:r>
      <w:r w:rsidR="00A45510">
        <w:rPr>
          <w:rFonts w:asciiTheme="majorBidi" w:hAnsiTheme="majorBidi" w:cstheme="majorBidi"/>
          <w:bCs/>
          <w:iCs/>
          <w:color w:val="000000" w:themeColor="text1"/>
          <w:sz w:val="24"/>
          <w:szCs w:val="24"/>
        </w:rPr>
        <w:t xml:space="preserve">. </w:t>
      </w:r>
      <w:r w:rsidR="00E1259A" w:rsidRPr="00872BCE">
        <w:rPr>
          <w:rFonts w:ascii="Times New Roman" w:hAnsi="Times New Roman" w:cs="Times New Roman"/>
          <w:sz w:val="24"/>
          <w:szCs w:val="24"/>
          <w:lang w:val="id-ID"/>
        </w:rPr>
        <w:t>P</w:t>
      </w:r>
      <w:r w:rsidR="00E1259A">
        <w:rPr>
          <w:rFonts w:ascii="Times New Roman" w:hAnsi="Times New Roman" w:cs="Times New Roman"/>
          <w:sz w:val="24"/>
          <w:szCs w:val="24"/>
        </w:rPr>
        <w:t xml:space="preserve">ola asuh orangtua </w:t>
      </w:r>
      <w:r w:rsidR="00E1259A" w:rsidRPr="00E1259A">
        <w:rPr>
          <w:rFonts w:ascii="Times New Roman" w:hAnsi="Times New Roman" w:cs="Times New Roman"/>
          <w:i/>
          <w:sz w:val="24"/>
          <w:szCs w:val="24"/>
        </w:rPr>
        <w:t>singl</w:t>
      </w:r>
      <w:r w:rsidR="00E1259A" w:rsidRPr="00E1259A">
        <w:rPr>
          <w:rFonts w:ascii="Times New Roman" w:hAnsi="Times New Roman" w:cs="Times New Roman"/>
          <w:i/>
          <w:sz w:val="24"/>
          <w:szCs w:val="24"/>
          <w:lang w:val="id-ID"/>
        </w:rPr>
        <w:t>e</w:t>
      </w:r>
      <w:r w:rsidR="00E1259A" w:rsidRPr="00E1259A">
        <w:rPr>
          <w:rFonts w:ascii="Times New Roman" w:hAnsi="Times New Roman" w:cs="Times New Roman"/>
          <w:i/>
          <w:sz w:val="24"/>
          <w:szCs w:val="24"/>
        </w:rPr>
        <w:t xml:space="preserve"> parent</w:t>
      </w:r>
      <w:r w:rsidR="00E1259A">
        <w:rPr>
          <w:rFonts w:ascii="Times New Roman" w:hAnsi="Times New Roman" w:cs="Times New Roman"/>
          <w:sz w:val="24"/>
          <w:szCs w:val="24"/>
        </w:rPr>
        <w:t xml:space="preserve"> </w:t>
      </w:r>
      <w:r w:rsidR="00E1259A" w:rsidRPr="00872BCE">
        <w:rPr>
          <w:rFonts w:ascii="Times New Roman" w:hAnsi="Times New Roman" w:cs="Times New Roman"/>
          <w:sz w:val="24"/>
          <w:szCs w:val="24"/>
          <w:lang w:val="id-ID"/>
        </w:rPr>
        <w:t xml:space="preserve">terhadap </w:t>
      </w:r>
      <w:r w:rsidR="00E1259A">
        <w:rPr>
          <w:rFonts w:ascii="Times New Roman" w:hAnsi="Times New Roman" w:cs="Times New Roman"/>
          <w:sz w:val="24"/>
          <w:szCs w:val="24"/>
        </w:rPr>
        <w:t xml:space="preserve">sikap spiritual </w:t>
      </w:r>
      <w:r w:rsidR="00E1259A">
        <w:rPr>
          <w:rFonts w:asciiTheme="majorBidi" w:hAnsiTheme="majorBidi" w:cstheme="majorBidi"/>
          <w:bCs/>
          <w:iCs/>
          <w:color w:val="000000" w:themeColor="text1"/>
          <w:sz w:val="24"/>
          <w:szCs w:val="24"/>
        </w:rPr>
        <w:t>a</w:t>
      </w:r>
      <w:r w:rsidR="00E1259A" w:rsidRPr="00727C23">
        <w:rPr>
          <w:rFonts w:asciiTheme="majorBidi" w:hAnsiTheme="majorBidi" w:cstheme="majorBidi"/>
          <w:bCs/>
          <w:iCs/>
          <w:color w:val="000000" w:themeColor="text1"/>
          <w:sz w:val="24"/>
          <w:szCs w:val="24"/>
          <w:lang w:val="id-ID"/>
        </w:rPr>
        <w:t>nak di Kelurahan Tanete Kec</w:t>
      </w:r>
      <w:r w:rsidR="00E1259A">
        <w:rPr>
          <w:rFonts w:asciiTheme="majorBidi" w:hAnsiTheme="majorBidi" w:cstheme="majorBidi"/>
          <w:bCs/>
          <w:iCs/>
          <w:color w:val="000000" w:themeColor="text1"/>
          <w:sz w:val="24"/>
          <w:szCs w:val="24"/>
        </w:rPr>
        <w:t xml:space="preserve">amatan </w:t>
      </w:r>
      <w:r w:rsidR="00E1259A" w:rsidRPr="00727C23">
        <w:rPr>
          <w:rFonts w:asciiTheme="majorBidi" w:hAnsiTheme="majorBidi" w:cstheme="majorBidi"/>
          <w:bCs/>
          <w:iCs/>
          <w:color w:val="000000" w:themeColor="text1"/>
          <w:sz w:val="24"/>
          <w:szCs w:val="24"/>
          <w:lang w:val="id-ID"/>
        </w:rPr>
        <w:t>Cina Kab</w:t>
      </w:r>
      <w:r w:rsidR="00E1259A">
        <w:rPr>
          <w:rFonts w:asciiTheme="majorBidi" w:hAnsiTheme="majorBidi" w:cstheme="majorBidi"/>
          <w:bCs/>
          <w:iCs/>
          <w:color w:val="000000" w:themeColor="text1"/>
          <w:sz w:val="24"/>
          <w:szCs w:val="24"/>
        </w:rPr>
        <w:t xml:space="preserve">upaten </w:t>
      </w:r>
      <w:r w:rsidR="00E1259A" w:rsidRPr="00727C23">
        <w:rPr>
          <w:rFonts w:asciiTheme="majorBidi" w:hAnsiTheme="majorBidi" w:cstheme="majorBidi"/>
          <w:bCs/>
          <w:iCs/>
          <w:color w:val="000000" w:themeColor="text1"/>
          <w:sz w:val="24"/>
          <w:szCs w:val="24"/>
          <w:lang w:val="id-ID"/>
        </w:rPr>
        <w:t>Bone</w:t>
      </w:r>
      <w:r w:rsidR="00E1259A" w:rsidRPr="00872BCE">
        <w:rPr>
          <w:rFonts w:ascii="Times New Roman" w:hAnsi="Times New Roman" w:cs="Times New Roman"/>
          <w:sz w:val="24"/>
          <w:szCs w:val="24"/>
          <w:lang w:val="id-ID"/>
        </w:rPr>
        <w:t xml:space="preserve"> memiliki pengaruh positif dengan nilai r = 0,</w:t>
      </w:r>
      <w:r w:rsidR="00E1259A">
        <w:rPr>
          <w:rFonts w:ascii="Times New Roman" w:hAnsi="Times New Roman" w:cs="Times New Roman"/>
          <w:sz w:val="24"/>
          <w:szCs w:val="24"/>
        </w:rPr>
        <w:t>591</w:t>
      </w:r>
      <w:r w:rsidR="00E1259A" w:rsidRPr="00872BCE">
        <w:rPr>
          <w:rFonts w:ascii="Times New Roman" w:hAnsi="Times New Roman" w:cs="Times New Roman"/>
          <w:sz w:val="24"/>
          <w:szCs w:val="24"/>
          <w:lang w:val="id-ID"/>
        </w:rPr>
        <w:t>. Pengaruh ini bersifat positif, artinya pengaruh searah antara variabel X dan Y, bila p</w:t>
      </w:r>
      <w:r w:rsidR="00E1259A">
        <w:rPr>
          <w:rFonts w:ascii="Times New Roman" w:hAnsi="Times New Roman" w:cs="Times New Roman"/>
          <w:sz w:val="24"/>
          <w:szCs w:val="24"/>
        </w:rPr>
        <w:t xml:space="preserve">ola asuh ini selalu diterapkan oleh orangtua </w:t>
      </w:r>
      <w:r w:rsidR="00E1259A" w:rsidRPr="00E1259A">
        <w:rPr>
          <w:rFonts w:ascii="Times New Roman" w:hAnsi="Times New Roman" w:cs="Times New Roman"/>
          <w:i/>
          <w:sz w:val="24"/>
          <w:szCs w:val="24"/>
        </w:rPr>
        <w:t>single parent</w:t>
      </w:r>
      <w:r w:rsidR="00E1259A" w:rsidRPr="00872BCE">
        <w:rPr>
          <w:rFonts w:ascii="Times New Roman" w:hAnsi="Times New Roman" w:cs="Times New Roman"/>
          <w:sz w:val="24"/>
          <w:szCs w:val="24"/>
          <w:lang w:val="id-ID"/>
        </w:rPr>
        <w:t xml:space="preserve"> maka </w:t>
      </w:r>
      <w:r w:rsidR="00E1259A">
        <w:rPr>
          <w:rFonts w:ascii="Times New Roman" w:hAnsi="Times New Roman" w:cs="Times New Roman"/>
          <w:sz w:val="24"/>
          <w:szCs w:val="24"/>
        </w:rPr>
        <w:t>sikap spiritual ana</w:t>
      </w:r>
      <w:r w:rsidR="00E1259A" w:rsidRPr="00872BCE">
        <w:rPr>
          <w:rFonts w:ascii="Times New Roman" w:hAnsi="Times New Roman" w:cs="Times New Roman"/>
          <w:sz w:val="24"/>
          <w:szCs w:val="24"/>
          <w:lang w:val="id-ID"/>
        </w:rPr>
        <w:t>k</w:t>
      </w:r>
      <w:r w:rsidR="00E1259A">
        <w:rPr>
          <w:rFonts w:ascii="Times New Roman" w:hAnsi="Times New Roman" w:cs="Times New Roman"/>
          <w:sz w:val="24"/>
          <w:szCs w:val="24"/>
        </w:rPr>
        <w:t xml:space="preserve"> sema</w:t>
      </w:r>
      <w:r w:rsidR="00E1259A" w:rsidRPr="00872BCE">
        <w:rPr>
          <w:rFonts w:ascii="Times New Roman" w:hAnsi="Times New Roman" w:cs="Times New Roman"/>
          <w:sz w:val="24"/>
          <w:szCs w:val="24"/>
          <w:lang w:val="id-ID"/>
        </w:rPr>
        <w:t>kin meningkat.</w:t>
      </w:r>
    </w:p>
    <w:p w:rsidR="00907963" w:rsidRPr="00D07139" w:rsidRDefault="00907963" w:rsidP="00CE1E59">
      <w:pPr>
        <w:tabs>
          <w:tab w:val="left" w:pos="426"/>
          <w:tab w:val="left" w:pos="1418"/>
        </w:tabs>
        <w:spacing w:after="0" w:line="360" w:lineRule="auto"/>
        <w:jc w:val="both"/>
        <w:rPr>
          <w:rFonts w:ascii="Times New Roman" w:hAnsi="Times New Roman" w:cs="Times New Roman"/>
          <w:i/>
          <w:sz w:val="24"/>
          <w:szCs w:val="24"/>
        </w:rPr>
      </w:pPr>
      <w:r>
        <w:rPr>
          <w:rFonts w:asciiTheme="majorBidi" w:hAnsiTheme="majorBidi" w:cstheme="majorBidi"/>
          <w:bCs/>
          <w:iCs/>
          <w:color w:val="000000" w:themeColor="text1"/>
          <w:sz w:val="24"/>
          <w:szCs w:val="24"/>
        </w:rPr>
        <w:tab/>
      </w:r>
      <w:r w:rsidR="00A45510" w:rsidRPr="00907963">
        <w:rPr>
          <w:rFonts w:ascii="Times New Roman" w:hAnsi="Times New Roman" w:cs="Times New Roman"/>
          <w:sz w:val="24"/>
          <w:szCs w:val="24"/>
        </w:rPr>
        <w:t>Beberapa saran ya</w:t>
      </w:r>
      <w:r w:rsidRPr="00907963">
        <w:rPr>
          <w:rFonts w:ascii="Times New Roman" w:hAnsi="Times New Roman" w:cs="Times New Roman"/>
          <w:sz w:val="24"/>
          <w:szCs w:val="24"/>
        </w:rPr>
        <w:t xml:space="preserve">ng ditawarkan adalah diharapkan kepada </w:t>
      </w:r>
      <w:r w:rsidRPr="00907963">
        <w:rPr>
          <w:rFonts w:ascii="Times New Roman" w:hAnsi="Times New Roman" w:cs="Times New Roman"/>
          <w:sz w:val="24"/>
          <w:szCs w:val="24"/>
          <w:lang w:val="id-ID"/>
        </w:rPr>
        <w:t xml:space="preserve">masyarakat </w:t>
      </w:r>
      <w:r w:rsidRPr="00907963">
        <w:rPr>
          <w:rFonts w:ascii="Times New Roman" w:hAnsi="Times New Roman" w:cs="Times New Roman"/>
          <w:sz w:val="24"/>
          <w:szCs w:val="24"/>
        </w:rPr>
        <w:t xml:space="preserve">terutama orangtua </w:t>
      </w:r>
      <w:r w:rsidRPr="00907963">
        <w:rPr>
          <w:rFonts w:ascii="Times New Roman" w:hAnsi="Times New Roman" w:cs="Times New Roman"/>
          <w:sz w:val="24"/>
          <w:szCs w:val="24"/>
          <w:lang w:val="id-ID"/>
        </w:rPr>
        <w:t xml:space="preserve">dengan status </w:t>
      </w:r>
      <w:r w:rsidRPr="00907963">
        <w:rPr>
          <w:rFonts w:ascii="Times New Roman" w:hAnsi="Times New Roman" w:cs="Times New Roman"/>
          <w:i/>
          <w:iCs/>
          <w:sz w:val="24"/>
          <w:szCs w:val="24"/>
          <w:lang w:val="id-ID"/>
        </w:rPr>
        <w:t>single parent</w:t>
      </w:r>
      <w:r w:rsidRPr="00907963">
        <w:rPr>
          <w:rFonts w:ascii="Times New Roman" w:hAnsi="Times New Roman" w:cs="Times New Roman"/>
          <w:sz w:val="24"/>
          <w:szCs w:val="24"/>
          <w:lang w:val="id-ID"/>
        </w:rPr>
        <w:t xml:space="preserve"> dalam proses pengasuhan memperhatikan dan mengembangkan dimensi-dimensi sikap spiritual anak agar dalam proses kehidupannya mampu menjadi anak yang berguna bagi bangsa, negara dan agamanya.  </w:t>
      </w:r>
      <w:r w:rsidRPr="00907963">
        <w:rPr>
          <w:rFonts w:ascii="Times New Roman" w:hAnsi="Times New Roman" w:cs="Times New Roman"/>
          <w:sz w:val="24"/>
          <w:szCs w:val="24"/>
        </w:rPr>
        <w:t xml:space="preserve">Terlebih lagi saat </w:t>
      </w:r>
      <w:r>
        <w:rPr>
          <w:rFonts w:ascii="Times New Roman" w:hAnsi="Times New Roman" w:cs="Times New Roman"/>
          <w:sz w:val="24"/>
          <w:szCs w:val="24"/>
        </w:rPr>
        <w:t xml:space="preserve">sekarang ini adalah zaman </w:t>
      </w:r>
      <w:r w:rsidRPr="00907963">
        <w:rPr>
          <w:rFonts w:ascii="Times New Roman" w:hAnsi="Times New Roman" w:cs="Times New Roman"/>
          <w:sz w:val="24"/>
          <w:szCs w:val="24"/>
        </w:rPr>
        <w:t xml:space="preserve">teknologi semakin canggih. Oleh karena itu, dimensi-dimensi </w:t>
      </w:r>
      <w:r w:rsidRPr="00907963">
        <w:rPr>
          <w:rFonts w:ascii="Times New Roman" w:hAnsi="Times New Roman" w:cs="Times New Roman"/>
          <w:sz w:val="24"/>
          <w:szCs w:val="24"/>
          <w:lang w:val="id-ID"/>
        </w:rPr>
        <w:t xml:space="preserve">sikap spiritual </w:t>
      </w:r>
      <w:r w:rsidRPr="00907963">
        <w:rPr>
          <w:rFonts w:ascii="Times New Roman" w:hAnsi="Times New Roman" w:cs="Times New Roman"/>
          <w:sz w:val="24"/>
          <w:szCs w:val="24"/>
        </w:rPr>
        <w:t xml:space="preserve">perlu semakin diaktualkan agar terjadi kesalarasan sehingga nantinya akan membentuk manusia yang selain menguasai teknologi juga menjadi manusia yang humanis. </w:t>
      </w:r>
      <w:r>
        <w:rPr>
          <w:rFonts w:ascii="Times New Roman" w:hAnsi="Times New Roman" w:cs="Times New Roman"/>
          <w:sz w:val="24"/>
          <w:szCs w:val="24"/>
        </w:rPr>
        <w:t xml:space="preserve">Selain itu, </w:t>
      </w:r>
      <w:r w:rsidRPr="00907963">
        <w:rPr>
          <w:rFonts w:ascii="Times New Roman" w:hAnsi="Times New Roman" w:cs="Times New Roman"/>
          <w:sz w:val="24"/>
          <w:szCs w:val="24"/>
        </w:rPr>
        <w:t xml:space="preserve">diharapkan dapat dijadikan bahan pertimbangan </w:t>
      </w:r>
      <w:r w:rsidRPr="00907963">
        <w:rPr>
          <w:rFonts w:ascii="Times New Roman" w:hAnsi="Times New Roman" w:cs="Times New Roman"/>
          <w:sz w:val="24"/>
          <w:szCs w:val="24"/>
          <w:lang w:val="id-ID"/>
        </w:rPr>
        <w:t xml:space="preserve">dan pembelajaran bagi masyarakat </w:t>
      </w:r>
      <w:r w:rsidRPr="00907963">
        <w:rPr>
          <w:rFonts w:ascii="Times New Roman" w:hAnsi="Times New Roman" w:cs="Times New Roman"/>
          <w:i/>
          <w:iCs/>
          <w:sz w:val="24"/>
          <w:szCs w:val="24"/>
          <w:lang w:val="id-ID"/>
        </w:rPr>
        <w:t>single parent</w:t>
      </w:r>
      <w:r w:rsidRPr="00907963">
        <w:rPr>
          <w:rFonts w:ascii="Times New Roman" w:hAnsi="Times New Roman" w:cs="Times New Roman"/>
          <w:sz w:val="24"/>
          <w:szCs w:val="24"/>
          <w:lang w:val="id-ID"/>
        </w:rPr>
        <w:t xml:space="preserve"> di</w:t>
      </w:r>
      <w:r>
        <w:rPr>
          <w:rFonts w:ascii="Times New Roman" w:hAnsi="Times New Roman" w:cs="Times New Roman"/>
          <w:sz w:val="24"/>
          <w:szCs w:val="24"/>
        </w:rPr>
        <w:t xml:space="preserve"> K</w:t>
      </w:r>
      <w:r>
        <w:rPr>
          <w:rFonts w:ascii="Times New Roman" w:hAnsi="Times New Roman" w:cs="Times New Roman"/>
          <w:sz w:val="24"/>
          <w:szCs w:val="24"/>
          <w:lang w:val="id-ID"/>
        </w:rPr>
        <w:t xml:space="preserve">elurahan </w:t>
      </w:r>
      <w:r>
        <w:rPr>
          <w:rFonts w:ascii="Times New Roman" w:hAnsi="Times New Roman" w:cs="Times New Roman"/>
          <w:sz w:val="24"/>
          <w:szCs w:val="24"/>
        </w:rPr>
        <w:t>T</w:t>
      </w:r>
      <w:r>
        <w:rPr>
          <w:rFonts w:ascii="Times New Roman" w:hAnsi="Times New Roman" w:cs="Times New Roman"/>
          <w:sz w:val="24"/>
          <w:szCs w:val="24"/>
          <w:lang w:val="id-ID"/>
        </w:rPr>
        <w:t>anete</w:t>
      </w:r>
      <w:r>
        <w:rPr>
          <w:rFonts w:ascii="Times New Roman" w:hAnsi="Times New Roman" w:cs="Times New Roman"/>
          <w:sz w:val="24"/>
          <w:szCs w:val="24"/>
        </w:rPr>
        <w:t xml:space="preserve"> K</w:t>
      </w:r>
      <w:r>
        <w:rPr>
          <w:rFonts w:ascii="Times New Roman" w:hAnsi="Times New Roman" w:cs="Times New Roman"/>
          <w:sz w:val="24"/>
          <w:szCs w:val="24"/>
          <w:lang w:val="id-ID"/>
        </w:rPr>
        <w:t xml:space="preserve">ecamatan </w:t>
      </w:r>
      <w:r>
        <w:rPr>
          <w:rFonts w:ascii="Times New Roman" w:hAnsi="Times New Roman" w:cs="Times New Roman"/>
          <w:sz w:val="24"/>
          <w:szCs w:val="24"/>
        </w:rPr>
        <w:t>C</w:t>
      </w:r>
      <w:r>
        <w:rPr>
          <w:rFonts w:ascii="Times New Roman" w:hAnsi="Times New Roman" w:cs="Times New Roman"/>
          <w:sz w:val="24"/>
          <w:szCs w:val="24"/>
          <w:lang w:val="id-ID"/>
        </w:rPr>
        <w:t>ina</w:t>
      </w:r>
      <w:r>
        <w:rPr>
          <w:rFonts w:ascii="Times New Roman" w:hAnsi="Times New Roman" w:cs="Times New Roman"/>
          <w:sz w:val="24"/>
          <w:szCs w:val="24"/>
        </w:rPr>
        <w:t xml:space="preserve"> K</w:t>
      </w:r>
      <w:r w:rsidRPr="00907963">
        <w:rPr>
          <w:rFonts w:ascii="Times New Roman" w:hAnsi="Times New Roman" w:cs="Times New Roman"/>
          <w:sz w:val="24"/>
          <w:szCs w:val="24"/>
          <w:lang w:val="id-ID"/>
        </w:rPr>
        <w:t>ab</w:t>
      </w:r>
      <w:r>
        <w:rPr>
          <w:rFonts w:ascii="Times New Roman" w:hAnsi="Times New Roman" w:cs="Times New Roman"/>
          <w:sz w:val="24"/>
          <w:szCs w:val="24"/>
        </w:rPr>
        <w:t>upaten B</w:t>
      </w:r>
      <w:r w:rsidR="00406352">
        <w:rPr>
          <w:rFonts w:ascii="Times New Roman" w:hAnsi="Times New Roman" w:cs="Times New Roman"/>
          <w:sz w:val="24"/>
          <w:szCs w:val="24"/>
          <w:lang w:val="id-ID"/>
        </w:rPr>
        <w:t>one</w:t>
      </w:r>
      <w:r w:rsidR="00406352">
        <w:rPr>
          <w:rFonts w:ascii="Times New Roman" w:hAnsi="Times New Roman" w:cs="Times New Roman"/>
          <w:sz w:val="24"/>
          <w:szCs w:val="24"/>
        </w:rPr>
        <w:t xml:space="preserve"> dan </w:t>
      </w:r>
      <w:r w:rsidRPr="00D07139">
        <w:rPr>
          <w:rFonts w:ascii="Times New Roman" w:hAnsi="Times New Roman" w:cs="Times New Roman"/>
          <w:sz w:val="24"/>
          <w:szCs w:val="24"/>
        </w:rPr>
        <w:t xml:space="preserve"> diharapkan </w:t>
      </w:r>
      <w:r w:rsidR="00406352">
        <w:rPr>
          <w:rFonts w:ascii="Times New Roman" w:hAnsi="Times New Roman" w:cs="Times New Roman"/>
          <w:sz w:val="24"/>
          <w:szCs w:val="24"/>
        </w:rPr>
        <w:t xml:space="preserve">kepada peneliti lain </w:t>
      </w:r>
      <w:r w:rsidRPr="00D07139">
        <w:rPr>
          <w:rFonts w:ascii="Times New Roman" w:hAnsi="Times New Roman" w:cs="Times New Roman"/>
          <w:sz w:val="24"/>
          <w:szCs w:val="24"/>
        </w:rPr>
        <w:t xml:space="preserve">dapat mengembangkan penelitian ini karena kemungkinan masih ada faktor lain yang dapat mempengaruhi </w:t>
      </w:r>
      <w:r w:rsidRPr="00D07139">
        <w:rPr>
          <w:rFonts w:ascii="Times New Roman" w:hAnsi="Times New Roman" w:cs="Times New Roman"/>
          <w:sz w:val="24"/>
          <w:szCs w:val="24"/>
          <w:lang w:val="id-ID"/>
        </w:rPr>
        <w:t xml:space="preserve">sikap spiritual anak. </w:t>
      </w:r>
    </w:p>
    <w:p w:rsidR="00A45510" w:rsidRPr="006C1817" w:rsidRDefault="00A45510" w:rsidP="006C1817">
      <w:pPr>
        <w:pStyle w:val="ListParagraph"/>
        <w:spacing w:line="360" w:lineRule="auto"/>
        <w:ind w:left="0" w:firstLine="720"/>
        <w:jc w:val="both"/>
        <w:rPr>
          <w:rFonts w:asciiTheme="majorBidi" w:hAnsiTheme="majorBidi" w:cstheme="majorBidi"/>
          <w:bCs/>
          <w:iCs/>
          <w:color w:val="000000" w:themeColor="text1"/>
          <w:sz w:val="24"/>
          <w:szCs w:val="24"/>
        </w:rPr>
      </w:pPr>
      <w:r w:rsidRPr="006C1817">
        <w:rPr>
          <w:rFonts w:ascii="Times New Roman" w:hAnsi="Times New Roman" w:cs="Times New Roman"/>
          <w:sz w:val="24"/>
          <w:szCs w:val="24"/>
        </w:rPr>
        <w:t xml:space="preserve"> </w:t>
      </w:r>
    </w:p>
    <w:p w:rsidR="00D6084F" w:rsidRPr="002E3FF5" w:rsidRDefault="00D6084F" w:rsidP="00D6084F">
      <w:pPr>
        <w:spacing w:after="0" w:line="360" w:lineRule="auto"/>
        <w:jc w:val="both"/>
        <w:rPr>
          <w:rFonts w:ascii="Times New Roman" w:eastAsia="Calibri" w:hAnsi="Times New Roman" w:cs="Times New Roman"/>
          <w:color w:val="000000"/>
          <w:sz w:val="24"/>
          <w:szCs w:val="24"/>
        </w:rPr>
      </w:pPr>
      <w:r w:rsidRPr="00591222">
        <w:rPr>
          <w:rFonts w:ascii="Times New Roman" w:eastAsia="Calibri" w:hAnsi="Times New Roman" w:cs="Times New Roman"/>
          <w:b/>
          <w:color w:val="000000"/>
          <w:sz w:val="24"/>
          <w:szCs w:val="24"/>
          <w:lang w:val="id-ID"/>
        </w:rPr>
        <w:t xml:space="preserve">UCAPAN TERIMA KASIH </w:t>
      </w:r>
    </w:p>
    <w:p w:rsidR="00021854" w:rsidRDefault="00D6084F" w:rsidP="00021854">
      <w:pPr>
        <w:pStyle w:val="BodyText"/>
        <w:spacing w:line="360" w:lineRule="auto"/>
        <w:ind w:firstLine="708"/>
        <w:jc w:val="both"/>
        <w:rPr>
          <w:lang w:val="en-US"/>
        </w:rPr>
      </w:pPr>
      <w:r w:rsidRPr="00591222">
        <w:rPr>
          <w:rFonts w:eastAsia="Calibri"/>
          <w:color w:val="000000"/>
        </w:rPr>
        <w:t xml:space="preserve">Ucapan terima kasih </w:t>
      </w:r>
      <w:r w:rsidR="002E3FF5">
        <w:rPr>
          <w:rFonts w:eastAsia="Calibri"/>
          <w:color w:val="000000"/>
        </w:rPr>
        <w:t xml:space="preserve">kepada </w:t>
      </w:r>
      <w:r w:rsidR="00392E82">
        <w:rPr>
          <w:rFonts w:eastAsia="Calibri"/>
          <w:color w:val="000000"/>
          <w:lang w:val="en-US"/>
        </w:rPr>
        <w:t>pengelola Jurnal Didaktika</w:t>
      </w:r>
      <w:r w:rsidR="000D0DAA" w:rsidRPr="000D0DAA">
        <w:rPr>
          <w:lang w:val="en-US"/>
        </w:rPr>
        <w:t xml:space="preserve"> telah </w:t>
      </w:r>
      <w:r w:rsidR="000D0DAA">
        <w:rPr>
          <w:lang w:val="en-US"/>
        </w:rPr>
        <w:t>memfasilitasi</w:t>
      </w:r>
      <w:r w:rsidR="00392E82">
        <w:rPr>
          <w:lang w:val="en-US"/>
        </w:rPr>
        <w:t xml:space="preserve"> artikel ini untuk dipublish dalam jurnal ini. Artikel ini merupakan kolaborasi antara mahasiswa dan dosen pada Program Magister Pascasarjana IAIN Bone. Kolaborasi ini dilakukan untuk </w:t>
      </w:r>
      <w:r w:rsidR="000D0DAA" w:rsidRPr="000D0DAA">
        <w:rPr>
          <w:lang w:val="en-US"/>
        </w:rPr>
        <w:t xml:space="preserve"> peningkatan mutu penelitian secara khusus dan peningkatan mutu IAIN Bone pada umumnya. Terima kasih </w:t>
      </w:r>
      <w:r w:rsidR="000D0DAA">
        <w:rPr>
          <w:lang w:val="en-US"/>
        </w:rPr>
        <w:t xml:space="preserve">juga kepada </w:t>
      </w:r>
      <w:r w:rsidR="00722E42">
        <w:rPr>
          <w:lang w:val="en-US"/>
        </w:rPr>
        <w:t xml:space="preserve">dosen dan teman sejawat kami Samsinar S, </w:t>
      </w:r>
      <w:r w:rsidR="00344E3F">
        <w:rPr>
          <w:lang w:val="en-US"/>
        </w:rPr>
        <w:t>Fatimah</w:t>
      </w:r>
      <w:r w:rsidR="00722E42">
        <w:rPr>
          <w:lang w:val="en-US"/>
        </w:rPr>
        <w:t xml:space="preserve"> dan Akbar Syamsuddin</w:t>
      </w:r>
      <w:r w:rsidR="00344E3F">
        <w:rPr>
          <w:lang w:val="en-US"/>
        </w:rPr>
        <w:t xml:space="preserve"> yang telah membimbing dan mereview artikel ini untuk dimuat dalam jurnal ini. </w:t>
      </w:r>
      <w:r w:rsidR="000D0DAA" w:rsidRPr="000D0DAA">
        <w:rPr>
          <w:lang w:val="en-US"/>
        </w:rPr>
        <w:t xml:space="preserve">Begitu juga, kepada </w:t>
      </w:r>
      <w:r w:rsidR="00021854">
        <w:rPr>
          <w:lang w:val="en-US"/>
        </w:rPr>
        <w:t xml:space="preserve">orangtua </w:t>
      </w:r>
      <w:r w:rsidR="00021854" w:rsidRPr="00021854">
        <w:rPr>
          <w:i/>
          <w:lang w:val="en-US"/>
        </w:rPr>
        <w:t>single parent</w:t>
      </w:r>
      <w:r w:rsidR="00021854">
        <w:rPr>
          <w:lang w:val="en-US"/>
        </w:rPr>
        <w:t xml:space="preserve"> yang ada di Kelurahan Tanete </w:t>
      </w:r>
      <w:r w:rsidR="00021854" w:rsidRPr="00727C23">
        <w:rPr>
          <w:rFonts w:asciiTheme="majorBidi" w:hAnsiTheme="majorBidi" w:cstheme="majorBidi"/>
          <w:bCs/>
          <w:iCs/>
          <w:color w:val="000000" w:themeColor="text1"/>
        </w:rPr>
        <w:t>Kec</w:t>
      </w:r>
      <w:r w:rsidR="00021854">
        <w:rPr>
          <w:rFonts w:asciiTheme="majorBidi" w:hAnsiTheme="majorBidi" w:cstheme="majorBidi"/>
          <w:bCs/>
          <w:iCs/>
          <w:color w:val="000000" w:themeColor="text1"/>
        </w:rPr>
        <w:t xml:space="preserve">amatan </w:t>
      </w:r>
      <w:r w:rsidR="00021854" w:rsidRPr="00727C23">
        <w:rPr>
          <w:rFonts w:asciiTheme="majorBidi" w:hAnsiTheme="majorBidi" w:cstheme="majorBidi"/>
          <w:bCs/>
          <w:iCs/>
          <w:color w:val="000000" w:themeColor="text1"/>
        </w:rPr>
        <w:t>Cina Kab</w:t>
      </w:r>
      <w:r w:rsidR="00021854">
        <w:rPr>
          <w:rFonts w:asciiTheme="majorBidi" w:hAnsiTheme="majorBidi" w:cstheme="majorBidi"/>
          <w:bCs/>
          <w:iCs/>
          <w:color w:val="000000" w:themeColor="text1"/>
        </w:rPr>
        <w:t xml:space="preserve">upaten </w:t>
      </w:r>
      <w:r w:rsidR="00021854" w:rsidRPr="00727C23">
        <w:rPr>
          <w:rFonts w:asciiTheme="majorBidi" w:hAnsiTheme="majorBidi" w:cstheme="majorBidi"/>
          <w:bCs/>
          <w:iCs/>
          <w:color w:val="000000" w:themeColor="text1"/>
        </w:rPr>
        <w:t>Bone</w:t>
      </w:r>
      <w:r w:rsidR="00021854">
        <w:rPr>
          <w:lang w:val="en-US"/>
        </w:rPr>
        <w:t xml:space="preserve"> </w:t>
      </w:r>
      <w:r w:rsidR="000D0DAA">
        <w:rPr>
          <w:lang w:val="en-US"/>
        </w:rPr>
        <w:t xml:space="preserve">dengan rela meluangkan waktunya </w:t>
      </w:r>
      <w:r w:rsidR="00021854">
        <w:rPr>
          <w:lang w:val="en-US"/>
        </w:rPr>
        <w:t xml:space="preserve">untuk mengisi kuesioner </w:t>
      </w:r>
      <w:r w:rsidR="00044582">
        <w:rPr>
          <w:lang w:val="en-US"/>
        </w:rPr>
        <w:t xml:space="preserve">dan memberikan </w:t>
      </w:r>
      <w:r w:rsidR="00021854">
        <w:rPr>
          <w:lang w:val="en-US"/>
        </w:rPr>
        <w:t xml:space="preserve">informasi </w:t>
      </w:r>
      <w:r w:rsidR="00044582">
        <w:rPr>
          <w:lang w:val="en-US"/>
        </w:rPr>
        <w:t xml:space="preserve"> yang dibutuhkan dalam penelitian ini serta </w:t>
      </w:r>
      <w:r w:rsidR="00044582" w:rsidRPr="000D0DAA">
        <w:rPr>
          <w:lang w:val="en-US"/>
        </w:rPr>
        <w:t xml:space="preserve">semua pihak yang </w:t>
      </w:r>
      <w:r w:rsidR="00044582">
        <w:rPr>
          <w:lang w:val="en-US"/>
        </w:rPr>
        <w:t xml:space="preserve">tidak kami sebut satu-persatu telah berkontribusi dan </w:t>
      </w:r>
      <w:r w:rsidR="00044582" w:rsidRPr="000D0DAA">
        <w:rPr>
          <w:lang w:val="en-US"/>
        </w:rPr>
        <w:t>terli</w:t>
      </w:r>
      <w:r w:rsidR="00044582">
        <w:rPr>
          <w:lang w:val="en-US"/>
        </w:rPr>
        <w:t xml:space="preserve">bat dalam penelitian </w:t>
      </w:r>
      <w:r w:rsidR="00044582" w:rsidRPr="000D0DAA">
        <w:rPr>
          <w:lang w:val="en-US"/>
        </w:rPr>
        <w:t>ini.</w:t>
      </w:r>
      <w:r w:rsidR="00044582">
        <w:rPr>
          <w:lang w:val="en-US"/>
        </w:rPr>
        <w:t xml:space="preserve"> Semoga segala bantuan yang diberikan kepada kami menjadi amal ibadah di sisi-Nya. Aamiin.</w:t>
      </w:r>
      <w:r w:rsidR="000D0DAA" w:rsidRPr="000D0DAA">
        <w:rPr>
          <w:lang w:val="en-US"/>
        </w:rPr>
        <w:t xml:space="preserve"> </w:t>
      </w:r>
    </w:p>
    <w:p w:rsidR="00662044" w:rsidRDefault="00662044" w:rsidP="00021854">
      <w:pPr>
        <w:pStyle w:val="BodyText"/>
        <w:spacing w:line="360" w:lineRule="auto"/>
        <w:jc w:val="both"/>
        <w:rPr>
          <w:rFonts w:eastAsia="Calibri"/>
          <w:b/>
          <w:color w:val="000000"/>
          <w:lang w:val="en-US"/>
        </w:rPr>
      </w:pPr>
    </w:p>
    <w:p w:rsidR="00662044" w:rsidRDefault="00662044" w:rsidP="00021854">
      <w:pPr>
        <w:pStyle w:val="BodyText"/>
        <w:spacing w:line="360" w:lineRule="auto"/>
        <w:jc w:val="both"/>
        <w:rPr>
          <w:rFonts w:eastAsia="Calibri"/>
          <w:b/>
          <w:color w:val="000000"/>
          <w:lang w:val="en-US"/>
        </w:rPr>
      </w:pPr>
    </w:p>
    <w:p w:rsidR="00342EA2" w:rsidRPr="00021854" w:rsidRDefault="00342EA2" w:rsidP="00021854">
      <w:pPr>
        <w:pStyle w:val="BodyText"/>
        <w:spacing w:line="360" w:lineRule="auto"/>
        <w:jc w:val="both"/>
        <w:rPr>
          <w:lang w:val="en-US"/>
        </w:rPr>
      </w:pPr>
      <w:r w:rsidRPr="00591222">
        <w:rPr>
          <w:rFonts w:eastAsia="Calibri"/>
          <w:b/>
          <w:color w:val="000000"/>
        </w:rPr>
        <w:t>DAFTAR PUSTAKA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sz w:val="24"/>
          <w:szCs w:val="24"/>
          <w:shd w:val="clear" w:color="auto" w:fill="FFFFFF"/>
        </w:rPr>
        <w:fldChar w:fldCharType="begin"/>
      </w:r>
      <w:r w:rsidRPr="00662044">
        <w:rPr>
          <w:rFonts w:ascii="Times New Roman" w:hAnsi="Times New Roman" w:cs="Times New Roman"/>
          <w:sz w:val="24"/>
          <w:szCs w:val="24"/>
          <w:shd w:val="clear" w:color="auto" w:fill="FFFFFF"/>
        </w:rPr>
        <w:instrText xml:space="preserve"> BIBLIOGRAPHY  \l 1033 </w:instrText>
      </w:r>
      <w:r w:rsidRPr="00662044">
        <w:rPr>
          <w:rFonts w:ascii="Times New Roman" w:hAnsi="Times New Roman" w:cs="Times New Roman"/>
          <w:sz w:val="24"/>
          <w:szCs w:val="24"/>
          <w:shd w:val="clear" w:color="auto" w:fill="FFFFFF"/>
        </w:rPr>
        <w:fldChar w:fldCharType="separate"/>
      </w:r>
      <w:r w:rsidRPr="00662044">
        <w:rPr>
          <w:rFonts w:ascii="Times New Roman" w:hAnsi="Times New Roman" w:cs="Times New Roman"/>
          <w:noProof/>
          <w:sz w:val="24"/>
          <w:szCs w:val="24"/>
        </w:rPr>
        <w:t xml:space="preserve">Abdul Hamid, et.al. (2022). </w:t>
      </w:r>
      <w:r w:rsidRPr="00662044">
        <w:rPr>
          <w:rFonts w:ascii="Times New Roman" w:hAnsi="Times New Roman" w:cs="Times New Roman"/>
          <w:i/>
          <w:iCs/>
          <w:noProof/>
          <w:sz w:val="24"/>
          <w:szCs w:val="24"/>
        </w:rPr>
        <w:t>Metodologi Penelitian Kualitatif, Kuantitatif dan Eksperimen.</w:t>
      </w:r>
      <w:r w:rsidRPr="00662044">
        <w:rPr>
          <w:rFonts w:ascii="Times New Roman" w:hAnsi="Times New Roman" w:cs="Times New Roman"/>
          <w:noProof/>
          <w:sz w:val="24"/>
          <w:szCs w:val="24"/>
        </w:rPr>
        <w:t xml:space="preserve"> Malang: Literasi Nusantara Abadi.</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Adi, La. (2022). Pendidikan Keluarga Perspektif Islam. </w:t>
      </w:r>
      <w:r w:rsidRPr="00662044">
        <w:rPr>
          <w:rFonts w:ascii="Times New Roman" w:hAnsi="Times New Roman" w:cs="Times New Roman"/>
          <w:i/>
          <w:iCs/>
          <w:noProof/>
          <w:sz w:val="24"/>
          <w:szCs w:val="24"/>
        </w:rPr>
        <w:t>Jurnal Pendidikan Ar-Rashid</w:t>
      </w:r>
      <w:r w:rsidRPr="00662044">
        <w:rPr>
          <w:rFonts w:ascii="Times New Roman" w:hAnsi="Times New Roman" w:cs="Times New Roman"/>
          <w:noProof/>
          <w:sz w:val="24"/>
          <w:szCs w:val="24"/>
        </w:rPr>
        <w:t xml:space="preserve"> </w:t>
      </w:r>
      <w:r w:rsidRPr="00662044">
        <w:rPr>
          <w:rFonts w:ascii="Times New Roman" w:hAnsi="Times New Roman" w:cs="Times New Roman"/>
          <w:i/>
          <w:iCs/>
          <w:noProof/>
          <w:sz w:val="24"/>
          <w:szCs w:val="24"/>
        </w:rPr>
        <w:t>, Vol. VII</w:t>
      </w:r>
      <w:r w:rsidRPr="00662044">
        <w:rPr>
          <w:rFonts w:ascii="Times New Roman" w:hAnsi="Times New Roman" w:cs="Times New Roman"/>
          <w:noProof/>
          <w:sz w:val="24"/>
          <w:szCs w:val="24"/>
        </w:rPr>
        <w:t xml:space="preserve"> (No. 1), 1-9.</w:t>
      </w:r>
      <w:r w:rsidRPr="00662044">
        <w:rPr>
          <w:rFonts w:ascii="Times New Roman" w:hAnsi="Times New Roman" w:cs="Times New Roman"/>
          <w:sz w:val="24"/>
          <w:szCs w:val="24"/>
          <w:shd w:val="clear" w:color="auto" w:fill="FFFFFF"/>
        </w:rPr>
        <w:t xml:space="preserve"> Retrieved from </w:t>
      </w:r>
      <w:hyperlink r:id="rId13" w:history="1">
        <w:r w:rsidRPr="00662044">
          <w:rPr>
            <w:rStyle w:val="Hyperlink"/>
            <w:rFonts w:ascii="Times New Roman" w:hAnsi="Times New Roman" w:cs="Times New Roman"/>
            <w:sz w:val="24"/>
            <w:szCs w:val="24"/>
            <w:shd w:val="clear" w:color="auto" w:fill="FFFFFF"/>
          </w:rPr>
          <w:t>https://www.journal.staisyarifmuhammad.ac.id/index.php/jp/article/view/11</w:t>
        </w:r>
      </w:hyperlink>
      <w:r w:rsidRPr="00662044">
        <w:rPr>
          <w:rFonts w:ascii="Times New Roman" w:hAnsi="Times New Roman" w:cs="Times New Roman"/>
          <w:sz w:val="24"/>
          <w:szCs w:val="24"/>
        </w:rPr>
        <w:t>.</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Arifin, M. (2000). </w:t>
      </w:r>
      <w:r w:rsidRPr="00662044">
        <w:rPr>
          <w:rFonts w:ascii="Times New Roman" w:hAnsi="Times New Roman" w:cs="Times New Roman"/>
          <w:i/>
          <w:iCs/>
          <w:noProof/>
          <w:sz w:val="24"/>
          <w:szCs w:val="24"/>
        </w:rPr>
        <w:t>Ilmu Pendidikan Islam Suatu Tujuan Teoritis Dan Pendekatan Interdisipline.</w:t>
      </w:r>
      <w:r w:rsidRPr="00662044">
        <w:rPr>
          <w:rFonts w:ascii="Times New Roman" w:hAnsi="Times New Roman" w:cs="Times New Roman"/>
          <w:noProof/>
          <w:sz w:val="24"/>
          <w:szCs w:val="24"/>
        </w:rPr>
        <w:t xml:space="preserve"> Jakarta: Bumi Aksara.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Arikunto, S. (2013). </w:t>
      </w:r>
      <w:r w:rsidRPr="00662044">
        <w:rPr>
          <w:rFonts w:ascii="Times New Roman" w:hAnsi="Times New Roman" w:cs="Times New Roman"/>
          <w:i/>
          <w:iCs/>
          <w:noProof/>
          <w:sz w:val="24"/>
          <w:szCs w:val="24"/>
        </w:rPr>
        <w:t>Prosedur Penelitian : Suatu Pendekatan Praktik.</w:t>
      </w:r>
      <w:r w:rsidRPr="00662044">
        <w:rPr>
          <w:rFonts w:ascii="Times New Roman" w:hAnsi="Times New Roman" w:cs="Times New Roman"/>
          <w:noProof/>
          <w:sz w:val="24"/>
          <w:szCs w:val="24"/>
        </w:rPr>
        <w:t xml:space="preserve"> Jakarta: Rineka Cipta.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Basri, H. (2009). </w:t>
      </w:r>
      <w:r w:rsidRPr="00662044">
        <w:rPr>
          <w:rFonts w:ascii="Times New Roman" w:hAnsi="Times New Roman" w:cs="Times New Roman"/>
          <w:i/>
          <w:iCs/>
          <w:noProof/>
          <w:sz w:val="24"/>
          <w:szCs w:val="24"/>
        </w:rPr>
        <w:t>Filsafat Pendidikan Islam.</w:t>
      </w:r>
      <w:r w:rsidRPr="00662044">
        <w:rPr>
          <w:rFonts w:ascii="Times New Roman" w:hAnsi="Times New Roman" w:cs="Times New Roman"/>
          <w:noProof/>
          <w:sz w:val="24"/>
          <w:szCs w:val="24"/>
        </w:rPr>
        <w:t xml:space="preserve"> Bandung: Pustaka Setia.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Bone, K. L. (2021, Oktober Rabu). Wawancara tentang Orangtua yang </w:t>
      </w:r>
      <w:r w:rsidRPr="00CE1E59">
        <w:rPr>
          <w:rFonts w:ascii="Times New Roman" w:hAnsi="Times New Roman" w:cs="Times New Roman"/>
          <w:i/>
          <w:noProof/>
          <w:sz w:val="24"/>
          <w:szCs w:val="24"/>
        </w:rPr>
        <w:t>Single Parent</w:t>
      </w:r>
      <w:r w:rsidRPr="00662044">
        <w:rPr>
          <w:rFonts w:ascii="Times New Roman" w:hAnsi="Times New Roman" w:cs="Times New Roman"/>
          <w:noProof/>
          <w:sz w:val="24"/>
          <w:szCs w:val="24"/>
        </w:rPr>
        <w:t>. (Riska, Interviewer)</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Darwis, A. (2014). </w:t>
      </w:r>
      <w:r w:rsidRPr="00662044">
        <w:rPr>
          <w:rFonts w:ascii="Times New Roman" w:hAnsi="Times New Roman" w:cs="Times New Roman"/>
          <w:i/>
          <w:iCs/>
          <w:noProof/>
          <w:sz w:val="24"/>
          <w:szCs w:val="24"/>
        </w:rPr>
        <w:t>Metode Penelitian Pendidikan Islam : Pengembangan Ilmu Berparadigma Islami.</w:t>
      </w:r>
      <w:r w:rsidRPr="00662044">
        <w:rPr>
          <w:rFonts w:ascii="Times New Roman" w:hAnsi="Times New Roman" w:cs="Times New Roman"/>
          <w:noProof/>
          <w:sz w:val="24"/>
          <w:szCs w:val="24"/>
        </w:rPr>
        <w:t xml:space="preserve"> Jakarta: Rajawali Pers.</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Dewi, W. d. (2019). </w:t>
      </w:r>
      <w:r w:rsidRPr="00662044">
        <w:rPr>
          <w:rFonts w:ascii="Times New Roman" w:hAnsi="Times New Roman" w:cs="Times New Roman"/>
          <w:i/>
          <w:iCs/>
          <w:noProof/>
          <w:sz w:val="24"/>
          <w:szCs w:val="24"/>
        </w:rPr>
        <w:t>Teori &amp; Pengukuran Pengetahuan, Sikap dan Perilaku Manusia.</w:t>
      </w:r>
      <w:r w:rsidRPr="00662044">
        <w:rPr>
          <w:rFonts w:ascii="Times New Roman" w:hAnsi="Times New Roman" w:cs="Times New Roman"/>
          <w:noProof/>
          <w:sz w:val="24"/>
          <w:szCs w:val="24"/>
        </w:rPr>
        <w:t xml:space="preserve"> Yogyakarta: Nuha Medika.</w:t>
      </w:r>
    </w:p>
    <w:p w:rsidR="009C4A7F" w:rsidRPr="00662044" w:rsidRDefault="009C4A7F" w:rsidP="00662044">
      <w:pPr>
        <w:spacing w:after="0" w:line="360" w:lineRule="auto"/>
        <w:ind w:left="851" w:hanging="851"/>
        <w:jc w:val="both"/>
        <w:rPr>
          <w:rFonts w:ascii="Times New Roman" w:hAnsi="Times New Roman" w:cs="Times New Roman"/>
          <w:sz w:val="24"/>
          <w:szCs w:val="24"/>
        </w:rPr>
      </w:pPr>
      <w:r w:rsidRPr="00662044">
        <w:rPr>
          <w:rFonts w:ascii="Times New Roman" w:hAnsi="Times New Roman" w:cs="Times New Roman"/>
          <w:noProof/>
          <w:sz w:val="24"/>
          <w:szCs w:val="24"/>
        </w:rPr>
        <w:t xml:space="preserve">Fahimah, I. (2019). Kewajiban Orangtua Terhadap Anak Perspektif Islam. </w:t>
      </w:r>
      <w:r w:rsidRPr="00662044">
        <w:rPr>
          <w:rFonts w:ascii="Times New Roman" w:hAnsi="Times New Roman" w:cs="Times New Roman"/>
          <w:i/>
          <w:iCs/>
          <w:noProof/>
          <w:sz w:val="24"/>
          <w:szCs w:val="24"/>
        </w:rPr>
        <w:t>Jurnal Al-Hawa : Studi Pengarus Utamaan Gender dan Anak</w:t>
      </w:r>
      <w:r w:rsidRPr="00662044">
        <w:rPr>
          <w:rFonts w:ascii="Times New Roman" w:hAnsi="Times New Roman" w:cs="Times New Roman"/>
          <w:noProof/>
          <w:sz w:val="24"/>
          <w:szCs w:val="24"/>
        </w:rPr>
        <w:t xml:space="preserve"> </w:t>
      </w:r>
      <w:r w:rsidRPr="00662044">
        <w:rPr>
          <w:rFonts w:ascii="Times New Roman" w:hAnsi="Times New Roman" w:cs="Times New Roman"/>
          <w:i/>
          <w:iCs/>
          <w:noProof/>
          <w:sz w:val="24"/>
          <w:szCs w:val="24"/>
        </w:rPr>
        <w:t>, I</w:t>
      </w:r>
      <w:r w:rsidRPr="00662044">
        <w:rPr>
          <w:rFonts w:ascii="Times New Roman" w:hAnsi="Times New Roman" w:cs="Times New Roman"/>
          <w:noProof/>
          <w:sz w:val="24"/>
          <w:szCs w:val="24"/>
        </w:rPr>
        <w:t xml:space="preserve"> (1), 35-50. Retrived from </w:t>
      </w:r>
      <w:hyperlink r:id="rId14" w:history="1">
        <w:r w:rsidRPr="00662044">
          <w:rPr>
            <w:rStyle w:val="Hyperlink"/>
            <w:rFonts w:ascii="Times New Roman" w:hAnsi="Times New Roman" w:cs="Times New Roman"/>
            <w:sz w:val="24"/>
            <w:szCs w:val="24"/>
          </w:rPr>
          <w:t>https://ejournal.iainbengkulu.ac.id/index.php/hawa/article/view/2228/1855</w:t>
        </w:r>
      </w:hyperlink>
      <w:r w:rsidRPr="00662044">
        <w:rPr>
          <w:rFonts w:ascii="Times New Roman" w:hAnsi="Times New Roman" w:cs="Times New Roman"/>
          <w:noProof/>
          <w:sz w:val="24"/>
          <w:szCs w:val="24"/>
        </w:rPr>
        <w:t>.</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Hamid, A., &amp; Prasetyowati, R. A. (2022). </w:t>
      </w:r>
      <w:r w:rsidRPr="00662044">
        <w:rPr>
          <w:rFonts w:ascii="Times New Roman" w:hAnsi="Times New Roman" w:cs="Times New Roman"/>
          <w:i/>
          <w:iCs/>
          <w:noProof/>
          <w:sz w:val="24"/>
          <w:szCs w:val="24"/>
        </w:rPr>
        <w:t>Metodologi Penelitian Kualitatif, Kuantitatif dan Eksperimen.</w:t>
      </w:r>
      <w:r w:rsidRPr="00662044">
        <w:rPr>
          <w:rFonts w:ascii="Times New Roman" w:hAnsi="Times New Roman" w:cs="Times New Roman"/>
          <w:noProof/>
          <w:sz w:val="24"/>
          <w:szCs w:val="24"/>
        </w:rPr>
        <w:t xml:space="preserve"> Malang: Literasi Nusantara Abadi.</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Hasbullah. (2013). </w:t>
      </w:r>
      <w:r w:rsidRPr="00662044">
        <w:rPr>
          <w:rFonts w:ascii="Times New Roman" w:hAnsi="Times New Roman" w:cs="Times New Roman"/>
          <w:i/>
          <w:iCs/>
          <w:noProof/>
          <w:sz w:val="24"/>
          <w:szCs w:val="24"/>
        </w:rPr>
        <w:t>Dasar-Dasar Ilmu Pendidikan Islam.</w:t>
      </w:r>
      <w:r w:rsidRPr="00662044">
        <w:rPr>
          <w:rFonts w:ascii="Times New Roman" w:hAnsi="Times New Roman" w:cs="Times New Roman"/>
          <w:noProof/>
          <w:sz w:val="24"/>
          <w:szCs w:val="24"/>
        </w:rPr>
        <w:t xml:space="preserve"> Jakarta: Raja Grafindo Persada.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Irianti, A. S. (2010). </w:t>
      </w:r>
      <w:r w:rsidRPr="00662044">
        <w:rPr>
          <w:rFonts w:ascii="Times New Roman" w:hAnsi="Times New Roman" w:cs="Times New Roman"/>
          <w:i/>
          <w:iCs/>
          <w:noProof/>
          <w:sz w:val="24"/>
          <w:szCs w:val="24"/>
        </w:rPr>
        <w:t>Menyentuh Hati Menyapa Tuhan (Renungan dan Kebiasaan Menuju Kecerdasan Spiritual).</w:t>
      </w:r>
      <w:r w:rsidRPr="00662044">
        <w:rPr>
          <w:rFonts w:ascii="Times New Roman" w:hAnsi="Times New Roman" w:cs="Times New Roman"/>
          <w:noProof/>
          <w:sz w:val="24"/>
          <w:szCs w:val="24"/>
        </w:rPr>
        <w:t xml:space="preserve"> Jakarta: Elex Media Komputindo.</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Jamaluddin, D. (2013). </w:t>
      </w:r>
      <w:r w:rsidRPr="00662044">
        <w:rPr>
          <w:rFonts w:ascii="Times New Roman" w:hAnsi="Times New Roman" w:cs="Times New Roman"/>
          <w:i/>
          <w:iCs/>
          <w:noProof/>
          <w:sz w:val="24"/>
          <w:szCs w:val="24"/>
        </w:rPr>
        <w:t>Paradigma Pendidikan Anak dalam Islam.</w:t>
      </w:r>
      <w:r w:rsidRPr="00662044">
        <w:rPr>
          <w:rFonts w:ascii="Times New Roman" w:hAnsi="Times New Roman" w:cs="Times New Roman"/>
          <w:noProof/>
          <w:sz w:val="24"/>
          <w:szCs w:val="24"/>
        </w:rPr>
        <w:t xml:space="preserve"> Bandung: Pustaka Setia.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Levine, J. (2003). </w:t>
      </w:r>
      <w:r w:rsidRPr="00662044">
        <w:rPr>
          <w:rFonts w:ascii="Times New Roman" w:hAnsi="Times New Roman" w:cs="Times New Roman"/>
          <w:i/>
          <w:iCs/>
          <w:noProof/>
          <w:sz w:val="24"/>
          <w:szCs w:val="24"/>
        </w:rPr>
        <w:t>Orangtua Macam Apa Anda?</w:t>
      </w:r>
      <w:r w:rsidRPr="00662044">
        <w:rPr>
          <w:rFonts w:ascii="Times New Roman" w:hAnsi="Times New Roman" w:cs="Times New Roman"/>
          <w:noProof/>
          <w:sz w:val="24"/>
          <w:szCs w:val="24"/>
        </w:rPr>
        <w:t xml:space="preserve"> Bandung: Kaifa.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Muslich, M. (2015). </w:t>
      </w:r>
      <w:r w:rsidRPr="00662044">
        <w:rPr>
          <w:rFonts w:ascii="Times New Roman" w:hAnsi="Times New Roman" w:cs="Times New Roman"/>
          <w:i/>
          <w:iCs/>
          <w:noProof/>
          <w:sz w:val="24"/>
          <w:szCs w:val="24"/>
        </w:rPr>
        <w:t>Pendidikan Karakter: Menjawab Tantangan Krisis Multidimensional.</w:t>
      </w:r>
      <w:r w:rsidRPr="00662044">
        <w:rPr>
          <w:rFonts w:ascii="Times New Roman" w:hAnsi="Times New Roman" w:cs="Times New Roman"/>
          <w:noProof/>
          <w:sz w:val="24"/>
          <w:szCs w:val="24"/>
        </w:rPr>
        <w:t xml:space="preserve"> Jakarta: Bumi Aksara.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Nata, A. (2003). </w:t>
      </w:r>
      <w:r w:rsidRPr="00662044">
        <w:rPr>
          <w:rFonts w:ascii="Times New Roman" w:hAnsi="Times New Roman" w:cs="Times New Roman"/>
          <w:i/>
          <w:iCs/>
          <w:noProof/>
          <w:sz w:val="24"/>
          <w:szCs w:val="24"/>
        </w:rPr>
        <w:t>Metodologi Studi Islam.</w:t>
      </w:r>
      <w:r w:rsidRPr="00662044">
        <w:rPr>
          <w:rFonts w:ascii="Times New Roman" w:hAnsi="Times New Roman" w:cs="Times New Roman"/>
          <w:noProof/>
          <w:sz w:val="24"/>
          <w:szCs w:val="24"/>
        </w:rPr>
        <w:t xml:space="preserve"> Jakarta: Raja Grafindo Persada.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RI, Kementerian Agama. (2014). </w:t>
      </w:r>
      <w:r w:rsidRPr="00662044">
        <w:rPr>
          <w:rFonts w:ascii="Times New Roman" w:hAnsi="Times New Roman" w:cs="Times New Roman"/>
          <w:i/>
          <w:iCs/>
          <w:noProof/>
          <w:sz w:val="24"/>
          <w:szCs w:val="24"/>
        </w:rPr>
        <w:t>Al-Qur'an dan Terjemahnya.</w:t>
      </w:r>
      <w:r w:rsidRPr="00662044">
        <w:rPr>
          <w:rFonts w:ascii="Times New Roman" w:hAnsi="Times New Roman" w:cs="Times New Roman"/>
          <w:noProof/>
          <w:sz w:val="24"/>
          <w:szCs w:val="24"/>
        </w:rPr>
        <w:t xml:space="preserve"> Bandung: Dipenegoro.</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lastRenderedPageBreak/>
        <w:t xml:space="preserve">Rosyada, D. (2020). </w:t>
      </w:r>
      <w:r w:rsidRPr="00662044">
        <w:rPr>
          <w:rFonts w:ascii="Times New Roman" w:hAnsi="Times New Roman" w:cs="Times New Roman"/>
          <w:i/>
          <w:iCs/>
          <w:noProof/>
          <w:sz w:val="24"/>
          <w:szCs w:val="24"/>
        </w:rPr>
        <w:t>Penelitian Kualitatif untuk Ilmu Pendidikan.</w:t>
      </w:r>
      <w:r w:rsidRPr="00662044">
        <w:rPr>
          <w:rFonts w:ascii="Times New Roman" w:hAnsi="Times New Roman" w:cs="Times New Roman"/>
          <w:noProof/>
          <w:sz w:val="24"/>
          <w:szCs w:val="24"/>
        </w:rPr>
        <w:t xml:space="preserve"> Jakarta: Kencana.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Rosyadi, A. R. (2013). </w:t>
      </w:r>
      <w:r w:rsidRPr="00662044">
        <w:rPr>
          <w:rFonts w:ascii="Times New Roman" w:hAnsi="Times New Roman" w:cs="Times New Roman"/>
          <w:i/>
          <w:iCs/>
          <w:noProof/>
          <w:sz w:val="24"/>
          <w:szCs w:val="24"/>
        </w:rPr>
        <w:t>Pendidikan Islam dalam Pembentukan Karakter Anak Usia Dini : Konsep dan Praktik PAUD Islam.</w:t>
      </w:r>
      <w:r w:rsidRPr="00662044">
        <w:rPr>
          <w:rFonts w:ascii="Times New Roman" w:hAnsi="Times New Roman" w:cs="Times New Roman"/>
          <w:noProof/>
          <w:sz w:val="24"/>
          <w:szCs w:val="24"/>
        </w:rPr>
        <w:t xml:space="preserve"> Jakarta: Rajawali.</w:t>
      </w:r>
    </w:p>
    <w:p w:rsidR="009C4A7F" w:rsidRPr="00662044" w:rsidRDefault="009C4A7F" w:rsidP="00662044">
      <w:pPr>
        <w:spacing w:after="0" w:line="360" w:lineRule="auto"/>
        <w:ind w:left="851" w:hanging="851"/>
        <w:jc w:val="both"/>
        <w:rPr>
          <w:rFonts w:ascii="Times New Roman" w:eastAsia="Calibri" w:hAnsi="Times New Roman" w:cs="Times New Roman"/>
          <w:color w:val="000000"/>
          <w:sz w:val="24"/>
          <w:szCs w:val="24"/>
        </w:rPr>
      </w:pPr>
      <w:r w:rsidRPr="00662044">
        <w:rPr>
          <w:rFonts w:ascii="Times New Roman" w:hAnsi="Times New Roman" w:cs="Times New Roman"/>
          <w:noProof/>
          <w:sz w:val="24"/>
          <w:szCs w:val="24"/>
        </w:rPr>
        <w:t xml:space="preserve">S, Samsinar. (2020). Pola Komunikasi Keluarga dalam Perspektif Islam. </w:t>
      </w:r>
      <w:r w:rsidRPr="00662044">
        <w:rPr>
          <w:rFonts w:ascii="Times New Roman" w:hAnsi="Times New Roman" w:cs="Times New Roman"/>
          <w:i/>
          <w:iCs/>
          <w:noProof/>
          <w:sz w:val="24"/>
          <w:szCs w:val="24"/>
        </w:rPr>
        <w:t>Al-Din: Jurnal Dakwah dan Sosial Keagamaan</w:t>
      </w:r>
      <w:r w:rsidRPr="00662044">
        <w:rPr>
          <w:rFonts w:ascii="Times New Roman" w:hAnsi="Times New Roman" w:cs="Times New Roman"/>
          <w:noProof/>
          <w:sz w:val="24"/>
          <w:szCs w:val="24"/>
        </w:rPr>
        <w:t xml:space="preserve"> </w:t>
      </w:r>
      <w:r w:rsidRPr="00662044">
        <w:rPr>
          <w:rFonts w:ascii="Times New Roman" w:hAnsi="Times New Roman" w:cs="Times New Roman"/>
          <w:i/>
          <w:iCs/>
          <w:noProof/>
          <w:sz w:val="24"/>
          <w:szCs w:val="24"/>
        </w:rPr>
        <w:t>, V</w:t>
      </w:r>
      <w:r w:rsidRPr="00662044">
        <w:rPr>
          <w:rFonts w:ascii="Times New Roman" w:hAnsi="Times New Roman" w:cs="Times New Roman"/>
          <w:noProof/>
          <w:sz w:val="24"/>
          <w:szCs w:val="24"/>
        </w:rPr>
        <w:t xml:space="preserve"> (1), 17-30. Retrived from </w:t>
      </w:r>
      <w:hyperlink r:id="rId15" w:history="1">
        <w:r w:rsidRPr="00662044">
          <w:rPr>
            <w:rStyle w:val="Hyperlink"/>
            <w:rFonts w:ascii="Times New Roman" w:eastAsia="Calibri" w:hAnsi="Times New Roman" w:cs="Times New Roman"/>
            <w:sz w:val="24"/>
            <w:szCs w:val="24"/>
          </w:rPr>
          <w:t>https://jurnal.iain-bone.ac.id/index.php/aldin/article/viewFile/567/434</w:t>
        </w:r>
      </w:hyperlink>
      <w:r w:rsidRPr="00662044">
        <w:rPr>
          <w:rFonts w:ascii="Times New Roman" w:hAnsi="Times New Roman" w:cs="Times New Roman"/>
          <w:noProof/>
          <w:sz w:val="24"/>
          <w:szCs w:val="24"/>
        </w:rPr>
        <w:t>.</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Samani, M., &amp; Hariyanto. (2017). </w:t>
      </w:r>
      <w:r w:rsidRPr="00662044">
        <w:rPr>
          <w:rFonts w:ascii="Times New Roman" w:hAnsi="Times New Roman" w:cs="Times New Roman"/>
          <w:i/>
          <w:iCs/>
          <w:noProof/>
          <w:sz w:val="24"/>
          <w:szCs w:val="24"/>
        </w:rPr>
        <w:t>Konsep dan Model Pendidikan Karakter.</w:t>
      </w:r>
      <w:r w:rsidRPr="00662044">
        <w:rPr>
          <w:rFonts w:ascii="Times New Roman" w:hAnsi="Times New Roman" w:cs="Times New Roman"/>
          <w:noProof/>
          <w:sz w:val="24"/>
          <w:szCs w:val="24"/>
        </w:rPr>
        <w:t xml:space="preserve"> Bandung: Remaja Rosdakarya.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Shihab, M. Q. (2012). </w:t>
      </w:r>
      <w:r w:rsidRPr="00662044">
        <w:rPr>
          <w:rFonts w:ascii="Times New Roman" w:hAnsi="Times New Roman" w:cs="Times New Roman"/>
          <w:i/>
          <w:iCs/>
          <w:noProof/>
          <w:sz w:val="24"/>
          <w:szCs w:val="24"/>
        </w:rPr>
        <w:t>Tafsir Al-Misbâ: Peran, Kesan dan Keserasian al-Quran,</w:t>
      </w:r>
      <w:r w:rsidRPr="00662044">
        <w:rPr>
          <w:rFonts w:ascii="Times New Roman" w:hAnsi="Times New Roman" w:cs="Times New Roman"/>
          <w:noProof/>
          <w:sz w:val="24"/>
          <w:szCs w:val="24"/>
        </w:rPr>
        <w:t xml:space="preserve"> (Vol. II). Jakarta: Lentera Hati.</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Subakti, H. (2021). </w:t>
      </w:r>
      <w:r w:rsidRPr="00662044">
        <w:rPr>
          <w:rFonts w:ascii="Times New Roman" w:hAnsi="Times New Roman" w:cs="Times New Roman"/>
          <w:i/>
          <w:iCs/>
          <w:noProof/>
          <w:sz w:val="24"/>
          <w:szCs w:val="24"/>
        </w:rPr>
        <w:t>Metodologi Penelitian Pendidikan.</w:t>
      </w:r>
      <w:r w:rsidRPr="00662044">
        <w:rPr>
          <w:rFonts w:ascii="Times New Roman" w:hAnsi="Times New Roman" w:cs="Times New Roman"/>
          <w:noProof/>
          <w:sz w:val="24"/>
          <w:szCs w:val="24"/>
        </w:rPr>
        <w:t xml:space="preserve"> Medan: Yayasan Kita Menulis.</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Sugiyono. (2019). </w:t>
      </w:r>
      <w:r w:rsidRPr="00662044">
        <w:rPr>
          <w:rFonts w:ascii="Times New Roman" w:hAnsi="Times New Roman" w:cs="Times New Roman"/>
          <w:i/>
          <w:iCs/>
          <w:noProof/>
          <w:sz w:val="24"/>
          <w:szCs w:val="24"/>
        </w:rPr>
        <w:t>Metode Penelitian Kuantitatif, Kualitatif dan R&amp; D.</w:t>
      </w:r>
      <w:r w:rsidRPr="00662044">
        <w:rPr>
          <w:rFonts w:ascii="Times New Roman" w:hAnsi="Times New Roman" w:cs="Times New Roman"/>
          <w:noProof/>
          <w:sz w:val="24"/>
          <w:szCs w:val="24"/>
        </w:rPr>
        <w:t xml:space="preserve"> Bandung: Alfabeta.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Sugiyono1. (2014). </w:t>
      </w:r>
      <w:r w:rsidRPr="00662044">
        <w:rPr>
          <w:rFonts w:ascii="Times New Roman" w:hAnsi="Times New Roman" w:cs="Times New Roman"/>
          <w:i/>
          <w:iCs/>
          <w:noProof/>
          <w:sz w:val="24"/>
          <w:szCs w:val="24"/>
        </w:rPr>
        <w:t>Metode Penenlitian Kombinasi (Mixed Methods).</w:t>
      </w:r>
      <w:r w:rsidRPr="00662044">
        <w:rPr>
          <w:rFonts w:ascii="Times New Roman" w:hAnsi="Times New Roman" w:cs="Times New Roman"/>
          <w:noProof/>
          <w:sz w:val="24"/>
          <w:szCs w:val="24"/>
        </w:rPr>
        <w:t xml:space="preserve"> Bandung: Alfabeta.</w:t>
      </w:r>
    </w:p>
    <w:p w:rsidR="009C4A7F" w:rsidRPr="00662044" w:rsidRDefault="009C4A7F" w:rsidP="00662044">
      <w:pPr>
        <w:pStyle w:val="Bibliography"/>
        <w:ind w:left="851" w:hanging="851"/>
        <w:jc w:val="both"/>
        <w:rPr>
          <w:rFonts w:ascii="Times New Roman" w:hAnsi="Times New Roman" w:cs="Times New Roman"/>
          <w:noProof/>
          <w:sz w:val="24"/>
          <w:szCs w:val="24"/>
        </w:rPr>
      </w:pPr>
      <w:r w:rsidRPr="00662044">
        <w:rPr>
          <w:rFonts w:ascii="Times New Roman" w:hAnsi="Times New Roman" w:cs="Times New Roman"/>
          <w:noProof/>
          <w:sz w:val="24"/>
          <w:szCs w:val="24"/>
        </w:rPr>
        <w:t xml:space="preserve">Viguna, A. (2017). Upaya Mengembangkan Sikap Spiritual dan Sikap Sosial Peserta Didik Berbasis Psikologi Positif di Sekolah. </w:t>
      </w:r>
      <w:r w:rsidRPr="00662044">
        <w:rPr>
          <w:rFonts w:ascii="Times New Roman" w:hAnsi="Times New Roman" w:cs="Times New Roman"/>
          <w:i/>
          <w:iCs/>
          <w:noProof/>
          <w:sz w:val="24"/>
          <w:szCs w:val="24"/>
        </w:rPr>
        <w:t>Al-Asassiyyah : Journal Basic of Education</w:t>
      </w:r>
      <w:r w:rsidRPr="00662044">
        <w:rPr>
          <w:rFonts w:ascii="Times New Roman" w:hAnsi="Times New Roman" w:cs="Times New Roman"/>
          <w:noProof/>
          <w:sz w:val="24"/>
          <w:szCs w:val="24"/>
        </w:rPr>
        <w:t xml:space="preserve"> </w:t>
      </w:r>
      <w:r w:rsidRPr="00662044">
        <w:rPr>
          <w:rFonts w:ascii="Times New Roman" w:hAnsi="Times New Roman" w:cs="Times New Roman"/>
          <w:i/>
          <w:iCs/>
          <w:noProof/>
          <w:sz w:val="24"/>
          <w:szCs w:val="24"/>
        </w:rPr>
        <w:t>, I</w:t>
      </w:r>
      <w:r w:rsidRPr="00662044">
        <w:rPr>
          <w:rFonts w:ascii="Times New Roman" w:hAnsi="Times New Roman" w:cs="Times New Roman"/>
          <w:noProof/>
          <w:sz w:val="24"/>
          <w:szCs w:val="24"/>
        </w:rPr>
        <w:t xml:space="preserve"> (2), 1-15. Retrived from </w:t>
      </w:r>
      <w:hyperlink r:id="rId16" w:history="1">
        <w:r w:rsidRPr="00662044">
          <w:rPr>
            <w:rStyle w:val="Hyperlink"/>
            <w:rFonts w:ascii="Times New Roman" w:hAnsi="Times New Roman" w:cs="Times New Roman"/>
            <w:sz w:val="24"/>
            <w:szCs w:val="24"/>
          </w:rPr>
          <w:t>https://journal.umpo.ac.id/index.php/al-asasiyya/article/view/684/564</w:t>
        </w:r>
      </w:hyperlink>
      <w:r w:rsidRPr="00662044">
        <w:rPr>
          <w:rFonts w:ascii="Times New Roman" w:hAnsi="Times New Roman" w:cs="Times New Roman"/>
          <w:noProof/>
          <w:sz w:val="24"/>
          <w:szCs w:val="24"/>
        </w:rPr>
        <w:t>.</w:t>
      </w:r>
    </w:p>
    <w:p w:rsidR="008D0D15" w:rsidRPr="00662044" w:rsidRDefault="009C4A7F" w:rsidP="00662044">
      <w:pPr>
        <w:pStyle w:val="BodyText"/>
        <w:spacing w:line="360" w:lineRule="auto"/>
        <w:ind w:left="851" w:right="-1" w:hanging="851"/>
        <w:contextualSpacing/>
        <w:jc w:val="both"/>
      </w:pPr>
      <w:r w:rsidRPr="00662044">
        <w:rPr>
          <w:shd w:val="clear" w:color="auto" w:fill="FFFFFF"/>
        </w:rPr>
        <w:fldChar w:fldCharType="end"/>
      </w:r>
      <w:r w:rsidR="00092284" w:rsidRPr="00662044">
        <w:t xml:space="preserve"> </w:t>
      </w:r>
    </w:p>
    <w:p w:rsidR="008D0D15" w:rsidRPr="00662044" w:rsidRDefault="008D0D15" w:rsidP="00662044">
      <w:pPr>
        <w:spacing w:after="0" w:line="360" w:lineRule="auto"/>
        <w:jc w:val="both"/>
        <w:rPr>
          <w:rFonts w:ascii="Times New Roman" w:hAnsi="Times New Roman" w:cs="Times New Roman"/>
          <w:sz w:val="24"/>
          <w:szCs w:val="24"/>
        </w:rPr>
      </w:pPr>
    </w:p>
    <w:p w:rsidR="008D0D15" w:rsidRPr="00662044" w:rsidRDefault="008D0D15" w:rsidP="00662044">
      <w:pPr>
        <w:spacing w:after="0" w:line="360" w:lineRule="auto"/>
        <w:jc w:val="both"/>
        <w:rPr>
          <w:rFonts w:ascii="Times New Roman" w:hAnsi="Times New Roman" w:cs="Times New Roman"/>
          <w:sz w:val="24"/>
          <w:szCs w:val="24"/>
        </w:rPr>
      </w:pPr>
    </w:p>
    <w:p w:rsidR="001A614C" w:rsidRPr="00662044" w:rsidRDefault="001A614C" w:rsidP="00662044">
      <w:pPr>
        <w:spacing w:after="0" w:line="360" w:lineRule="auto"/>
        <w:jc w:val="both"/>
        <w:rPr>
          <w:rFonts w:ascii="Times New Roman" w:hAnsi="Times New Roman" w:cs="Times New Roman"/>
          <w:sz w:val="24"/>
          <w:szCs w:val="24"/>
        </w:rPr>
      </w:pPr>
    </w:p>
    <w:sectPr w:rsidR="001A614C" w:rsidRPr="00662044" w:rsidSect="00A7268C">
      <w:footerReference w:type="default" r:id="rId17"/>
      <w:footerReference w:type="first" r:id="rId18"/>
      <w:pgSz w:w="11907" w:h="16840" w:code="9"/>
      <w:pgMar w:top="1418" w:right="1418" w:bottom="1701" w:left="1559" w:header="709" w:footer="1100" w:gutter="0"/>
      <w:pgNumType w:start="2"/>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EC0" w:rsidRDefault="009D6EC0" w:rsidP="00FE65A5">
      <w:pPr>
        <w:spacing w:after="0" w:line="240" w:lineRule="auto"/>
      </w:pPr>
      <w:r>
        <w:separator/>
      </w:r>
    </w:p>
  </w:endnote>
  <w:endnote w:type="continuationSeparator" w:id="1">
    <w:p w:rsidR="009D6EC0" w:rsidRDefault="009D6EC0" w:rsidP="00FE6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B FongNam X">
    <w:altName w:val="DB FongNam X"/>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A1" w:rsidRPr="00853702" w:rsidRDefault="005004A1" w:rsidP="00853702">
    <w:pPr>
      <w:pStyle w:val="Footer"/>
      <w:pBdr>
        <w:top w:val="thinThickSmallGap" w:sz="24" w:space="1" w:color="622423" w:themeColor="accent2" w:themeShade="7F"/>
      </w:pBdr>
      <w:rPr>
        <w:rFonts w:ascii="Book Antiqua" w:hAnsi="Book Antiqua"/>
        <w:bCs/>
        <w:i/>
        <w:sz w:val="18"/>
        <w:lang w:val="id-ID"/>
      </w:rPr>
    </w:pPr>
    <w:r>
      <w:rPr>
        <w:rFonts w:ascii="Book Antiqua" w:eastAsiaTheme="minorEastAsia" w:hAnsi="Book Antiqua" w:cstheme="minorBidi"/>
        <w:sz w:val="22"/>
        <w:szCs w:val="22"/>
      </w:rPr>
      <w:tab/>
    </w:r>
    <w:r>
      <w:rPr>
        <w:rFonts w:ascii="Book Antiqua" w:eastAsiaTheme="minorEastAsia" w:hAnsi="Book Antiqua" w:cstheme="minorBidi"/>
        <w:sz w:val="22"/>
        <w:szCs w:val="22"/>
      </w:rPr>
      <w:tab/>
      <w:t xml:space="preserve">   </w:t>
    </w:r>
    <w:r w:rsidRPr="00364B5F">
      <w:rPr>
        <w:rFonts w:ascii="Book Antiqua" w:eastAsiaTheme="minorEastAsia" w:hAnsi="Book Antiqua" w:cstheme="minorBidi"/>
        <w:sz w:val="22"/>
        <w:szCs w:val="22"/>
      </w:rPr>
      <w:fldChar w:fldCharType="begin"/>
    </w:r>
    <w:r w:rsidRPr="00853702">
      <w:rPr>
        <w:rFonts w:ascii="Book Antiqua" w:hAnsi="Book Antiqua"/>
        <w:sz w:val="22"/>
        <w:szCs w:val="22"/>
      </w:rPr>
      <w:instrText xml:space="preserve"> PAGE   \* MERGEFORMAT </w:instrText>
    </w:r>
    <w:r w:rsidRPr="00364B5F">
      <w:rPr>
        <w:rFonts w:ascii="Book Antiqua" w:eastAsiaTheme="minorEastAsia" w:hAnsi="Book Antiqua" w:cstheme="minorBidi"/>
        <w:sz w:val="22"/>
        <w:szCs w:val="22"/>
      </w:rPr>
      <w:fldChar w:fldCharType="separate"/>
    </w:r>
    <w:r w:rsidR="00722E42" w:rsidRPr="00722E42">
      <w:rPr>
        <w:rFonts w:ascii="Book Antiqua" w:eastAsiaTheme="majorEastAsia" w:hAnsi="Book Antiqua" w:cstheme="majorBidi"/>
        <w:noProof/>
        <w:sz w:val="22"/>
        <w:szCs w:val="22"/>
      </w:rPr>
      <w:t>18</w:t>
    </w:r>
    <w:r w:rsidRPr="00853702">
      <w:rPr>
        <w:rFonts w:ascii="Book Antiqua" w:eastAsiaTheme="majorEastAsia" w:hAnsi="Book Antiqua" w:cstheme="majorBidi"/>
        <w:noProof/>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A1" w:rsidRPr="00853702" w:rsidRDefault="005004A1" w:rsidP="00853702">
    <w:pPr>
      <w:pStyle w:val="Footer"/>
      <w:jc w:val="center"/>
      <w:rPr>
        <w:rFonts w:ascii="Book Antiqua" w:hAnsi="Book Antiqua"/>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EC0" w:rsidRDefault="009D6EC0" w:rsidP="00FE65A5">
      <w:pPr>
        <w:spacing w:after="0" w:line="240" w:lineRule="auto"/>
      </w:pPr>
      <w:r>
        <w:separator/>
      </w:r>
    </w:p>
  </w:footnote>
  <w:footnote w:type="continuationSeparator" w:id="1">
    <w:p w:rsidR="009D6EC0" w:rsidRDefault="009D6EC0" w:rsidP="00FE65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A7584"/>
    <w:multiLevelType w:val="hybridMultilevel"/>
    <w:tmpl w:val="EC34156A"/>
    <w:lvl w:ilvl="0" w:tplc="DD20AA8E">
      <w:start w:val="1"/>
      <w:numFmt w:val="upperLetter"/>
      <w:lvlText w:val="%1."/>
      <w:lvlJc w:val="left"/>
      <w:pPr>
        <w:ind w:left="720" w:hanging="360"/>
      </w:pPr>
      <w:rPr>
        <w:rFonts w:ascii="Times New Roman" w:hAnsi="Times New Roman" w:cs="Times New Roman" w:hint="default"/>
        <w:b/>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CB0B9B"/>
    <w:multiLevelType w:val="hybridMultilevel"/>
    <w:tmpl w:val="00425640"/>
    <w:lvl w:ilvl="0" w:tplc="9E9EC09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49672FDB"/>
    <w:multiLevelType w:val="hybridMultilevel"/>
    <w:tmpl w:val="81BC690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FD703F"/>
    <w:multiLevelType w:val="hybridMultilevel"/>
    <w:tmpl w:val="1C76352A"/>
    <w:lvl w:ilvl="0" w:tplc="04CA128E">
      <w:start w:val="1"/>
      <w:numFmt w:val="decimal"/>
      <w:lvlText w:val="%1."/>
      <w:lvlJc w:val="left"/>
      <w:pPr>
        <w:ind w:left="1080" w:hanging="360"/>
      </w:pPr>
      <w:rPr>
        <w:rFonts w:hint="default"/>
        <w:i w:val="0"/>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EA84B67"/>
    <w:multiLevelType w:val="hybridMultilevel"/>
    <w:tmpl w:val="AD168F6E"/>
    <w:lvl w:ilvl="0" w:tplc="88D2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97089B"/>
    <w:multiLevelType w:val="hybridMultilevel"/>
    <w:tmpl w:val="8D8CC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41986"/>
  </w:hdrShapeDefaults>
  <w:footnotePr>
    <w:footnote w:id="0"/>
    <w:footnote w:id="1"/>
  </w:footnotePr>
  <w:endnotePr>
    <w:endnote w:id="0"/>
    <w:endnote w:id="1"/>
  </w:endnotePr>
  <w:compat/>
  <w:rsids>
    <w:rsidRoot w:val="00604539"/>
    <w:rsid w:val="00001063"/>
    <w:rsid w:val="00001941"/>
    <w:rsid w:val="00001E19"/>
    <w:rsid w:val="00001FE3"/>
    <w:rsid w:val="00002190"/>
    <w:rsid w:val="000022E3"/>
    <w:rsid w:val="00002328"/>
    <w:rsid w:val="00002D6B"/>
    <w:rsid w:val="00002E45"/>
    <w:rsid w:val="000034E4"/>
    <w:rsid w:val="00004727"/>
    <w:rsid w:val="00004FE9"/>
    <w:rsid w:val="00005461"/>
    <w:rsid w:val="00005BFA"/>
    <w:rsid w:val="00005D4A"/>
    <w:rsid w:val="00005D4F"/>
    <w:rsid w:val="000060C4"/>
    <w:rsid w:val="0000623C"/>
    <w:rsid w:val="000065BB"/>
    <w:rsid w:val="00006786"/>
    <w:rsid w:val="00006F32"/>
    <w:rsid w:val="00007603"/>
    <w:rsid w:val="00007679"/>
    <w:rsid w:val="00007957"/>
    <w:rsid w:val="00007F86"/>
    <w:rsid w:val="000113CC"/>
    <w:rsid w:val="000115C4"/>
    <w:rsid w:val="00012AEA"/>
    <w:rsid w:val="00012AEC"/>
    <w:rsid w:val="00012CBF"/>
    <w:rsid w:val="000134F7"/>
    <w:rsid w:val="000135BE"/>
    <w:rsid w:val="000138E5"/>
    <w:rsid w:val="00013D72"/>
    <w:rsid w:val="000140A9"/>
    <w:rsid w:val="00014395"/>
    <w:rsid w:val="00014574"/>
    <w:rsid w:val="00014590"/>
    <w:rsid w:val="00014631"/>
    <w:rsid w:val="000151BF"/>
    <w:rsid w:val="00016623"/>
    <w:rsid w:val="000167E4"/>
    <w:rsid w:val="000171C0"/>
    <w:rsid w:val="00020B7B"/>
    <w:rsid w:val="00020D11"/>
    <w:rsid w:val="00020F49"/>
    <w:rsid w:val="000217E5"/>
    <w:rsid w:val="00021854"/>
    <w:rsid w:val="00021F9B"/>
    <w:rsid w:val="00021FD9"/>
    <w:rsid w:val="00022A1E"/>
    <w:rsid w:val="00022CAA"/>
    <w:rsid w:val="00023245"/>
    <w:rsid w:val="00023734"/>
    <w:rsid w:val="000245ED"/>
    <w:rsid w:val="00024E53"/>
    <w:rsid w:val="0002506F"/>
    <w:rsid w:val="000252DE"/>
    <w:rsid w:val="00026CA5"/>
    <w:rsid w:val="000271A6"/>
    <w:rsid w:val="00027BAF"/>
    <w:rsid w:val="00027BEC"/>
    <w:rsid w:val="00030422"/>
    <w:rsid w:val="00030B32"/>
    <w:rsid w:val="00030B35"/>
    <w:rsid w:val="0003122F"/>
    <w:rsid w:val="0003177C"/>
    <w:rsid w:val="00031A34"/>
    <w:rsid w:val="000327BB"/>
    <w:rsid w:val="00032A85"/>
    <w:rsid w:val="00033019"/>
    <w:rsid w:val="00033606"/>
    <w:rsid w:val="00033B4F"/>
    <w:rsid w:val="0003427A"/>
    <w:rsid w:val="0003480A"/>
    <w:rsid w:val="00034B38"/>
    <w:rsid w:val="00034C29"/>
    <w:rsid w:val="00035606"/>
    <w:rsid w:val="000359B7"/>
    <w:rsid w:val="00036493"/>
    <w:rsid w:val="000365C8"/>
    <w:rsid w:val="00036A19"/>
    <w:rsid w:val="00036A7C"/>
    <w:rsid w:val="0003713C"/>
    <w:rsid w:val="000400A3"/>
    <w:rsid w:val="0004010E"/>
    <w:rsid w:val="000402A8"/>
    <w:rsid w:val="00040CAA"/>
    <w:rsid w:val="00041125"/>
    <w:rsid w:val="00042457"/>
    <w:rsid w:val="00042ADE"/>
    <w:rsid w:val="00042C80"/>
    <w:rsid w:val="00043A48"/>
    <w:rsid w:val="00043DC6"/>
    <w:rsid w:val="0004406F"/>
    <w:rsid w:val="00044582"/>
    <w:rsid w:val="00044D80"/>
    <w:rsid w:val="000452BD"/>
    <w:rsid w:val="0004584E"/>
    <w:rsid w:val="00045927"/>
    <w:rsid w:val="00045D33"/>
    <w:rsid w:val="000465F2"/>
    <w:rsid w:val="0004671B"/>
    <w:rsid w:val="0004681D"/>
    <w:rsid w:val="00046B32"/>
    <w:rsid w:val="00046D31"/>
    <w:rsid w:val="00046FAF"/>
    <w:rsid w:val="000471B3"/>
    <w:rsid w:val="0004755D"/>
    <w:rsid w:val="0004789A"/>
    <w:rsid w:val="00047C29"/>
    <w:rsid w:val="00050803"/>
    <w:rsid w:val="000513DA"/>
    <w:rsid w:val="00051C02"/>
    <w:rsid w:val="000526BD"/>
    <w:rsid w:val="00052BDB"/>
    <w:rsid w:val="00052FE4"/>
    <w:rsid w:val="00053168"/>
    <w:rsid w:val="0005360B"/>
    <w:rsid w:val="000537D4"/>
    <w:rsid w:val="00053AB4"/>
    <w:rsid w:val="00053B0A"/>
    <w:rsid w:val="00054D7E"/>
    <w:rsid w:val="00054F8F"/>
    <w:rsid w:val="00055260"/>
    <w:rsid w:val="000553F9"/>
    <w:rsid w:val="00055417"/>
    <w:rsid w:val="00055631"/>
    <w:rsid w:val="000557CF"/>
    <w:rsid w:val="00055B82"/>
    <w:rsid w:val="000562D8"/>
    <w:rsid w:val="0005664D"/>
    <w:rsid w:val="0005668C"/>
    <w:rsid w:val="0005688F"/>
    <w:rsid w:val="00056AA7"/>
    <w:rsid w:val="00060B85"/>
    <w:rsid w:val="00060DFB"/>
    <w:rsid w:val="00061FA8"/>
    <w:rsid w:val="0006298B"/>
    <w:rsid w:val="00062C3E"/>
    <w:rsid w:val="0006360A"/>
    <w:rsid w:val="00064B01"/>
    <w:rsid w:val="00064DE7"/>
    <w:rsid w:val="000653CF"/>
    <w:rsid w:val="00065470"/>
    <w:rsid w:val="00065CF5"/>
    <w:rsid w:val="0006687A"/>
    <w:rsid w:val="00066941"/>
    <w:rsid w:val="00066BB0"/>
    <w:rsid w:val="00067584"/>
    <w:rsid w:val="00067CF6"/>
    <w:rsid w:val="00067D7D"/>
    <w:rsid w:val="00070232"/>
    <w:rsid w:val="000703C9"/>
    <w:rsid w:val="00070D07"/>
    <w:rsid w:val="00071666"/>
    <w:rsid w:val="00071808"/>
    <w:rsid w:val="00073724"/>
    <w:rsid w:val="00073F9A"/>
    <w:rsid w:val="00074724"/>
    <w:rsid w:val="00074B17"/>
    <w:rsid w:val="00074CBF"/>
    <w:rsid w:val="00075167"/>
    <w:rsid w:val="00075AB2"/>
    <w:rsid w:val="00075ADF"/>
    <w:rsid w:val="00075C64"/>
    <w:rsid w:val="00076175"/>
    <w:rsid w:val="00076F1C"/>
    <w:rsid w:val="000770B1"/>
    <w:rsid w:val="000807AB"/>
    <w:rsid w:val="00081583"/>
    <w:rsid w:val="0008294B"/>
    <w:rsid w:val="00082A15"/>
    <w:rsid w:val="00082CFA"/>
    <w:rsid w:val="00082D80"/>
    <w:rsid w:val="00083247"/>
    <w:rsid w:val="00083951"/>
    <w:rsid w:val="00083B14"/>
    <w:rsid w:val="00083DF4"/>
    <w:rsid w:val="000840B1"/>
    <w:rsid w:val="00084B09"/>
    <w:rsid w:val="00085167"/>
    <w:rsid w:val="00085F91"/>
    <w:rsid w:val="0008678D"/>
    <w:rsid w:val="00086BFD"/>
    <w:rsid w:val="00087AB0"/>
    <w:rsid w:val="00087F00"/>
    <w:rsid w:val="00090007"/>
    <w:rsid w:val="00090292"/>
    <w:rsid w:val="00091D13"/>
    <w:rsid w:val="00091FA5"/>
    <w:rsid w:val="00092284"/>
    <w:rsid w:val="000930BA"/>
    <w:rsid w:val="0009315D"/>
    <w:rsid w:val="00094666"/>
    <w:rsid w:val="0009490C"/>
    <w:rsid w:val="00094B36"/>
    <w:rsid w:val="00094C20"/>
    <w:rsid w:val="00094EDF"/>
    <w:rsid w:val="000964D8"/>
    <w:rsid w:val="00096AAD"/>
    <w:rsid w:val="00097875"/>
    <w:rsid w:val="000978FF"/>
    <w:rsid w:val="00097B18"/>
    <w:rsid w:val="000A00B3"/>
    <w:rsid w:val="000A07DC"/>
    <w:rsid w:val="000A09D7"/>
    <w:rsid w:val="000A1BC5"/>
    <w:rsid w:val="000A1CA7"/>
    <w:rsid w:val="000A1EAE"/>
    <w:rsid w:val="000A2F2C"/>
    <w:rsid w:val="000A3B31"/>
    <w:rsid w:val="000A4D8B"/>
    <w:rsid w:val="000A6641"/>
    <w:rsid w:val="000A781F"/>
    <w:rsid w:val="000A7A8C"/>
    <w:rsid w:val="000B078D"/>
    <w:rsid w:val="000B0C05"/>
    <w:rsid w:val="000B14D9"/>
    <w:rsid w:val="000B20D7"/>
    <w:rsid w:val="000B23DB"/>
    <w:rsid w:val="000B2B55"/>
    <w:rsid w:val="000B2B9B"/>
    <w:rsid w:val="000B306A"/>
    <w:rsid w:val="000B3790"/>
    <w:rsid w:val="000B5B42"/>
    <w:rsid w:val="000B5DB2"/>
    <w:rsid w:val="000B6726"/>
    <w:rsid w:val="000B6B74"/>
    <w:rsid w:val="000B6C86"/>
    <w:rsid w:val="000B7008"/>
    <w:rsid w:val="000B75E1"/>
    <w:rsid w:val="000B7628"/>
    <w:rsid w:val="000B79A7"/>
    <w:rsid w:val="000B7ABC"/>
    <w:rsid w:val="000B7C3A"/>
    <w:rsid w:val="000B7FA6"/>
    <w:rsid w:val="000C07FF"/>
    <w:rsid w:val="000C0857"/>
    <w:rsid w:val="000C0B41"/>
    <w:rsid w:val="000C109D"/>
    <w:rsid w:val="000C1ED0"/>
    <w:rsid w:val="000C1F8F"/>
    <w:rsid w:val="000C20FF"/>
    <w:rsid w:val="000C2C5E"/>
    <w:rsid w:val="000C37DD"/>
    <w:rsid w:val="000C391E"/>
    <w:rsid w:val="000C3E84"/>
    <w:rsid w:val="000C6333"/>
    <w:rsid w:val="000C6825"/>
    <w:rsid w:val="000C6A27"/>
    <w:rsid w:val="000C6C44"/>
    <w:rsid w:val="000C6DD8"/>
    <w:rsid w:val="000C74DF"/>
    <w:rsid w:val="000C75C8"/>
    <w:rsid w:val="000C7774"/>
    <w:rsid w:val="000C7D62"/>
    <w:rsid w:val="000C7EA1"/>
    <w:rsid w:val="000D0026"/>
    <w:rsid w:val="000D0416"/>
    <w:rsid w:val="000D0DAA"/>
    <w:rsid w:val="000D1116"/>
    <w:rsid w:val="000D2038"/>
    <w:rsid w:val="000D3088"/>
    <w:rsid w:val="000D3FC4"/>
    <w:rsid w:val="000D405C"/>
    <w:rsid w:val="000D4525"/>
    <w:rsid w:val="000D4A3F"/>
    <w:rsid w:val="000D4DAA"/>
    <w:rsid w:val="000D4DE9"/>
    <w:rsid w:val="000D4F66"/>
    <w:rsid w:val="000D4FB6"/>
    <w:rsid w:val="000D5001"/>
    <w:rsid w:val="000D54B1"/>
    <w:rsid w:val="000D5BA9"/>
    <w:rsid w:val="000D5BCE"/>
    <w:rsid w:val="000D6E3D"/>
    <w:rsid w:val="000E10ED"/>
    <w:rsid w:val="000E1460"/>
    <w:rsid w:val="000E1530"/>
    <w:rsid w:val="000E240C"/>
    <w:rsid w:val="000E2CCB"/>
    <w:rsid w:val="000E393F"/>
    <w:rsid w:val="000E3AF0"/>
    <w:rsid w:val="000E3EB1"/>
    <w:rsid w:val="000E429F"/>
    <w:rsid w:val="000E4E6C"/>
    <w:rsid w:val="000E5802"/>
    <w:rsid w:val="000E5BBD"/>
    <w:rsid w:val="000E6B38"/>
    <w:rsid w:val="000E7089"/>
    <w:rsid w:val="000E73BC"/>
    <w:rsid w:val="000E769A"/>
    <w:rsid w:val="000F07B3"/>
    <w:rsid w:val="000F1372"/>
    <w:rsid w:val="000F164E"/>
    <w:rsid w:val="000F1B64"/>
    <w:rsid w:val="000F24D0"/>
    <w:rsid w:val="000F24D5"/>
    <w:rsid w:val="000F29B0"/>
    <w:rsid w:val="000F2AFE"/>
    <w:rsid w:val="000F2D4E"/>
    <w:rsid w:val="000F3253"/>
    <w:rsid w:val="000F32E2"/>
    <w:rsid w:val="000F3EED"/>
    <w:rsid w:val="000F3FFF"/>
    <w:rsid w:val="000F4022"/>
    <w:rsid w:val="000F4069"/>
    <w:rsid w:val="000F42FB"/>
    <w:rsid w:val="000F5629"/>
    <w:rsid w:val="000F5890"/>
    <w:rsid w:val="000F5940"/>
    <w:rsid w:val="000F606B"/>
    <w:rsid w:val="000F6AE5"/>
    <w:rsid w:val="000F6F99"/>
    <w:rsid w:val="000F71FA"/>
    <w:rsid w:val="000F7F5B"/>
    <w:rsid w:val="001010D4"/>
    <w:rsid w:val="00101AB5"/>
    <w:rsid w:val="00102976"/>
    <w:rsid w:val="00102BE0"/>
    <w:rsid w:val="00102D47"/>
    <w:rsid w:val="00102F39"/>
    <w:rsid w:val="00103E23"/>
    <w:rsid w:val="001040B7"/>
    <w:rsid w:val="001043E0"/>
    <w:rsid w:val="00104DCC"/>
    <w:rsid w:val="00105485"/>
    <w:rsid w:val="00105854"/>
    <w:rsid w:val="00107286"/>
    <w:rsid w:val="00107B86"/>
    <w:rsid w:val="00110160"/>
    <w:rsid w:val="001103FA"/>
    <w:rsid w:val="0011169F"/>
    <w:rsid w:val="00111C51"/>
    <w:rsid w:val="00111C67"/>
    <w:rsid w:val="00112276"/>
    <w:rsid w:val="00112B04"/>
    <w:rsid w:val="00113073"/>
    <w:rsid w:val="00113305"/>
    <w:rsid w:val="00113719"/>
    <w:rsid w:val="00113C49"/>
    <w:rsid w:val="001143FB"/>
    <w:rsid w:val="00114449"/>
    <w:rsid w:val="001144A9"/>
    <w:rsid w:val="00114564"/>
    <w:rsid w:val="0011556F"/>
    <w:rsid w:val="001158AE"/>
    <w:rsid w:val="00115B4A"/>
    <w:rsid w:val="00116B1D"/>
    <w:rsid w:val="00116C59"/>
    <w:rsid w:val="00117309"/>
    <w:rsid w:val="00117950"/>
    <w:rsid w:val="0012081C"/>
    <w:rsid w:val="0012124B"/>
    <w:rsid w:val="00121694"/>
    <w:rsid w:val="0012170A"/>
    <w:rsid w:val="001219BB"/>
    <w:rsid w:val="00121F59"/>
    <w:rsid w:val="00121F74"/>
    <w:rsid w:val="00122122"/>
    <w:rsid w:val="001229C1"/>
    <w:rsid w:val="00122FDF"/>
    <w:rsid w:val="001230C7"/>
    <w:rsid w:val="001233EA"/>
    <w:rsid w:val="001239C7"/>
    <w:rsid w:val="0012408D"/>
    <w:rsid w:val="00124208"/>
    <w:rsid w:val="00124ED1"/>
    <w:rsid w:val="00125472"/>
    <w:rsid w:val="001258BA"/>
    <w:rsid w:val="001266FC"/>
    <w:rsid w:val="00126E71"/>
    <w:rsid w:val="00126F38"/>
    <w:rsid w:val="001272EB"/>
    <w:rsid w:val="00127457"/>
    <w:rsid w:val="00127B1B"/>
    <w:rsid w:val="00130184"/>
    <w:rsid w:val="00130489"/>
    <w:rsid w:val="001308F0"/>
    <w:rsid w:val="00131436"/>
    <w:rsid w:val="001316A9"/>
    <w:rsid w:val="00131D26"/>
    <w:rsid w:val="0013220C"/>
    <w:rsid w:val="001324D5"/>
    <w:rsid w:val="0013321F"/>
    <w:rsid w:val="00133902"/>
    <w:rsid w:val="00133998"/>
    <w:rsid w:val="00133EBF"/>
    <w:rsid w:val="00134341"/>
    <w:rsid w:val="001345FC"/>
    <w:rsid w:val="001358D4"/>
    <w:rsid w:val="001366FD"/>
    <w:rsid w:val="00140572"/>
    <w:rsid w:val="00140F79"/>
    <w:rsid w:val="00141EAB"/>
    <w:rsid w:val="00142601"/>
    <w:rsid w:val="00142E55"/>
    <w:rsid w:val="00143908"/>
    <w:rsid w:val="00143E28"/>
    <w:rsid w:val="00143EA8"/>
    <w:rsid w:val="001442D0"/>
    <w:rsid w:val="00144BCE"/>
    <w:rsid w:val="00147823"/>
    <w:rsid w:val="00150696"/>
    <w:rsid w:val="00150AE1"/>
    <w:rsid w:val="001512F5"/>
    <w:rsid w:val="001523C2"/>
    <w:rsid w:val="001524D7"/>
    <w:rsid w:val="00152C7E"/>
    <w:rsid w:val="0015311E"/>
    <w:rsid w:val="001538E9"/>
    <w:rsid w:val="001539D9"/>
    <w:rsid w:val="00153E26"/>
    <w:rsid w:val="001540FB"/>
    <w:rsid w:val="00155E45"/>
    <w:rsid w:val="00155E69"/>
    <w:rsid w:val="0015767B"/>
    <w:rsid w:val="001608B0"/>
    <w:rsid w:val="00161510"/>
    <w:rsid w:val="0016233B"/>
    <w:rsid w:val="0016248B"/>
    <w:rsid w:val="001627B2"/>
    <w:rsid w:val="00162ADA"/>
    <w:rsid w:val="00162FBB"/>
    <w:rsid w:val="001639F8"/>
    <w:rsid w:val="001642A1"/>
    <w:rsid w:val="001645C9"/>
    <w:rsid w:val="00164A47"/>
    <w:rsid w:val="00164BA0"/>
    <w:rsid w:val="001650D3"/>
    <w:rsid w:val="00166099"/>
    <w:rsid w:val="001667B8"/>
    <w:rsid w:val="00166A55"/>
    <w:rsid w:val="00170C06"/>
    <w:rsid w:val="00170F5E"/>
    <w:rsid w:val="0017153B"/>
    <w:rsid w:val="001716C7"/>
    <w:rsid w:val="00171D67"/>
    <w:rsid w:val="00171F1C"/>
    <w:rsid w:val="001721AF"/>
    <w:rsid w:val="001725E4"/>
    <w:rsid w:val="001728B2"/>
    <w:rsid w:val="00172BCD"/>
    <w:rsid w:val="00173B20"/>
    <w:rsid w:val="00174E8B"/>
    <w:rsid w:val="0017501A"/>
    <w:rsid w:val="00176463"/>
    <w:rsid w:val="001769FF"/>
    <w:rsid w:val="00176F69"/>
    <w:rsid w:val="00177012"/>
    <w:rsid w:val="00177171"/>
    <w:rsid w:val="00177BFE"/>
    <w:rsid w:val="001808AA"/>
    <w:rsid w:val="00180FA7"/>
    <w:rsid w:val="00181488"/>
    <w:rsid w:val="0018149C"/>
    <w:rsid w:val="00181668"/>
    <w:rsid w:val="00181835"/>
    <w:rsid w:val="00181DD4"/>
    <w:rsid w:val="001823F7"/>
    <w:rsid w:val="00182852"/>
    <w:rsid w:val="00182E84"/>
    <w:rsid w:val="0018300C"/>
    <w:rsid w:val="00184B9B"/>
    <w:rsid w:val="00184D20"/>
    <w:rsid w:val="00185136"/>
    <w:rsid w:val="00185984"/>
    <w:rsid w:val="00187228"/>
    <w:rsid w:val="00187564"/>
    <w:rsid w:val="00187731"/>
    <w:rsid w:val="00187AFF"/>
    <w:rsid w:val="00187CE4"/>
    <w:rsid w:val="00187D3C"/>
    <w:rsid w:val="00187EC3"/>
    <w:rsid w:val="0019061A"/>
    <w:rsid w:val="00191038"/>
    <w:rsid w:val="00191D6B"/>
    <w:rsid w:val="00191F4B"/>
    <w:rsid w:val="001931DB"/>
    <w:rsid w:val="00193901"/>
    <w:rsid w:val="00193A00"/>
    <w:rsid w:val="0019406F"/>
    <w:rsid w:val="001943D8"/>
    <w:rsid w:val="001964A2"/>
    <w:rsid w:val="00196853"/>
    <w:rsid w:val="00197C0E"/>
    <w:rsid w:val="00197CAD"/>
    <w:rsid w:val="001A0A41"/>
    <w:rsid w:val="001A0C07"/>
    <w:rsid w:val="001A0C28"/>
    <w:rsid w:val="001A1436"/>
    <w:rsid w:val="001A1A34"/>
    <w:rsid w:val="001A1A3B"/>
    <w:rsid w:val="001A2277"/>
    <w:rsid w:val="001A2FE8"/>
    <w:rsid w:val="001A351A"/>
    <w:rsid w:val="001A35EA"/>
    <w:rsid w:val="001A3BB6"/>
    <w:rsid w:val="001A471C"/>
    <w:rsid w:val="001A4887"/>
    <w:rsid w:val="001A534E"/>
    <w:rsid w:val="001A5676"/>
    <w:rsid w:val="001A588A"/>
    <w:rsid w:val="001A5B65"/>
    <w:rsid w:val="001A5B80"/>
    <w:rsid w:val="001A5CA4"/>
    <w:rsid w:val="001A5ED3"/>
    <w:rsid w:val="001A614C"/>
    <w:rsid w:val="001A670D"/>
    <w:rsid w:val="001A6B1F"/>
    <w:rsid w:val="001A6D08"/>
    <w:rsid w:val="001A6E83"/>
    <w:rsid w:val="001A72FB"/>
    <w:rsid w:val="001A7724"/>
    <w:rsid w:val="001A7FEC"/>
    <w:rsid w:val="001B0D12"/>
    <w:rsid w:val="001B1739"/>
    <w:rsid w:val="001B2176"/>
    <w:rsid w:val="001B38B0"/>
    <w:rsid w:val="001B3DE8"/>
    <w:rsid w:val="001B4F12"/>
    <w:rsid w:val="001B587A"/>
    <w:rsid w:val="001B5B6B"/>
    <w:rsid w:val="001B6C18"/>
    <w:rsid w:val="001B7211"/>
    <w:rsid w:val="001B780A"/>
    <w:rsid w:val="001B7A31"/>
    <w:rsid w:val="001C181F"/>
    <w:rsid w:val="001C1E35"/>
    <w:rsid w:val="001C3BC1"/>
    <w:rsid w:val="001C44BA"/>
    <w:rsid w:val="001C4928"/>
    <w:rsid w:val="001C4BAC"/>
    <w:rsid w:val="001C50ED"/>
    <w:rsid w:val="001C515E"/>
    <w:rsid w:val="001C518C"/>
    <w:rsid w:val="001C51A1"/>
    <w:rsid w:val="001C525D"/>
    <w:rsid w:val="001C59A6"/>
    <w:rsid w:val="001C735D"/>
    <w:rsid w:val="001C792F"/>
    <w:rsid w:val="001C7BEC"/>
    <w:rsid w:val="001D0A94"/>
    <w:rsid w:val="001D0E8B"/>
    <w:rsid w:val="001D1177"/>
    <w:rsid w:val="001D1990"/>
    <w:rsid w:val="001D1DBB"/>
    <w:rsid w:val="001D23CB"/>
    <w:rsid w:val="001D2CF7"/>
    <w:rsid w:val="001D366F"/>
    <w:rsid w:val="001D50CE"/>
    <w:rsid w:val="001D563F"/>
    <w:rsid w:val="001D61A6"/>
    <w:rsid w:val="001D65E7"/>
    <w:rsid w:val="001D6B95"/>
    <w:rsid w:val="001E00ED"/>
    <w:rsid w:val="001E0645"/>
    <w:rsid w:val="001E0686"/>
    <w:rsid w:val="001E138D"/>
    <w:rsid w:val="001E153B"/>
    <w:rsid w:val="001E1AF3"/>
    <w:rsid w:val="001E25CD"/>
    <w:rsid w:val="001E2C72"/>
    <w:rsid w:val="001E3074"/>
    <w:rsid w:val="001E4645"/>
    <w:rsid w:val="001E5CD9"/>
    <w:rsid w:val="001E6723"/>
    <w:rsid w:val="001E679A"/>
    <w:rsid w:val="001E717D"/>
    <w:rsid w:val="001E7805"/>
    <w:rsid w:val="001E7B38"/>
    <w:rsid w:val="001E7C11"/>
    <w:rsid w:val="001F01EB"/>
    <w:rsid w:val="001F04D8"/>
    <w:rsid w:val="001F1E11"/>
    <w:rsid w:val="001F2DB9"/>
    <w:rsid w:val="001F3746"/>
    <w:rsid w:val="001F3B4D"/>
    <w:rsid w:val="001F45BE"/>
    <w:rsid w:val="001F543C"/>
    <w:rsid w:val="001F5545"/>
    <w:rsid w:val="001F5AD9"/>
    <w:rsid w:val="001F5B3A"/>
    <w:rsid w:val="001F64EF"/>
    <w:rsid w:val="001F6B26"/>
    <w:rsid w:val="001F6B3B"/>
    <w:rsid w:val="001F6FD4"/>
    <w:rsid w:val="001F7012"/>
    <w:rsid w:val="001F7265"/>
    <w:rsid w:val="001F7A57"/>
    <w:rsid w:val="001F7A86"/>
    <w:rsid w:val="001F7F37"/>
    <w:rsid w:val="00200677"/>
    <w:rsid w:val="0020091C"/>
    <w:rsid w:val="00200A26"/>
    <w:rsid w:val="00200A8E"/>
    <w:rsid w:val="0020205F"/>
    <w:rsid w:val="002021B3"/>
    <w:rsid w:val="00202281"/>
    <w:rsid w:val="00202304"/>
    <w:rsid w:val="002027BB"/>
    <w:rsid w:val="00204041"/>
    <w:rsid w:val="00204EE5"/>
    <w:rsid w:val="002050F7"/>
    <w:rsid w:val="0020648B"/>
    <w:rsid w:val="00207406"/>
    <w:rsid w:val="002078DB"/>
    <w:rsid w:val="00210371"/>
    <w:rsid w:val="0021060A"/>
    <w:rsid w:val="00210A13"/>
    <w:rsid w:val="00211592"/>
    <w:rsid w:val="00211B52"/>
    <w:rsid w:val="00212745"/>
    <w:rsid w:val="00212C33"/>
    <w:rsid w:val="00213184"/>
    <w:rsid w:val="00213338"/>
    <w:rsid w:val="0021395A"/>
    <w:rsid w:val="00213B9D"/>
    <w:rsid w:val="002140E6"/>
    <w:rsid w:val="002147F0"/>
    <w:rsid w:val="00214ED9"/>
    <w:rsid w:val="00215719"/>
    <w:rsid w:val="00216116"/>
    <w:rsid w:val="00216563"/>
    <w:rsid w:val="0021679D"/>
    <w:rsid w:val="00216D23"/>
    <w:rsid w:val="00216F44"/>
    <w:rsid w:val="00217122"/>
    <w:rsid w:val="0022079C"/>
    <w:rsid w:val="00220917"/>
    <w:rsid w:val="00220E1A"/>
    <w:rsid w:val="00221448"/>
    <w:rsid w:val="002214A2"/>
    <w:rsid w:val="0022152A"/>
    <w:rsid w:val="00221EA0"/>
    <w:rsid w:val="0022202C"/>
    <w:rsid w:val="00222AA6"/>
    <w:rsid w:val="00222E0C"/>
    <w:rsid w:val="0022308F"/>
    <w:rsid w:val="002232F0"/>
    <w:rsid w:val="00223EE9"/>
    <w:rsid w:val="00227319"/>
    <w:rsid w:val="00227C15"/>
    <w:rsid w:val="002304EF"/>
    <w:rsid w:val="002308AF"/>
    <w:rsid w:val="00230A19"/>
    <w:rsid w:val="00230A4F"/>
    <w:rsid w:val="00230C45"/>
    <w:rsid w:val="00230D31"/>
    <w:rsid w:val="00230E6C"/>
    <w:rsid w:val="00230EFB"/>
    <w:rsid w:val="002318E0"/>
    <w:rsid w:val="002319FE"/>
    <w:rsid w:val="00231A30"/>
    <w:rsid w:val="00231D87"/>
    <w:rsid w:val="00232031"/>
    <w:rsid w:val="00233CC9"/>
    <w:rsid w:val="00234401"/>
    <w:rsid w:val="00236558"/>
    <w:rsid w:val="002366E0"/>
    <w:rsid w:val="00236BAA"/>
    <w:rsid w:val="0023735D"/>
    <w:rsid w:val="00237B10"/>
    <w:rsid w:val="00237EB2"/>
    <w:rsid w:val="00237F12"/>
    <w:rsid w:val="00240029"/>
    <w:rsid w:val="00240105"/>
    <w:rsid w:val="00240A61"/>
    <w:rsid w:val="002416D0"/>
    <w:rsid w:val="00241DDF"/>
    <w:rsid w:val="00242592"/>
    <w:rsid w:val="0024349B"/>
    <w:rsid w:val="00243A1B"/>
    <w:rsid w:val="00243B4C"/>
    <w:rsid w:val="00243E70"/>
    <w:rsid w:val="00244164"/>
    <w:rsid w:val="00244EC7"/>
    <w:rsid w:val="0024567B"/>
    <w:rsid w:val="002460CC"/>
    <w:rsid w:val="00246156"/>
    <w:rsid w:val="002464BD"/>
    <w:rsid w:val="002468DA"/>
    <w:rsid w:val="0024699D"/>
    <w:rsid w:val="00247095"/>
    <w:rsid w:val="00247662"/>
    <w:rsid w:val="002478C4"/>
    <w:rsid w:val="00247BAE"/>
    <w:rsid w:val="00247BCB"/>
    <w:rsid w:val="00250534"/>
    <w:rsid w:val="002507B4"/>
    <w:rsid w:val="00251988"/>
    <w:rsid w:val="00251AF0"/>
    <w:rsid w:val="0025235B"/>
    <w:rsid w:val="0025273E"/>
    <w:rsid w:val="00253AD2"/>
    <w:rsid w:val="002547AE"/>
    <w:rsid w:val="0025558B"/>
    <w:rsid w:val="0025604C"/>
    <w:rsid w:val="002565C0"/>
    <w:rsid w:val="00256DC6"/>
    <w:rsid w:val="002571AC"/>
    <w:rsid w:val="002574FD"/>
    <w:rsid w:val="002578C5"/>
    <w:rsid w:val="00257B90"/>
    <w:rsid w:val="00257C76"/>
    <w:rsid w:val="0026009C"/>
    <w:rsid w:val="00262164"/>
    <w:rsid w:val="0026244C"/>
    <w:rsid w:val="00262F13"/>
    <w:rsid w:val="00263391"/>
    <w:rsid w:val="00263CA9"/>
    <w:rsid w:val="002643F8"/>
    <w:rsid w:val="00265665"/>
    <w:rsid w:val="002659F7"/>
    <w:rsid w:val="00265D89"/>
    <w:rsid w:val="00266194"/>
    <w:rsid w:val="00266453"/>
    <w:rsid w:val="002665A3"/>
    <w:rsid w:val="002678BB"/>
    <w:rsid w:val="00270D64"/>
    <w:rsid w:val="00270D6F"/>
    <w:rsid w:val="002710EF"/>
    <w:rsid w:val="0027131D"/>
    <w:rsid w:val="00271657"/>
    <w:rsid w:val="002720BC"/>
    <w:rsid w:val="00272488"/>
    <w:rsid w:val="00273C19"/>
    <w:rsid w:val="00273D1A"/>
    <w:rsid w:val="00274567"/>
    <w:rsid w:val="00276669"/>
    <w:rsid w:val="00276E17"/>
    <w:rsid w:val="00276EF0"/>
    <w:rsid w:val="002773B1"/>
    <w:rsid w:val="00277C76"/>
    <w:rsid w:val="00280490"/>
    <w:rsid w:val="00280EB0"/>
    <w:rsid w:val="002815B5"/>
    <w:rsid w:val="00281B7E"/>
    <w:rsid w:val="00281BD4"/>
    <w:rsid w:val="00283592"/>
    <w:rsid w:val="002837DA"/>
    <w:rsid w:val="00283A0E"/>
    <w:rsid w:val="00283CDB"/>
    <w:rsid w:val="00285147"/>
    <w:rsid w:val="00285C1C"/>
    <w:rsid w:val="002860EA"/>
    <w:rsid w:val="00286149"/>
    <w:rsid w:val="002866CF"/>
    <w:rsid w:val="002867FC"/>
    <w:rsid w:val="00287089"/>
    <w:rsid w:val="00290044"/>
    <w:rsid w:val="00290DA7"/>
    <w:rsid w:val="00290E75"/>
    <w:rsid w:val="00291183"/>
    <w:rsid w:val="00291438"/>
    <w:rsid w:val="00291678"/>
    <w:rsid w:val="002917C9"/>
    <w:rsid w:val="00292D02"/>
    <w:rsid w:val="002932B8"/>
    <w:rsid w:val="002936FE"/>
    <w:rsid w:val="002940F0"/>
    <w:rsid w:val="00294FA6"/>
    <w:rsid w:val="00295153"/>
    <w:rsid w:val="002951BC"/>
    <w:rsid w:val="002952D6"/>
    <w:rsid w:val="00295693"/>
    <w:rsid w:val="00296399"/>
    <w:rsid w:val="00296CEC"/>
    <w:rsid w:val="002A0882"/>
    <w:rsid w:val="002A0C05"/>
    <w:rsid w:val="002A0C54"/>
    <w:rsid w:val="002A167D"/>
    <w:rsid w:val="002A1F90"/>
    <w:rsid w:val="002A2727"/>
    <w:rsid w:val="002A2EEF"/>
    <w:rsid w:val="002A3833"/>
    <w:rsid w:val="002A3ABD"/>
    <w:rsid w:val="002A3D2E"/>
    <w:rsid w:val="002A52E5"/>
    <w:rsid w:val="002A564F"/>
    <w:rsid w:val="002A59A5"/>
    <w:rsid w:val="002A5A5B"/>
    <w:rsid w:val="002A5E59"/>
    <w:rsid w:val="002A623F"/>
    <w:rsid w:val="002A72D9"/>
    <w:rsid w:val="002A7677"/>
    <w:rsid w:val="002B0CD0"/>
    <w:rsid w:val="002B0CF5"/>
    <w:rsid w:val="002B1710"/>
    <w:rsid w:val="002B17C9"/>
    <w:rsid w:val="002B1971"/>
    <w:rsid w:val="002B2842"/>
    <w:rsid w:val="002B3CD3"/>
    <w:rsid w:val="002B441F"/>
    <w:rsid w:val="002B4F39"/>
    <w:rsid w:val="002B5E95"/>
    <w:rsid w:val="002B7041"/>
    <w:rsid w:val="002B79B5"/>
    <w:rsid w:val="002C049E"/>
    <w:rsid w:val="002C1BBD"/>
    <w:rsid w:val="002C2507"/>
    <w:rsid w:val="002C25EA"/>
    <w:rsid w:val="002C2CB4"/>
    <w:rsid w:val="002C31DC"/>
    <w:rsid w:val="002C396D"/>
    <w:rsid w:val="002C3DE0"/>
    <w:rsid w:val="002C492A"/>
    <w:rsid w:val="002C4F57"/>
    <w:rsid w:val="002C4FD6"/>
    <w:rsid w:val="002C5B41"/>
    <w:rsid w:val="002C5F51"/>
    <w:rsid w:val="002C6622"/>
    <w:rsid w:val="002C6663"/>
    <w:rsid w:val="002C6B3F"/>
    <w:rsid w:val="002C6BB0"/>
    <w:rsid w:val="002C7567"/>
    <w:rsid w:val="002C7578"/>
    <w:rsid w:val="002D15A2"/>
    <w:rsid w:val="002D2B1C"/>
    <w:rsid w:val="002D2B5A"/>
    <w:rsid w:val="002D3431"/>
    <w:rsid w:val="002D422D"/>
    <w:rsid w:val="002D4FDE"/>
    <w:rsid w:val="002D501C"/>
    <w:rsid w:val="002D664C"/>
    <w:rsid w:val="002D7981"/>
    <w:rsid w:val="002E0BE0"/>
    <w:rsid w:val="002E0CF7"/>
    <w:rsid w:val="002E15BB"/>
    <w:rsid w:val="002E1AB3"/>
    <w:rsid w:val="002E1EE5"/>
    <w:rsid w:val="002E244D"/>
    <w:rsid w:val="002E2A11"/>
    <w:rsid w:val="002E33FE"/>
    <w:rsid w:val="002E356C"/>
    <w:rsid w:val="002E365A"/>
    <w:rsid w:val="002E3CF7"/>
    <w:rsid w:val="002E3FF5"/>
    <w:rsid w:val="002E4090"/>
    <w:rsid w:val="002E4D09"/>
    <w:rsid w:val="002E4D66"/>
    <w:rsid w:val="002E4ED6"/>
    <w:rsid w:val="002E5C03"/>
    <w:rsid w:val="002E6159"/>
    <w:rsid w:val="002E6C0E"/>
    <w:rsid w:val="002E6D37"/>
    <w:rsid w:val="002E6D65"/>
    <w:rsid w:val="002E6F31"/>
    <w:rsid w:val="002E71F6"/>
    <w:rsid w:val="002E7671"/>
    <w:rsid w:val="002E78E0"/>
    <w:rsid w:val="002E7DD2"/>
    <w:rsid w:val="002E7F7A"/>
    <w:rsid w:val="002F1053"/>
    <w:rsid w:val="002F1154"/>
    <w:rsid w:val="002F17EC"/>
    <w:rsid w:val="002F294B"/>
    <w:rsid w:val="002F2EB9"/>
    <w:rsid w:val="002F3820"/>
    <w:rsid w:val="002F3EAF"/>
    <w:rsid w:val="002F41A6"/>
    <w:rsid w:val="002F4C5E"/>
    <w:rsid w:val="002F4C75"/>
    <w:rsid w:val="002F523F"/>
    <w:rsid w:val="002F553A"/>
    <w:rsid w:val="002F59B7"/>
    <w:rsid w:val="002F607E"/>
    <w:rsid w:val="002F6702"/>
    <w:rsid w:val="002F6EBB"/>
    <w:rsid w:val="002F7276"/>
    <w:rsid w:val="002F7454"/>
    <w:rsid w:val="002F746C"/>
    <w:rsid w:val="003005CF"/>
    <w:rsid w:val="0030065A"/>
    <w:rsid w:val="00300949"/>
    <w:rsid w:val="00300A3B"/>
    <w:rsid w:val="00300A70"/>
    <w:rsid w:val="003014C6"/>
    <w:rsid w:val="00301585"/>
    <w:rsid w:val="00301960"/>
    <w:rsid w:val="00301A39"/>
    <w:rsid w:val="0030207F"/>
    <w:rsid w:val="00302145"/>
    <w:rsid w:val="003029BA"/>
    <w:rsid w:val="00302D61"/>
    <w:rsid w:val="00302DB6"/>
    <w:rsid w:val="00303753"/>
    <w:rsid w:val="00303A78"/>
    <w:rsid w:val="003044DB"/>
    <w:rsid w:val="003046F8"/>
    <w:rsid w:val="00304F29"/>
    <w:rsid w:val="00305098"/>
    <w:rsid w:val="0030595B"/>
    <w:rsid w:val="00305D2F"/>
    <w:rsid w:val="0030603C"/>
    <w:rsid w:val="003062CA"/>
    <w:rsid w:val="003070FE"/>
    <w:rsid w:val="003078A4"/>
    <w:rsid w:val="00307C94"/>
    <w:rsid w:val="00310CC2"/>
    <w:rsid w:val="00310D86"/>
    <w:rsid w:val="00310E85"/>
    <w:rsid w:val="0031163F"/>
    <w:rsid w:val="003116C8"/>
    <w:rsid w:val="003117DB"/>
    <w:rsid w:val="003118F2"/>
    <w:rsid w:val="0031204F"/>
    <w:rsid w:val="0031206F"/>
    <w:rsid w:val="0031210F"/>
    <w:rsid w:val="0031246F"/>
    <w:rsid w:val="00312475"/>
    <w:rsid w:val="00312861"/>
    <w:rsid w:val="00312B14"/>
    <w:rsid w:val="00313371"/>
    <w:rsid w:val="003140CE"/>
    <w:rsid w:val="00314E59"/>
    <w:rsid w:val="0031655D"/>
    <w:rsid w:val="003165C7"/>
    <w:rsid w:val="00316FBA"/>
    <w:rsid w:val="003200FE"/>
    <w:rsid w:val="003201BA"/>
    <w:rsid w:val="003207CD"/>
    <w:rsid w:val="00320F4D"/>
    <w:rsid w:val="00321293"/>
    <w:rsid w:val="003213D9"/>
    <w:rsid w:val="00321A2E"/>
    <w:rsid w:val="00322765"/>
    <w:rsid w:val="003229B8"/>
    <w:rsid w:val="00322C8D"/>
    <w:rsid w:val="003237EF"/>
    <w:rsid w:val="00324710"/>
    <w:rsid w:val="00324796"/>
    <w:rsid w:val="0032506F"/>
    <w:rsid w:val="00326840"/>
    <w:rsid w:val="00326AFA"/>
    <w:rsid w:val="003278ED"/>
    <w:rsid w:val="00330253"/>
    <w:rsid w:val="00330B80"/>
    <w:rsid w:val="00330D68"/>
    <w:rsid w:val="0033105A"/>
    <w:rsid w:val="003311ED"/>
    <w:rsid w:val="00331492"/>
    <w:rsid w:val="00331DA0"/>
    <w:rsid w:val="00331F96"/>
    <w:rsid w:val="003321F8"/>
    <w:rsid w:val="00332221"/>
    <w:rsid w:val="003329B9"/>
    <w:rsid w:val="0033343F"/>
    <w:rsid w:val="00333D18"/>
    <w:rsid w:val="00334102"/>
    <w:rsid w:val="003341D0"/>
    <w:rsid w:val="003347CE"/>
    <w:rsid w:val="00334877"/>
    <w:rsid w:val="003356D8"/>
    <w:rsid w:val="00335ECA"/>
    <w:rsid w:val="003363AA"/>
    <w:rsid w:val="003364C0"/>
    <w:rsid w:val="00337114"/>
    <w:rsid w:val="003372B2"/>
    <w:rsid w:val="00337654"/>
    <w:rsid w:val="00337CAA"/>
    <w:rsid w:val="00337D99"/>
    <w:rsid w:val="00340A08"/>
    <w:rsid w:val="00340ACD"/>
    <w:rsid w:val="00340E20"/>
    <w:rsid w:val="003413E0"/>
    <w:rsid w:val="00341E11"/>
    <w:rsid w:val="00341E91"/>
    <w:rsid w:val="00341F80"/>
    <w:rsid w:val="00342292"/>
    <w:rsid w:val="00342EA2"/>
    <w:rsid w:val="00343916"/>
    <w:rsid w:val="00344283"/>
    <w:rsid w:val="00344449"/>
    <w:rsid w:val="00344E3F"/>
    <w:rsid w:val="003453FB"/>
    <w:rsid w:val="0034544E"/>
    <w:rsid w:val="00346052"/>
    <w:rsid w:val="003460C2"/>
    <w:rsid w:val="003460C5"/>
    <w:rsid w:val="00346C04"/>
    <w:rsid w:val="0034721C"/>
    <w:rsid w:val="003477DF"/>
    <w:rsid w:val="00347D2C"/>
    <w:rsid w:val="0035044B"/>
    <w:rsid w:val="00350A83"/>
    <w:rsid w:val="00352521"/>
    <w:rsid w:val="0035329C"/>
    <w:rsid w:val="003546C5"/>
    <w:rsid w:val="0035504A"/>
    <w:rsid w:val="0035648B"/>
    <w:rsid w:val="003569C0"/>
    <w:rsid w:val="00360175"/>
    <w:rsid w:val="00360586"/>
    <w:rsid w:val="0036248F"/>
    <w:rsid w:val="003630F2"/>
    <w:rsid w:val="0036385D"/>
    <w:rsid w:val="0036446C"/>
    <w:rsid w:val="003648FB"/>
    <w:rsid w:val="00364B5F"/>
    <w:rsid w:val="00364D37"/>
    <w:rsid w:val="00365064"/>
    <w:rsid w:val="00365F73"/>
    <w:rsid w:val="003662F9"/>
    <w:rsid w:val="003663AB"/>
    <w:rsid w:val="00366419"/>
    <w:rsid w:val="0036681B"/>
    <w:rsid w:val="00366944"/>
    <w:rsid w:val="003677AF"/>
    <w:rsid w:val="00370BF1"/>
    <w:rsid w:val="00370EA8"/>
    <w:rsid w:val="00371551"/>
    <w:rsid w:val="00372538"/>
    <w:rsid w:val="00372B34"/>
    <w:rsid w:val="00372EA4"/>
    <w:rsid w:val="00373D05"/>
    <w:rsid w:val="00374C8E"/>
    <w:rsid w:val="00374D82"/>
    <w:rsid w:val="00375147"/>
    <w:rsid w:val="003753EF"/>
    <w:rsid w:val="0037555A"/>
    <w:rsid w:val="00376196"/>
    <w:rsid w:val="00376612"/>
    <w:rsid w:val="00377843"/>
    <w:rsid w:val="003779AB"/>
    <w:rsid w:val="003802B5"/>
    <w:rsid w:val="00380B00"/>
    <w:rsid w:val="00380EE0"/>
    <w:rsid w:val="00381043"/>
    <w:rsid w:val="003817AF"/>
    <w:rsid w:val="00382524"/>
    <w:rsid w:val="00382A78"/>
    <w:rsid w:val="00382F53"/>
    <w:rsid w:val="00383255"/>
    <w:rsid w:val="00383306"/>
    <w:rsid w:val="00383C72"/>
    <w:rsid w:val="00383F80"/>
    <w:rsid w:val="003846BA"/>
    <w:rsid w:val="00384D31"/>
    <w:rsid w:val="00384D95"/>
    <w:rsid w:val="00385C89"/>
    <w:rsid w:val="003864D9"/>
    <w:rsid w:val="003864F4"/>
    <w:rsid w:val="00386543"/>
    <w:rsid w:val="00387394"/>
    <w:rsid w:val="0038742B"/>
    <w:rsid w:val="00387C6B"/>
    <w:rsid w:val="003902AE"/>
    <w:rsid w:val="003904A8"/>
    <w:rsid w:val="0039104F"/>
    <w:rsid w:val="00391337"/>
    <w:rsid w:val="003919FC"/>
    <w:rsid w:val="00392085"/>
    <w:rsid w:val="00392716"/>
    <w:rsid w:val="00392E82"/>
    <w:rsid w:val="00392FD8"/>
    <w:rsid w:val="00392FF2"/>
    <w:rsid w:val="00393205"/>
    <w:rsid w:val="0039341E"/>
    <w:rsid w:val="003934ED"/>
    <w:rsid w:val="003941EC"/>
    <w:rsid w:val="0039492E"/>
    <w:rsid w:val="00394997"/>
    <w:rsid w:val="00394D6D"/>
    <w:rsid w:val="00394DE5"/>
    <w:rsid w:val="003953FC"/>
    <w:rsid w:val="00395FB4"/>
    <w:rsid w:val="003960E4"/>
    <w:rsid w:val="0039636E"/>
    <w:rsid w:val="003977C9"/>
    <w:rsid w:val="00397826"/>
    <w:rsid w:val="003A06FA"/>
    <w:rsid w:val="003A0781"/>
    <w:rsid w:val="003A1241"/>
    <w:rsid w:val="003A1278"/>
    <w:rsid w:val="003A17CD"/>
    <w:rsid w:val="003A1B55"/>
    <w:rsid w:val="003A1CEB"/>
    <w:rsid w:val="003A249F"/>
    <w:rsid w:val="003A25E5"/>
    <w:rsid w:val="003A2605"/>
    <w:rsid w:val="003A264E"/>
    <w:rsid w:val="003A29C5"/>
    <w:rsid w:val="003A2C59"/>
    <w:rsid w:val="003A2D2F"/>
    <w:rsid w:val="003A313F"/>
    <w:rsid w:val="003A46DC"/>
    <w:rsid w:val="003A5019"/>
    <w:rsid w:val="003A525E"/>
    <w:rsid w:val="003A56DC"/>
    <w:rsid w:val="003A586A"/>
    <w:rsid w:val="003A59BF"/>
    <w:rsid w:val="003A6D41"/>
    <w:rsid w:val="003A6E99"/>
    <w:rsid w:val="003A6F5A"/>
    <w:rsid w:val="003B069D"/>
    <w:rsid w:val="003B0AE2"/>
    <w:rsid w:val="003B0D8F"/>
    <w:rsid w:val="003B1089"/>
    <w:rsid w:val="003B119A"/>
    <w:rsid w:val="003B2254"/>
    <w:rsid w:val="003B250C"/>
    <w:rsid w:val="003B29AC"/>
    <w:rsid w:val="003B2AC5"/>
    <w:rsid w:val="003B2DDF"/>
    <w:rsid w:val="003B332B"/>
    <w:rsid w:val="003B3ADD"/>
    <w:rsid w:val="003B3D88"/>
    <w:rsid w:val="003B45D0"/>
    <w:rsid w:val="003B46BB"/>
    <w:rsid w:val="003B4860"/>
    <w:rsid w:val="003B48AF"/>
    <w:rsid w:val="003B4EFA"/>
    <w:rsid w:val="003B4F47"/>
    <w:rsid w:val="003B5742"/>
    <w:rsid w:val="003B5E98"/>
    <w:rsid w:val="003B6119"/>
    <w:rsid w:val="003B766F"/>
    <w:rsid w:val="003B7AD1"/>
    <w:rsid w:val="003B7F50"/>
    <w:rsid w:val="003C06C1"/>
    <w:rsid w:val="003C1279"/>
    <w:rsid w:val="003C147A"/>
    <w:rsid w:val="003C154E"/>
    <w:rsid w:val="003C15B5"/>
    <w:rsid w:val="003C1DA4"/>
    <w:rsid w:val="003C2919"/>
    <w:rsid w:val="003C2FE8"/>
    <w:rsid w:val="003C3E3E"/>
    <w:rsid w:val="003C3EAA"/>
    <w:rsid w:val="003C4F58"/>
    <w:rsid w:val="003C54F3"/>
    <w:rsid w:val="003C6AAA"/>
    <w:rsid w:val="003C7062"/>
    <w:rsid w:val="003C77C4"/>
    <w:rsid w:val="003C7998"/>
    <w:rsid w:val="003C7B75"/>
    <w:rsid w:val="003D06C6"/>
    <w:rsid w:val="003D0998"/>
    <w:rsid w:val="003D09F6"/>
    <w:rsid w:val="003D0BA8"/>
    <w:rsid w:val="003D1455"/>
    <w:rsid w:val="003D1BC9"/>
    <w:rsid w:val="003D27B5"/>
    <w:rsid w:val="003D29BA"/>
    <w:rsid w:val="003D46D5"/>
    <w:rsid w:val="003D478E"/>
    <w:rsid w:val="003D4B40"/>
    <w:rsid w:val="003D5F8B"/>
    <w:rsid w:val="003D6591"/>
    <w:rsid w:val="003D66AB"/>
    <w:rsid w:val="003D6D89"/>
    <w:rsid w:val="003D7242"/>
    <w:rsid w:val="003D7395"/>
    <w:rsid w:val="003D73AF"/>
    <w:rsid w:val="003D7F18"/>
    <w:rsid w:val="003E0B7E"/>
    <w:rsid w:val="003E11D4"/>
    <w:rsid w:val="003E1536"/>
    <w:rsid w:val="003E16BD"/>
    <w:rsid w:val="003E1B98"/>
    <w:rsid w:val="003E2018"/>
    <w:rsid w:val="003E21A8"/>
    <w:rsid w:val="003E2607"/>
    <w:rsid w:val="003E321A"/>
    <w:rsid w:val="003E3CAD"/>
    <w:rsid w:val="003E50FE"/>
    <w:rsid w:val="003E56DA"/>
    <w:rsid w:val="003E5B65"/>
    <w:rsid w:val="003E5CC9"/>
    <w:rsid w:val="003E5EEE"/>
    <w:rsid w:val="003E6C82"/>
    <w:rsid w:val="003F017B"/>
    <w:rsid w:val="003F173E"/>
    <w:rsid w:val="003F182E"/>
    <w:rsid w:val="003F184D"/>
    <w:rsid w:val="003F2194"/>
    <w:rsid w:val="003F253B"/>
    <w:rsid w:val="003F2708"/>
    <w:rsid w:val="003F2C87"/>
    <w:rsid w:val="003F31A7"/>
    <w:rsid w:val="003F3867"/>
    <w:rsid w:val="003F3A87"/>
    <w:rsid w:val="003F43C1"/>
    <w:rsid w:val="003F5227"/>
    <w:rsid w:val="003F5474"/>
    <w:rsid w:val="003F57CC"/>
    <w:rsid w:val="003F666F"/>
    <w:rsid w:val="003F6A70"/>
    <w:rsid w:val="003F6D19"/>
    <w:rsid w:val="003F6E4F"/>
    <w:rsid w:val="003F76CE"/>
    <w:rsid w:val="003F7A0D"/>
    <w:rsid w:val="003F7B8B"/>
    <w:rsid w:val="00400B49"/>
    <w:rsid w:val="00401BCD"/>
    <w:rsid w:val="0040201A"/>
    <w:rsid w:val="0040284E"/>
    <w:rsid w:val="00402AEB"/>
    <w:rsid w:val="00404030"/>
    <w:rsid w:val="0040466C"/>
    <w:rsid w:val="004049A3"/>
    <w:rsid w:val="0040537F"/>
    <w:rsid w:val="00405561"/>
    <w:rsid w:val="004056A6"/>
    <w:rsid w:val="00405DB5"/>
    <w:rsid w:val="00405E97"/>
    <w:rsid w:val="00406352"/>
    <w:rsid w:val="004070FB"/>
    <w:rsid w:val="004073F6"/>
    <w:rsid w:val="004075E5"/>
    <w:rsid w:val="00407861"/>
    <w:rsid w:val="00407C60"/>
    <w:rsid w:val="00410464"/>
    <w:rsid w:val="00410568"/>
    <w:rsid w:val="0041136A"/>
    <w:rsid w:val="004116FC"/>
    <w:rsid w:val="004122F8"/>
    <w:rsid w:val="004130C6"/>
    <w:rsid w:val="00413765"/>
    <w:rsid w:val="00415B8F"/>
    <w:rsid w:val="00415BCF"/>
    <w:rsid w:val="00416F9A"/>
    <w:rsid w:val="00416FCA"/>
    <w:rsid w:val="004172D1"/>
    <w:rsid w:val="00420087"/>
    <w:rsid w:val="00420731"/>
    <w:rsid w:val="00421015"/>
    <w:rsid w:val="00421414"/>
    <w:rsid w:val="00421B9E"/>
    <w:rsid w:val="00422C5B"/>
    <w:rsid w:val="00422F5A"/>
    <w:rsid w:val="00423A10"/>
    <w:rsid w:val="004242CB"/>
    <w:rsid w:val="0042485C"/>
    <w:rsid w:val="00424B04"/>
    <w:rsid w:val="004254F9"/>
    <w:rsid w:val="00425732"/>
    <w:rsid w:val="00425E25"/>
    <w:rsid w:val="0042639D"/>
    <w:rsid w:val="00426792"/>
    <w:rsid w:val="00427561"/>
    <w:rsid w:val="00430217"/>
    <w:rsid w:val="00430641"/>
    <w:rsid w:val="00430C99"/>
    <w:rsid w:val="00431BC0"/>
    <w:rsid w:val="00432640"/>
    <w:rsid w:val="00432A0F"/>
    <w:rsid w:val="00433F69"/>
    <w:rsid w:val="00434170"/>
    <w:rsid w:val="0043498D"/>
    <w:rsid w:val="00434B36"/>
    <w:rsid w:val="0043581F"/>
    <w:rsid w:val="0043588F"/>
    <w:rsid w:val="00435933"/>
    <w:rsid w:val="00435CEE"/>
    <w:rsid w:val="00437EA6"/>
    <w:rsid w:val="00440409"/>
    <w:rsid w:val="00440DF1"/>
    <w:rsid w:val="00442139"/>
    <w:rsid w:val="00442AA2"/>
    <w:rsid w:val="00442D67"/>
    <w:rsid w:val="0044302D"/>
    <w:rsid w:val="00443099"/>
    <w:rsid w:val="004436D4"/>
    <w:rsid w:val="004438A1"/>
    <w:rsid w:val="00443BF0"/>
    <w:rsid w:val="004444BA"/>
    <w:rsid w:val="0044478E"/>
    <w:rsid w:val="00445BC2"/>
    <w:rsid w:val="00445D2A"/>
    <w:rsid w:val="00445DBC"/>
    <w:rsid w:val="004508AC"/>
    <w:rsid w:val="00451218"/>
    <w:rsid w:val="004513F7"/>
    <w:rsid w:val="0045164F"/>
    <w:rsid w:val="00451788"/>
    <w:rsid w:val="004521F2"/>
    <w:rsid w:val="00452203"/>
    <w:rsid w:val="004522AA"/>
    <w:rsid w:val="004532E0"/>
    <w:rsid w:val="00453D0B"/>
    <w:rsid w:val="00453F4D"/>
    <w:rsid w:val="00454703"/>
    <w:rsid w:val="00454928"/>
    <w:rsid w:val="00454E25"/>
    <w:rsid w:val="00456380"/>
    <w:rsid w:val="004565F4"/>
    <w:rsid w:val="004566A6"/>
    <w:rsid w:val="00456952"/>
    <w:rsid w:val="004569F7"/>
    <w:rsid w:val="004570C9"/>
    <w:rsid w:val="004570CC"/>
    <w:rsid w:val="00457572"/>
    <w:rsid w:val="0045793C"/>
    <w:rsid w:val="00460633"/>
    <w:rsid w:val="004618A9"/>
    <w:rsid w:val="00462064"/>
    <w:rsid w:val="004622EA"/>
    <w:rsid w:val="0046261D"/>
    <w:rsid w:val="004626DD"/>
    <w:rsid w:val="00464101"/>
    <w:rsid w:val="00464568"/>
    <w:rsid w:val="00464938"/>
    <w:rsid w:val="00464AF3"/>
    <w:rsid w:val="00464B8F"/>
    <w:rsid w:val="00464E4F"/>
    <w:rsid w:val="0046520D"/>
    <w:rsid w:val="00466077"/>
    <w:rsid w:val="004666E5"/>
    <w:rsid w:val="00466AC8"/>
    <w:rsid w:val="00466CCC"/>
    <w:rsid w:val="00466DF1"/>
    <w:rsid w:val="00466F1D"/>
    <w:rsid w:val="00467007"/>
    <w:rsid w:val="00467132"/>
    <w:rsid w:val="004701A4"/>
    <w:rsid w:val="004701EA"/>
    <w:rsid w:val="00470548"/>
    <w:rsid w:val="00470756"/>
    <w:rsid w:val="00470E3E"/>
    <w:rsid w:val="00471965"/>
    <w:rsid w:val="00471C9A"/>
    <w:rsid w:val="004723D9"/>
    <w:rsid w:val="00472717"/>
    <w:rsid w:val="00472A47"/>
    <w:rsid w:val="00473A9D"/>
    <w:rsid w:val="00473C44"/>
    <w:rsid w:val="00473E92"/>
    <w:rsid w:val="0047404A"/>
    <w:rsid w:val="00474623"/>
    <w:rsid w:val="004752BA"/>
    <w:rsid w:val="00475897"/>
    <w:rsid w:val="00475A68"/>
    <w:rsid w:val="00476135"/>
    <w:rsid w:val="004762E4"/>
    <w:rsid w:val="00477AD8"/>
    <w:rsid w:val="00477D5A"/>
    <w:rsid w:val="0048069B"/>
    <w:rsid w:val="00480B8A"/>
    <w:rsid w:val="00481E43"/>
    <w:rsid w:val="00482A3C"/>
    <w:rsid w:val="00482C6D"/>
    <w:rsid w:val="00482DB2"/>
    <w:rsid w:val="00483FB7"/>
    <w:rsid w:val="00484538"/>
    <w:rsid w:val="00484B07"/>
    <w:rsid w:val="00485D2A"/>
    <w:rsid w:val="00486120"/>
    <w:rsid w:val="00486439"/>
    <w:rsid w:val="004867D0"/>
    <w:rsid w:val="004875E9"/>
    <w:rsid w:val="00487852"/>
    <w:rsid w:val="0048799D"/>
    <w:rsid w:val="00487EAD"/>
    <w:rsid w:val="0049017B"/>
    <w:rsid w:val="00490749"/>
    <w:rsid w:val="00490A90"/>
    <w:rsid w:val="00490F91"/>
    <w:rsid w:val="00491256"/>
    <w:rsid w:val="00491312"/>
    <w:rsid w:val="0049161B"/>
    <w:rsid w:val="00491943"/>
    <w:rsid w:val="00491971"/>
    <w:rsid w:val="00491B3D"/>
    <w:rsid w:val="00491BB7"/>
    <w:rsid w:val="00492C41"/>
    <w:rsid w:val="00492E03"/>
    <w:rsid w:val="00492EE0"/>
    <w:rsid w:val="004931DF"/>
    <w:rsid w:val="004933C5"/>
    <w:rsid w:val="004935AC"/>
    <w:rsid w:val="00493891"/>
    <w:rsid w:val="00494394"/>
    <w:rsid w:val="004944A9"/>
    <w:rsid w:val="00494CD7"/>
    <w:rsid w:val="00495260"/>
    <w:rsid w:val="00495299"/>
    <w:rsid w:val="004958B1"/>
    <w:rsid w:val="00495D35"/>
    <w:rsid w:val="004965F5"/>
    <w:rsid w:val="004975B3"/>
    <w:rsid w:val="00497635"/>
    <w:rsid w:val="00497AA4"/>
    <w:rsid w:val="00497B96"/>
    <w:rsid w:val="00497F1B"/>
    <w:rsid w:val="004A00D0"/>
    <w:rsid w:val="004A02AC"/>
    <w:rsid w:val="004A06ED"/>
    <w:rsid w:val="004A0AE0"/>
    <w:rsid w:val="004A1CC9"/>
    <w:rsid w:val="004A1D98"/>
    <w:rsid w:val="004A1F48"/>
    <w:rsid w:val="004A2601"/>
    <w:rsid w:val="004A2F29"/>
    <w:rsid w:val="004A3FE6"/>
    <w:rsid w:val="004A43EF"/>
    <w:rsid w:val="004A477B"/>
    <w:rsid w:val="004A4C2D"/>
    <w:rsid w:val="004A4E8C"/>
    <w:rsid w:val="004A4EDF"/>
    <w:rsid w:val="004A50F1"/>
    <w:rsid w:val="004A53AA"/>
    <w:rsid w:val="004A5B47"/>
    <w:rsid w:val="004A6221"/>
    <w:rsid w:val="004A6E3E"/>
    <w:rsid w:val="004A7287"/>
    <w:rsid w:val="004A7DBB"/>
    <w:rsid w:val="004B0541"/>
    <w:rsid w:val="004B075F"/>
    <w:rsid w:val="004B0B41"/>
    <w:rsid w:val="004B28F1"/>
    <w:rsid w:val="004B29FE"/>
    <w:rsid w:val="004B5ADD"/>
    <w:rsid w:val="004B5C5A"/>
    <w:rsid w:val="004B5CA2"/>
    <w:rsid w:val="004B633C"/>
    <w:rsid w:val="004B6DE9"/>
    <w:rsid w:val="004B6EA6"/>
    <w:rsid w:val="004B72A3"/>
    <w:rsid w:val="004B7B95"/>
    <w:rsid w:val="004C063C"/>
    <w:rsid w:val="004C0CE8"/>
    <w:rsid w:val="004C122E"/>
    <w:rsid w:val="004C1DB5"/>
    <w:rsid w:val="004C22AF"/>
    <w:rsid w:val="004C39E2"/>
    <w:rsid w:val="004C3D39"/>
    <w:rsid w:val="004C429D"/>
    <w:rsid w:val="004C4E87"/>
    <w:rsid w:val="004C6535"/>
    <w:rsid w:val="004C69D3"/>
    <w:rsid w:val="004C7A9A"/>
    <w:rsid w:val="004C7BC7"/>
    <w:rsid w:val="004D0140"/>
    <w:rsid w:val="004D04A9"/>
    <w:rsid w:val="004D0889"/>
    <w:rsid w:val="004D1FD1"/>
    <w:rsid w:val="004D2374"/>
    <w:rsid w:val="004D24AF"/>
    <w:rsid w:val="004D31E7"/>
    <w:rsid w:val="004D325C"/>
    <w:rsid w:val="004D37E1"/>
    <w:rsid w:val="004D3D79"/>
    <w:rsid w:val="004D4574"/>
    <w:rsid w:val="004D495C"/>
    <w:rsid w:val="004D4F9D"/>
    <w:rsid w:val="004D5AB5"/>
    <w:rsid w:val="004D7CDF"/>
    <w:rsid w:val="004E0C43"/>
    <w:rsid w:val="004E0DF3"/>
    <w:rsid w:val="004E1F21"/>
    <w:rsid w:val="004E22DC"/>
    <w:rsid w:val="004E275C"/>
    <w:rsid w:val="004E3D3A"/>
    <w:rsid w:val="004E4DF4"/>
    <w:rsid w:val="004E4FB0"/>
    <w:rsid w:val="004E521A"/>
    <w:rsid w:val="004E5F41"/>
    <w:rsid w:val="004E6F96"/>
    <w:rsid w:val="004E75E1"/>
    <w:rsid w:val="004E7C4D"/>
    <w:rsid w:val="004E7D8A"/>
    <w:rsid w:val="004F20BC"/>
    <w:rsid w:val="004F234D"/>
    <w:rsid w:val="004F26A4"/>
    <w:rsid w:val="004F326B"/>
    <w:rsid w:val="004F35FD"/>
    <w:rsid w:val="004F3A84"/>
    <w:rsid w:val="004F3AE5"/>
    <w:rsid w:val="004F4757"/>
    <w:rsid w:val="004F49CE"/>
    <w:rsid w:val="004F4EA2"/>
    <w:rsid w:val="004F586A"/>
    <w:rsid w:val="004F5E17"/>
    <w:rsid w:val="004F7377"/>
    <w:rsid w:val="004F745F"/>
    <w:rsid w:val="004F748F"/>
    <w:rsid w:val="004F789F"/>
    <w:rsid w:val="005004A1"/>
    <w:rsid w:val="00500CD1"/>
    <w:rsid w:val="005010ED"/>
    <w:rsid w:val="005013DF"/>
    <w:rsid w:val="005017E6"/>
    <w:rsid w:val="00501A16"/>
    <w:rsid w:val="00501F8F"/>
    <w:rsid w:val="005024AF"/>
    <w:rsid w:val="00503444"/>
    <w:rsid w:val="00503656"/>
    <w:rsid w:val="00503C9E"/>
    <w:rsid w:val="00504333"/>
    <w:rsid w:val="005045F4"/>
    <w:rsid w:val="005053E4"/>
    <w:rsid w:val="005064BB"/>
    <w:rsid w:val="0050695D"/>
    <w:rsid w:val="00506C7D"/>
    <w:rsid w:val="0051033D"/>
    <w:rsid w:val="00510567"/>
    <w:rsid w:val="00510AF3"/>
    <w:rsid w:val="00510B31"/>
    <w:rsid w:val="00512860"/>
    <w:rsid w:val="00513038"/>
    <w:rsid w:val="0051318C"/>
    <w:rsid w:val="005133DF"/>
    <w:rsid w:val="00513AE0"/>
    <w:rsid w:val="00513AFD"/>
    <w:rsid w:val="00513C5A"/>
    <w:rsid w:val="00513D48"/>
    <w:rsid w:val="0051472E"/>
    <w:rsid w:val="00514C89"/>
    <w:rsid w:val="00514D72"/>
    <w:rsid w:val="005166EA"/>
    <w:rsid w:val="0051686A"/>
    <w:rsid w:val="005173A9"/>
    <w:rsid w:val="00517CC0"/>
    <w:rsid w:val="00520D4B"/>
    <w:rsid w:val="00521274"/>
    <w:rsid w:val="0052127B"/>
    <w:rsid w:val="00521913"/>
    <w:rsid w:val="00521FC3"/>
    <w:rsid w:val="0052204A"/>
    <w:rsid w:val="005223BF"/>
    <w:rsid w:val="00522848"/>
    <w:rsid w:val="0052290E"/>
    <w:rsid w:val="00523077"/>
    <w:rsid w:val="00523941"/>
    <w:rsid w:val="00523B3A"/>
    <w:rsid w:val="00524D69"/>
    <w:rsid w:val="0052577B"/>
    <w:rsid w:val="00525A0D"/>
    <w:rsid w:val="00525DDE"/>
    <w:rsid w:val="0052638B"/>
    <w:rsid w:val="005264CA"/>
    <w:rsid w:val="00526608"/>
    <w:rsid w:val="00526A69"/>
    <w:rsid w:val="00526B31"/>
    <w:rsid w:val="00527BF9"/>
    <w:rsid w:val="0053013F"/>
    <w:rsid w:val="00530458"/>
    <w:rsid w:val="005304EA"/>
    <w:rsid w:val="0053089D"/>
    <w:rsid w:val="00530F1C"/>
    <w:rsid w:val="005314DB"/>
    <w:rsid w:val="00531859"/>
    <w:rsid w:val="00531991"/>
    <w:rsid w:val="00532391"/>
    <w:rsid w:val="00532FB6"/>
    <w:rsid w:val="005335BB"/>
    <w:rsid w:val="005338E2"/>
    <w:rsid w:val="00533F9E"/>
    <w:rsid w:val="00534277"/>
    <w:rsid w:val="005343DE"/>
    <w:rsid w:val="00534B74"/>
    <w:rsid w:val="0053513D"/>
    <w:rsid w:val="00535BC7"/>
    <w:rsid w:val="00536272"/>
    <w:rsid w:val="005363ED"/>
    <w:rsid w:val="00536538"/>
    <w:rsid w:val="005366AD"/>
    <w:rsid w:val="00536D7C"/>
    <w:rsid w:val="00537C27"/>
    <w:rsid w:val="00540EEB"/>
    <w:rsid w:val="00541193"/>
    <w:rsid w:val="00542D5A"/>
    <w:rsid w:val="005431E9"/>
    <w:rsid w:val="005433F7"/>
    <w:rsid w:val="00543564"/>
    <w:rsid w:val="00544689"/>
    <w:rsid w:val="0054533B"/>
    <w:rsid w:val="0054619A"/>
    <w:rsid w:val="005462F6"/>
    <w:rsid w:val="00546DBC"/>
    <w:rsid w:val="005472BE"/>
    <w:rsid w:val="00547AB4"/>
    <w:rsid w:val="005500F2"/>
    <w:rsid w:val="0055122C"/>
    <w:rsid w:val="0055148D"/>
    <w:rsid w:val="0055162A"/>
    <w:rsid w:val="00551A76"/>
    <w:rsid w:val="005520FE"/>
    <w:rsid w:val="00552EEC"/>
    <w:rsid w:val="005530F1"/>
    <w:rsid w:val="005536BA"/>
    <w:rsid w:val="005539B2"/>
    <w:rsid w:val="00553B55"/>
    <w:rsid w:val="00553C92"/>
    <w:rsid w:val="00553DFE"/>
    <w:rsid w:val="00553F92"/>
    <w:rsid w:val="00554792"/>
    <w:rsid w:val="00554B09"/>
    <w:rsid w:val="00554F2D"/>
    <w:rsid w:val="0055547E"/>
    <w:rsid w:val="00556C68"/>
    <w:rsid w:val="005570A8"/>
    <w:rsid w:val="00557821"/>
    <w:rsid w:val="00560139"/>
    <w:rsid w:val="005609E3"/>
    <w:rsid w:val="00560DBD"/>
    <w:rsid w:val="00561890"/>
    <w:rsid w:val="0056259F"/>
    <w:rsid w:val="00562DFF"/>
    <w:rsid w:val="005631B0"/>
    <w:rsid w:val="005634F4"/>
    <w:rsid w:val="00563A0E"/>
    <w:rsid w:val="00563A66"/>
    <w:rsid w:val="00563B6F"/>
    <w:rsid w:val="0056423E"/>
    <w:rsid w:val="00564B37"/>
    <w:rsid w:val="005653C6"/>
    <w:rsid w:val="00565487"/>
    <w:rsid w:val="005654BF"/>
    <w:rsid w:val="00565652"/>
    <w:rsid w:val="0056681E"/>
    <w:rsid w:val="005669A9"/>
    <w:rsid w:val="005708E8"/>
    <w:rsid w:val="00570C74"/>
    <w:rsid w:val="0057156E"/>
    <w:rsid w:val="0057162F"/>
    <w:rsid w:val="00572058"/>
    <w:rsid w:val="00572B0B"/>
    <w:rsid w:val="00572CBC"/>
    <w:rsid w:val="00573204"/>
    <w:rsid w:val="0057670A"/>
    <w:rsid w:val="00576D0D"/>
    <w:rsid w:val="005806C0"/>
    <w:rsid w:val="005807AF"/>
    <w:rsid w:val="00580C62"/>
    <w:rsid w:val="00581D2D"/>
    <w:rsid w:val="005828F2"/>
    <w:rsid w:val="005828F4"/>
    <w:rsid w:val="00582FCC"/>
    <w:rsid w:val="005832AC"/>
    <w:rsid w:val="0058334C"/>
    <w:rsid w:val="00583D70"/>
    <w:rsid w:val="00584252"/>
    <w:rsid w:val="00584C63"/>
    <w:rsid w:val="00584E22"/>
    <w:rsid w:val="005850A7"/>
    <w:rsid w:val="00585690"/>
    <w:rsid w:val="00585F93"/>
    <w:rsid w:val="005864B7"/>
    <w:rsid w:val="0058672C"/>
    <w:rsid w:val="00586BB3"/>
    <w:rsid w:val="00587371"/>
    <w:rsid w:val="00587592"/>
    <w:rsid w:val="00587B1B"/>
    <w:rsid w:val="00587E37"/>
    <w:rsid w:val="00587ED8"/>
    <w:rsid w:val="00590107"/>
    <w:rsid w:val="00590709"/>
    <w:rsid w:val="005907B3"/>
    <w:rsid w:val="005907EB"/>
    <w:rsid w:val="00591222"/>
    <w:rsid w:val="005915ED"/>
    <w:rsid w:val="0059181C"/>
    <w:rsid w:val="00591D05"/>
    <w:rsid w:val="00592301"/>
    <w:rsid w:val="00592919"/>
    <w:rsid w:val="005936D7"/>
    <w:rsid w:val="00594731"/>
    <w:rsid w:val="00595302"/>
    <w:rsid w:val="00595F8D"/>
    <w:rsid w:val="00596039"/>
    <w:rsid w:val="005965BC"/>
    <w:rsid w:val="00596CAA"/>
    <w:rsid w:val="00596F94"/>
    <w:rsid w:val="00596FE7"/>
    <w:rsid w:val="00596FE8"/>
    <w:rsid w:val="005978CB"/>
    <w:rsid w:val="005A0158"/>
    <w:rsid w:val="005A051A"/>
    <w:rsid w:val="005A0C55"/>
    <w:rsid w:val="005A1E89"/>
    <w:rsid w:val="005A226F"/>
    <w:rsid w:val="005A2E26"/>
    <w:rsid w:val="005A36BB"/>
    <w:rsid w:val="005A3F05"/>
    <w:rsid w:val="005A3F25"/>
    <w:rsid w:val="005A4218"/>
    <w:rsid w:val="005A45BF"/>
    <w:rsid w:val="005A493E"/>
    <w:rsid w:val="005A664F"/>
    <w:rsid w:val="005A6653"/>
    <w:rsid w:val="005A671F"/>
    <w:rsid w:val="005A6846"/>
    <w:rsid w:val="005A6B2A"/>
    <w:rsid w:val="005A77A0"/>
    <w:rsid w:val="005B081A"/>
    <w:rsid w:val="005B085C"/>
    <w:rsid w:val="005B1B98"/>
    <w:rsid w:val="005B2D2E"/>
    <w:rsid w:val="005B2E5A"/>
    <w:rsid w:val="005B2F4B"/>
    <w:rsid w:val="005B3456"/>
    <w:rsid w:val="005B420F"/>
    <w:rsid w:val="005B5623"/>
    <w:rsid w:val="005B5F08"/>
    <w:rsid w:val="005B61BD"/>
    <w:rsid w:val="005B6C1A"/>
    <w:rsid w:val="005B6DCD"/>
    <w:rsid w:val="005C040A"/>
    <w:rsid w:val="005C1A4A"/>
    <w:rsid w:val="005C1A6B"/>
    <w:rsid w:val="005C2047"/>
    <w:rsid w:val="005C254F"/>
    <w:rsid w:val="005C2939"/>
    <w:rsid w:val="005C2A4E"/>
    <w:rsid w:val="005C2C7F"/>
    <w:rsid w:val="005C47EE"/>
    <w:rsid w:val="005C5278"/>
    <w:rsid w:val="005C5588"/>
    <w:rsid w:val="005C5C75"/>
    <w:rsid w:val="005C61D6"/>
    <w:rsid w:val="005C6408"/>
    <w:rsid w:val="005C6595"/>
    <w:rsid w:val="005C6E34"/>
    <w:rsid w:val="005C7408"/>
    <w:rsid w:val="005C75ED"/>
    <w:rsid w:val="005D02D1"/>
    <w:rsid w:val="005D05C4"/>
    <w:rsid w:val="005D0E79"/>
    <w:rsid w:val="005D1D14"/>
    <w:rsid w:val="005D238C"/>
    <w:rsid w:val="005D28EC"/>
    <w:rsid w:val="005D2C19"/>
    <w:rsid w:val="005D2CF4"/>
    <w:rsid w:val="005D3FCB"/>
    <w:rsid w:val="005D4187"/>
    <w:rsid w:val="005D4632"/>
    <w:rsid w:val="005D58FB"/>
    <w:rsid w:val="005D70B4"/>
    <w:rsid w:val="005E01B8"/>
    <w:rsid w:val="005E0506"/>
    <w:rsid w:val="005E079B"/>
    <w:rsid w:val="005E0904"/>
    <w:rsid w:val="005E0A03"/>
    <w:rsid w:val="005E1CC1"/>
    <w:rsid w:val="005E21BF"/>
    <w:rsid w:val="005E2644"/>
    <w:rsid w:val="005E31AA"/>
    <w:rsid w:val="005E31D7"/>
    <w:rsid w:val="005E389B"/>
    <w:rsid w:val="005E38A7"/>
    <w:rsid w:val="005E4CD9"/>
    <w:rsid w:val="005E5484"/>
    <w:rsid w:val="005E5515"/>
    <w:rsid w:val="005E5AAE"/>
    <w:rsid w:val="005E5E2A"/>
    <w:rsid w:val="005E6485"/>
    <w:rsid w:val="005E75A7"/>
    <w:rsid w:val="005E75BD"/>
    <w:rsid w:val="005E7871"/>
    <w:rsid w:val="005F04D6"/>
    <w:rsid w:val="005F220C"/>
    <w:rsid w:val="005F24C3"/>
    <w:rsid w:val="005F2C76"/>
    <w:rsid w:val="005F48CC"/>
    <w:rsid w:val="005F4D95"/>
    <w:rsid w:val="005F553B"/>
    <w:rsid w:val="005F5DF1"/>
    <w:rsid w:val="005F6555"/>
    <w:rsid w:val="005F6642"/>
    <w:rsid w:val="00600336"/>
    <w:rsid w:val="00600852"/>
    <w:rsid w:val="0060085B"/>
    <w:rsid w:val="0060092E"/>
    <w:rsid w:val="00600954"/>
    <w:rsid w:val="0060111B"/>
    <w:rsid w:val="006015ED"/>
    <w:rsid w:val="00601DA5"/>
    <w:rsid w:val="006021DE"/>
    <w:rsid w:val="0060221B"/>
    <w:rsid w:val="006026E0"/>
    <w:rsid w:val="006027AF"/>
    <w:rsid w:val="00603A38"/>
    <w:rsid w:val="00603A6F"/>
    <w:rsid w:val="0060419B"/>
    <w:rsid w:val="00604539"/>
    <w:rsid w:val="00604924"/>
    <w:rsid w:val="00604C39"/>
    <w:rsid w:val="00604D54"/>
    <w:rsid w:val="00604E34"/>
    <w:rsid w:val="00605172"/>
    <w:rsid w:val="00605236"/>
    <w:rsid w:val="006056C8"/>
    <w:rsid w:val="00605BF5"/>
    <w:rsid w:val="00606756"/>
    <w:rsid w:val="006072CA"/>
    <w:rsid w:val="00607ECC"/>
    <w:rsid w:val="0061115E"/>
    <w:rsid w:val="00611B35"/>
    <w:rsid w:val="00613D88"/>
    <w:rsid w:val="00614E71"/>
    <w:rsid w:val="00616363"/>
    <w:rsid w:val="00616550"/>
    <w:rsid w:val="00617177"/>
    <w:rsid w:val="006201B9"/>
    <w:rsid w:val="00621BCA"/>
    <w:rsid w:val="006220C8"/>
    <w:rsid w:val="00622292"/>
    <w:rsid w:val="006229D2"/>
    <w:rsid w:val="00622ACB"/>
    <w:rsid w:val="00622F9C"/>
    <w:rsid w:val="00623484"/>
    <w:rsid w:val="00623622"/>
    <w:rsid w:val="006242D4"/>
    <w:rsid w:val="006243CA"/>
    <w:rsid w:val="006246B4"/>
    <w:rsid w:val="00624941"/>
    <w:rsid w:val="00624BF4"/>
    <w:rsid w:val="0062650F"/>
    <w:rsid w:val="00626B90"/>
    <w:rsid w:val="00627D5E"/>
    <w:rsid w:val="006301FC"/>
    <w:rsid w:val="00630BDE"/>
    <w:rsid w:val="00630BFE"/>
    <w:rsid w:val="006310E4"/>
    <w:rsid w:val="006317C2"/>
    <w:rsid w:val="006320F3"/>
    <w:rsid w:val="00632306"/>
    <w:rsid w:val="00632834"/>
    <w:rsid w:val="00632977"/>
    <w:rsid w:val="00633A4B"/>
    <w:rsid w:val="00634411"/>
    <w:rsid w:val="00634A15"/>
    <w:rsid w:val="00634AE1"/>
    <w:rsid w:val="00634BE9"/>
    <w:rsid w:val="00634FD0"/>
    <w:rsid w:val="00635725"/>
    <w:rsid w:val="00635A79"/>
    <w:rsid w:val="00635CA7"/>
    <w:rsid w:val="0063657F"/>
    <w:rsid w:val="00636D68"/>
    <w:rsid w:val="006374FD"/>
    <w:rsid w:val="00637D24"/>
    <w:rsid w:val="0064084C"/>
    <w:rsid w:val="00640A32"/>
    <w:rsid w:val="006418F0"/>
    <w:rsid w:val="00641BF6"/>
    <w:rsid w:val="0064308B"/>
    <w:rsid w:val="00643159"/>
    <w:rsid w:val="00643A8F"/>
    <w:rsid w:val="00643ADC"/>
    <w:rsid w:val="00645230"/>
    <w:rsid w:val="00646C46"/>
    <w:rsid w:val="00646D3C"/>
    <w:rsid w:val="00646F7E"/>
    <w:rsid w:val="006476F2"/>
    <w:rsid w:val="006478AF"/>
    <w:rsid w:val="00647901"/>
    <w:rsid w:val="00647CB6"/>
    <w:rsid w:val="006505EF"/>
    <w:rsid w:val="00651B65"/>
    <w:rsid w:val="00652272"/>
    <w:rsid w:val="00652561"/>
    <w:rsid w:val="00652769"/>
    <w:rsid w:val="00652ED2"/>
    <w:rsid w:val="00653650"/>
    <w:rsid w:val="006539E0"/>
    <w:rsid w:val="00653ED9"/>
    <w:rsid w:val="00654223"/>
    <w:rsid w:val="006557AB"/>
    <w:rsid w:val="00655812"/>
    <w:rsid w:val="00655C03"/>
    <w:rsid w:val="00655DA7"/>
    <w:rsid w:val="006564C0"/>
    <w:rsid w:val="00657AF8"/>
    <w:rsid w:val="006600E9"/>
    <w:rsid w:val="00660C3F"/>
    <w:rsid w:val="00660E3B"/>
    <w:rsid w:val="00661172"/>
    <w:rsid w:val="006614AC"/>
    <w:rsid w:val="0066152C"/>
    <w:rsid w:val="006616BE"/>
    <w:rsid w:val="00661EEA"/>
    <w:rsid w:val="00661FFB"/>
    <w:rsid w:val="00662044"/>
    <w:rsid w:val="0066255B"/>
    <w:rsid w:val="00663426"/>
    <w:rsid w:val="00664885"/>
    <w:rsid w:val="00665164"/>
    <w:rsid w:val="00665C56"/>
    <w:rsid w:val="00666755"/>
    <w:rsid w:val="00667343"/>
    <w:rsid w:val="00667D67"/>
    <w:rsid w:val="006706D0"/>
    <w:rsid w:val="00670F40"/>
    <w:rsid w:val="006713E1"/>
    <w:rsid w:val="006728B4"/>
    <w:rsid w:val="00672E83"/>
    <w:rsid w:val="006737DE"/>
    <w:rsid w:val="0067393B"/>
    <w:rsid w:val="006749B3"/>
    <w:rsid w:val="006749FF"/>
    <w:rsid w:val="00674A22"/>
    <w:rsid w:val="006751E1"/>
    <w:rsid w:val="006753DD"/>
    <w:rsid w:val="00676E05"/>
    <w:rsid w:val="00677866"/>
    <w:rsid w:val="0068076B"/>
    <w:rsid w:val="00680B1B"/>
    <w:rsid w:val="00680C95"/>
    <w:rsid w:val="00681EF1"/>
    <w:rsid w:val="00682135"/>
    <w:rsid w:val="00682704"/>
    <w:rsid w:val="00682737"/>
    <w:rsid w:val="00683094"/>
    <w:rsid w:val="00684465"/>
    <w:rsid w:val="00684B03"/>
    <w:rsid w:val="00684FE2"/>
    <w:rsid w:val="00686B44"/>
    <w:rsid w:val="00690428"/>
    <w:rsid w:val="00690BC0"/>
    <w:rsid w:val="00690CD1"/>
    <w:rsid w:val="006911AC"/>
    <w:rsid w:val="00693EDB"/>
    <w:rsid w:val="00693EE9"/>
    <w:rsid w:val="006944B0"/>
    <w:rsid w:val="00695803"/>
    <w:rsid w:val="00695BAD"/>
    <w:rsid w:val="00696685"/>
    <w:rsid w:val="00696ECA"/>
    <w:rsid w:val="006970D7"/>
    <w:rsid w:val="006A0666"/>
    <w:rsid w:val="006A0902"/>
    <w:rsid w:val="006A0FDD"/>
    <w:rsid w:val="006A11F9"/>
    <w:rsid w:val="006A16A1"/>
    <w:rsid w:val="006A20CA"/>
    <w:rsid w:val="006A2C7E"/>
    <w:rsid w:val="006A319F"/>
    <w:rsid w:val="006A32B8"/>
    <w:rsid w:val="006A382E"/>
    <w:rsid w:val="006A3BD4"/>
    <w:rsid w:val="006A3CA9"/>
    <w:rsid w:val="006A3FF8"/>
    <w:rsid w:val="006A421B"/>
    <w:rsid w:val="006A4A75"/>
    <w:rsid w:val="006A5294"/>
    <w:rsid w:val="006A549A"/>
    <w:rsid w:val="006A54DA"/>
    <w:rsid w:val="006A58C1"/>
    <w:rsid w:val="006A592F"/>
    <w:rsid w:val="006A593C"/>
    <w:rsid w:val="006A5988"/>
    <w:rsid w:val="006A5A6F"/>
    <w:rsid w:val="006A66F7"/>
    <w:rsid w:val="006A6706"/>
    <w:rsid w:val="006A6AA2"/>
    <w:rsid w:val="006A6E0A"/>
    <w:rsid w:val="006A77C9"/>
    <w:rsid w:val="006A7FCB"/>
    <w:rsid w:val="006B0A4A"/>
    <w:rsid w:val="006B0A65"/>
    <w:rsid w:val="006B1564"/>
    <w:rsid w:val="006B2565"/>
    <w:rsid w:val="006B320D"/>
    <w:rsid w:val="006B3487"/>
    <w:rsid w:val="006B34AD"/>
    <w:rsid w:val="006B3650"/>
    <w:rsid w:val="006B4FF7"/>
    <w:rsid w:val="006B589C"/>
    <w:rsid w:val="006B6567"/>
    <w:rsid w:val="006B6C1C"/>
    <w:rsid w:val="006B7471"/>
    <w:rsid w:val="006B77AA"/>
    <w:rsid w:val="006C0955"/>
    <w:rsid w:val="006C0BEC"/>
    <w:rsid w:val="006C0C4A"/>
    <w:rsid w:val="006C165A"/>
    <w:rsid w:val="006C1817"/>
    <w:rsid w:val="006C1946"/>
    <w:rsid w:val="006C1FD2"/>
    <w:rsid w:val="006C2221"/>
    <w:rsid w:val="006C2318"/>
    <w:rsid w:val="006C2870"/>
    <w:rsid w:val="006C3369"/>
    <w:rsid w:val="006C3F6F"/>
    <w:rsid w:val="006C4AD5"/>
    <w:rsid w:val="006C4C18"/>
    <w:rsid w:val="006C4E36"/>
    <w:rsid w:val="006C51E8"/>
    <w:rsid w:val="006C5453"/>
    <w:rsid w:val="006C5BBE"/>
    <w:rsid w:val="006C6465"/>
    <w:rsid w:val="006C667A"/>
    <w:rsid w:val="006C67DC"/>
    <w:rsid w:val="006C6A32"/>
    <w:rsid w:val="006C6F43"/>
    <w:rsid w:val="006C711D"/>
    <w:rsid w:val="006C7D17"/>
    <w:rsid w:val="006C7E48"/>
    <w:rsid w:val="006D08F9"/>
    <w:rsid w:val="006D0E7F"/>
    <w:rsid w:val="006D1277"/>
    <w:rsid w:val="006D1E11"/>
    <w:rsid w:val="006D290C"/>
    <w:rsid w:val="006D2D42"/>
    <w:rsid w:val="006D3C9D"/>
    <w:rsid w:val="006D3CD2"/>
    <w:rsid w:val="006D3E9D"/>
    <w:rsid w:val="006D42DD"/>
    <w:rsid w:val="006D4426"/>
    <w:rsid w:val="006D4A38"/>
    <w:rsid w:val="006D4A72"/>
    <w:rsid w:val="006D4BE4"/>
    <w:rsid w:val="006D57F9"/>
    <w:rsid w:val="006D5FFF"/>
    <w:rsid w:val="006D6039"/>
    <w:rsid w:val="006D68F2"/>
    <w:rsid w:val="006D7F80"/>
    <w:rsid w:val="006E01C6"/>
    <w:rsid w:val="006E025E"/>
    <w:rsid w:val="006E085F"/>
    <w:rsid w:val="006E2924"/>
    <w:rsid w:val="006E2B2D"/>
    <w:rsid w:val="006E31F7"/>
    <w:rsid w:val="006E3394"/>
    <w:rsid w:val="006E417E"/>
    <w:rsid w:val="006E553B"/>
    <w:rsid w:val="006E57EC"/>
    <w:rsid w:val="006E5A9F"/>
    <w:rsid w:val="006E6CA8"/>
    <w:rsid w:val="006E7352"/>
    <w:rsid w:val="006E7557"/>
    <w:rsid w:val="006E7863"/>
    <w:rsid w:val="006F03A3"/>
    <w:rsid w:val="006F0B51"/>
    <w:rsid w:val="006F0D0F"/>
    <w:rsid w:val="006F15F5"/>
    <w:rsid w:val="006F1A92"/>
    <w:rsid w:val="006F2E1B"/>
    <w:rsid w:val="006F313E"/>
    <w:rsid w:val="006F3A15"/>
    <w:rsid w:val="006F3D25"/>
    <w:rsid w:val="006F3EA8"/>
    <w:rsid w:val="006F6353"/>
    <w:rsid w:val="006F6C03"/>
    <w:rsid w:val="00700083"/>
    <w:rsid w:val="0070016C"/>
    <w:rsid w:val="0070078C"/>
    <w:rsid w:val="007007A4"/>
    <w:rsid w:val="00700829"/>
    <w:rsid w:val="00700BD6"/>
    <w:rsid w:val="00700E65"/>
    <w:rsid w:val="00701F1C"/>
    <w:rsid w:val="007024DF"/>
    <w:rsid w:val="00702AB7"/>
    <w:rsid w:val="0070319B"/>
    <w:rsid w:val="00703895"/>
    <w:rsid w:val="00703DDA"/>
    <w:rsid w:val="00703E70"/>
    <w:rsid w:val="007045DD"/>
    <w:rsid w:val="00704DF9"/>
    <w:rsid w:val="007054C2"/>
    <w:rsid w:val="00705FC8"/>
    <w:rsid w:val="007063B5"/>
    <w:rsid w:val="007075CA"/>
    <w:rsid w:val="00707B22"/>
    <w:rsid w:val="00707E35"/>
    <w:rsid w:val="007107E3"/>
    <w:rsid w:val="00711367"/>
    <w:rsid w:val="00711FF0"/>
    <w:rsid w:val="00712026"/>
    <w:rsid w:val="00712281"/>
    <w:rsid w:val="007137A1"/>
    <w:rsid w:val="00713B99"/>
    <w:rsid w:val="007142DA"/>
    <w:rsid w:val="007143B0"/>
    <w:rsid w:val="00715797"/>
    <w:rsid w:val="007163CF"/>
    <w:rsid w:val="007164F7"/>
    <w:rsid w:val="007170FB"/>
    <w:rsid w:val="00717A7F"/>
    <w:rsid w:val="00717CC2"/>
    <w:rsid w:val="00720942"/>
    <w:rsid w:val="00720C9B"/>
    <w:rsid w:val="00720EB7"/>
    <w:rsid w:val="00720EF4"/>
    <w:rsid w:val="007210D6"/>
    <w:rsid w:val="00721BEC"/>
    <w:rsid w:val="007222BB"/>
    <w:rsid w:val="00722383"/>
    <w:rsid w:val="00722E36"/>
    <w:rsid w:val="00722E42"/>
    <w:rsid w:val="00722EEF"/>
    <w:rsid w:val="00723450"/>
    <w:rsid w:val="007235FB"/>
    <w:rsid w:val="00723982"/>
    <w:rsid w:val="00723E73"/>
    <w:rsid w:val="00724317"/>
    <w:rsid w:val="00724378"/>
    <w:rsid w:val="00724722"/>
    <w:rsid w:val="007257BA"/>
    <w:rsid w:val="00725AC8"/>
    <w:rsid w:val="00725E24"/>
    <w:rsid w:val="00726631"/>
    <w:rsid w:val="0072682E"/>
    <w:rsid w:val="007268A8"/>
    <w:rsid w:val="007278D3"/>
    <w:rsid w:val="00727944"/>
    <w:rsid w:val="00727C23"/>
    <w:rsid w:val="00731C2A"/>
    <w:rsid w:val="007329B1"/>
    <w:rsid w:val="00732C78"/>
    <w:rsid w:val="00733ACB"/>
    <w:rsid w:val="00733D49"/>
    <w:rsid w:val="007343B1"/>
    <w:rsid w:val="0073625B"/>
    <w:rsid w:val="00736958"/>
    <w:rsid w:val="007372B4"/>
    <w:rsid w:val="00737831"/>
    <w:rsid w:val="00737FC8"/>
    <w:rsid w:val="00740BDA"/>
    <w:rsid w:val="00741DE5"/>
    <w:rsid w:val="00742C74"/>
    <w:rsid w:val="00742EDF"/>
    <w:rsid w:val="0074329D"/>
    <w:rsid w:val="00745114"/>
    <w:rsid w:val="007465D0"/>
    <w:rsid w:val="0074675F"/>
    <w:rsid w:val="00746833"/>
    <w:rsid w:val="0074709B"/>
    <w:rsid w:val="00750422"/>
    <w:rsid w:val="00750510"/>
    <w:rsid w:val="007506DC"/>
    <w:rsid w:val="0075077A"/>
    <w:rsid w:val="00750A4A"/>
    <w:rsid w:val="00750A50"/>
    <w:rsid w:val="00750C17"/>
    <w:rsid w:val="00751681"/>
    <w:rsid w:val="007525A8"/>
    <w:rsid w:val="0075289C"/>
    <w:rsid w:val="00752A3A"/>
    <w:rsid w:val="00753339"/>
    <w:rsid w:val="00753387"/>
    <w:rsid w:val="007538CD"/>
    <w:rsid w:val="0075391D"/>
    <w:rsid w:val="007545D2"/>
    <w:rsid w:val="0075465C"/>
    <w:rsid w:val="00754B19"/>
    <w:rsid w:val="00754E32"/>
    <w:rsid w:val="0075639D"/>
    <w:rsid w:val="00756699"/>
    <w:rsid w:val="00757400"/>
    <w:rsid w:val="0075781D"/>
    <w:rsid w:val="00757B55"/>
    <w:rsid w:val="0076065C"/>
    <w:rsid w:val="00760C4C"/>
    <w:rsid w:val="00760C5A"/>
    <w:rsid w:val="00760FB6"/>
    <w:rsid w:val="00761117"/>
    <w:rsid w:val="00762755"/>
    <w:rsid w:val="00762BF1"/>
    <w:rsid w:val="00762CB6"/>
    <w:rsid w:val="00762FD4"/>
    <w:rsid w:val="00763330"/>
    <w:rsid w:val="007635A5"/>
    <w:rsid w:val="00763C2B"/>
    <w:rsid w:val="00763E6F"/>
    <w:rsid w:val="00764261"/>
    <w:rsid w:val="00764EF5"/>
    <w:rsid w:val="0076664C"/>
    <w:rsid w:val="0076690E"/>
    <w:rsid w:val="00766FCA"/>
    <w:rsid w:val="00770386"/>
    <w:rsid w:val="00770C35"/>
    <w:rsid w:val="00770F4C"/>
    <w:rsid w:val="00772236"/>
    <w:rsid w:val="0077244D"/>
    <w:rsid w:val="0077276E"/>
    <w:rsid w:val="00772C74"/>
    <w:rsid w:val="0077430F"/>
    <w:rsid w:val="00774875"/>
    <w:rsid w:val="007748CB"/>
    <w:rsid w:val="007748D5"/>
    <w:rsid w:val="007753E2"/>
    <w:rsid w:val="00775896"/>
    <w:rsid w:val="00775B95"/>
    <w:rsid w:val="007769D2"/>
    <w:rsid w:val="00776B9C"/>
    <w:rsid w:val="007772AD"/>
    <w:rsid w:val="00777A4E"/>
    <w:rsid w:val="00777DA0"/>
    <w:rsid w:val="007801B4"/>
    <w:rsid w:val="0078075A"/>
    <w:rsid w:val="007807AE"/>
    <w:rsid w:val="00780BFE"/>
    <w:rsid w:val="007812F5"/>
    <w:rsid w:val="00781BD2"/>
    <w:rsid w:val="0078231E"/>
    <w:rsid w:val="0078258F"/>
    <w:rsid w:val="00782D54"/>
    <w:rsid w:val="00782DDB"/>
    <w:rsid w:val="00783109"/>
    <w:rsid w:val="00783294"/>
    <w:rsid w:val="007835C9"/>
    <w:rsid w:val="0078364E"/>
    <w:rsid w:val="00783F1F"/>
    <w:rsid w:val="00785141"/>
    <w:rsid w:val="0078572A"/>
    <w:rsid w:val="00785C1D"/>
    <w:rsid w:val="0078659C"/>
    <w:rsid w:val="007867B4"/>
    <w:rsid w:val="00790769"/>
    <w:rsid w:val="00790A2A"/>
    <w:rsid w:val="007911BE"/>
    <w:rsid w:val="00791C62"/>
    <w:rsid w:val="0079295D"/>
    <w:rsid w:val="007929C2"/>
    <w:rsid w:val="00792BD4"/>
    <w:rsid w:val="00793109"/>
    <w:rsid w:val="007933EF"/>
    <w:rsid w:val="0079352A"/>
    <w:rsid w:val="007941F2"/>
    <w:rsid w:val="00794531"/>
    <w:rsid w:val="00794C7E"/>
    <w:rsid w:val="00796550"/>
    <w:rsid w:val="00796E49"/>
    <w:rsid w:val="007973DF"/>
    <w:rsid w:val="007A0294"/>
    <w:rsid w:val="007A0720"/>
    <w:rsid w:val="007A0C31"/>
    <w:rsid w:val="007A17EB"/>
    <w:rsid w:val="007A1971"/>
    <w:rsid w:val="007A1A86"/>
    <w:rsid w:val="007A2E11"/>
    <w:rsid w:val="007A3229"/>
    <w:rsid w:val="007A3404"/>
    <w:rsid w:val="007A3466"/>
    <w:rsid w:val="007A362F"/>
    <w:rsid w:val="007A387D"/>
    <w:rsid w:val="007A3FEF"/>
    <w:rsid w:val="007A42C5"/>
    <w:rsid w:val="007A45F5"/>
    <w:rsid w:val="007A49F9"/>
    <w:rsid w:val="007A4DAB"/>
    <w:rsid w:val="007A5382"/>
    <w:rsid w:val="007A7436"/>
    <w:rsid w:val="007A75E7"/>
    <w:rsid w:val="007A7A27"/>
    <w:rsid w:val="007A7FE0"/>
    <w:rsid w:val="007B035E"/>
    <w:rsid w:val="007B0839"/>
    <w:rsid w:val="007B10DD"/>
    <w:rsid w:val="007B1366"/>
    <w:rsid w:val="007B1785"/>
    <w:rsid w:val="007B2BA9"/>
    <w:rsid w:val="007B2BC1"/>
    <w:rsid w:val="007B3289"/>
    <w:rsid w:val="007B339F"/>
    <w:rsid w:val="007B33BD"/>
    <w:rsid w:val="007B33CC"/>
    <w:rsid w:val="007B343A"/>
    <w:rsid w:val="007B404C"/>
    <w:rsid w:val="007B4BB4"/>
    <w:rsid w:val="007B57E5"/>
    <w:rsid w:val="007B6342"/>
    <w:rsid w:val="007B650B"/>
    <w:rsid w:val="007B6957"/>
    <w:rsid w:val="007B695F"/>
    <w:rsid w:val="007B6C82"/>
    <w:rsid w:val="007B6FFA"/>
    <w:rsid w:val="007C04AB"/>
    <w:rsid w:val="007C0636"/>
    <w:rsid w:val="007C0C25"/>
    <w:rsid w:val="007C0D5E"/>
    <w:rsid w:val="007C1337"/>
    <w:rsid w:val="007C219C"/>
    <w:rsid w:val="007C321F"/>
    <w:rsid w:val="007C3280"/>
    <w:rsid w:val="007C3298"/>
    <w:rsid w:val="007C378D"/>
    <w:rsid w:val="007C3ADD"/>
    <w:rsid w:val="007C4244"/>
    <w:rsid w:val="007C47AF"/>
    <w:rsid w:val="007C52FE"/>
    <w:rsid w:val="007C54F5"/>
    <w:rsid w:val="007C5577"/>
    <w:rsid w:val="007C5EB0"/>
    <w:rsid w:val="007C5F2C"/>
    <w:rsid w:val="007C617A"/>
    <w:rsid w:val="007C6903"/>
    <w:rsid w:val="007C697E"/>
    <w:rsid w:val="007C7149"/>
    <w:rsid w:val="007C7242"/>
    <w:rsid w:val="007D0532"/>
    <w:rsid w:val="007D0C2A"/>
    <w:rsid w:val="007D35CF"/>
    <w:rsid w:val="007D35DC"/>
    <w:rsid w:val="007D36E4"/>
    <w:rsid w:val="007D3EBF"/>
    <w:rsid w:val="007D4562"/>
    <w:rsid w:val="007D4AE7"/>
    <w:rsid w:val="007D50A5"/>
    <w:rsid w:val="007D51A9"/>
    <w:rsid w:val="007D52E5"/>
    <w:rsid w:val="007D564F"/>
    <w:rsid w:val="007D58E5"/>
    <w:rsid w:val="007D6883"/>
    <w:rsid w:val="007D6B0A"/>
    <w:rsid w:val="007D73CE"/>
    <w:rsid w:val="007D7DB2"/>
    <w:rsid w:val="007E192D"/>
    <w:rsid w:val="007E1E9A"/>
    <w:rsid w:val="007E26CD"/>
    <w:rsid w:val="007E31D3"/>
    <w:rsid w:val="007E3B62"/>
    <w:rsid w:val="007E3D23"/>
    <w:rsid w:val="007E508D"/>
    <w:rsid w:val="007E5B03"/>
    <w:rsid w:val="007E5C06"/>
    <w:rsid w:val="007E5EDA"/>
    <w:rsid w:val="007E62C5"/>
    <w:rsid w:val="007E63CF"/>
    <w:rsid w:val="007E76A6"/>
    <w:rsid w:val="007E77C1"/>
    <w:rsid w:val="007F0743"/>
    <w:rsid w:val="007F10BF"/>
    <w:rsid w:val="007F3289"/>
    <w:rsid w:val="007F39DD"/>
    <w:rsid w:val="007F4316"/>
    <w:rsid w:val="007F4725"/>
    <w:rsid w:val="007F4772"/>
    <w:rsid w:val="007F4B5B"/>
    <w:rsid w:val="007F5009"/>
    <w:rsid w:val="007F58B3"/>
    <w:rsid w:val="007F5967"/>
    <w:rsid w:val="007F6126"/>
    <w:rsid w:val="007F64CC"/>
    <w:rsid w:val="007F654D"/>
    <w:rsid w:val="007F6BB5"/>
    <w:rsid w:val="007F75A3"/>
    <w:rsid w:val="007F7C41"/>
    <w:rsid w:val="0080019A"/>
    <w:rsid w:val="00800A7B"/>
    <w:rsid w:val="00800C57"/>
    <w:rsid w:val="00800E70"/>
    <w:rsid w:val="00801445"/>
    <w:rsid w:val="00803395"/>
    <w:rsid w:val="00804A3E"/>
    <w:rsid w:val="00804B76"/>
    <w:rsid w:val="0080578A"/>
    <w:rsid w:val="00805CC1"/>
    <w:rsid w:val="00805EEA"/>
    <w:rsid w:val="0080612D"/>
    <w:rsid w:val="00806478"/>
    <w:rsid w:val="008076EA"/>
    <w:rsid w:val="008100E0"/>
    <w:rsid w:val="008114BA"/>
    <w:rsid w:val="008116F2"/>
    <w:rsid w:val="00811D15"/>
    <w:rsid w:val="008139E6"/>
    <w:rsid w:val="008141CA"/>
    <w:rsid w:val="008148ED"/>
    <w:rsid w:val="00814FEC"/>
    <w:rsid w:val="00815B95"/>
    <w:rsid w:val="00815F2C"/>
    <w:rsid w:val="00816720"/>
    <w:rsid w:val="008179FF"/>
    <w:rsid w:val="0082005F"/>
    <w:rsid w:val="008202B0"/>
    <w:rsid w:val="00820825"/>
    <w:rsid w:val="00820B44"/>
    <w:rsid w:val="008211A0"/>
    <w:rsid w:val="00822206"/>
    <w:rsid w:val="0082263C"/>
    <w:rsid w:val="00822C24"/>
    <w:rsid w:val="00823B4A"/>
    <w:rsid w:val="00823BFB"/>
    <w:rsid w:val="00823C96"/>
    <w:rsid w:val="00824EB2"/>
    <w:rsid w:val="00825550"/>
    <w:rsid w:val="00825BFA"/>
    <w:rsid w:val="008260B1"/>
    <w:rsid w:val="0082636A"/>
    <w:rsid w:val="008265A8"/>
    <w:rsid w:val="00826865"/>
    <w:rsid w:val="00826FB9"/>
    <w:rsid w:val="008277C2"/>
    <w:rsid w:val="00830E32"/>
    <w:rsid w:val="00830F21"/>
    <w:rsid w:val="008317DA"/>
    <w:rsid w:val="00831F0C"/>
    <w:rsid w:val="00831F23"/>
    <w:rsid w:val="0083244D"/>
    <w:rsid w:val="008327EB"/>
    <w:rsid w:val="008328D8"/>
    <w:rsid w:val="00832A3D"/>
    <w:rsid w:val="00832E2C"/>
    <w:rsid w:val="008336B3"/>
    <w:rsid w:val="00833985"/>
    <w:rsid w:val="0083457E"/>
    <w:rsid w:val="00835839"/>
    <w:rsid w:val="00835F3D"/>
    <w:rsid w:val="00836B52"/>
    <w:rsid w:val="00836EA1"/>
    <w:rsid w:val="00837B4B"/>
    <w:rsid w:val="00841490"/>
    <w:rsid w:val="00843258"/>
    <w:rsid w:val="00843418"/>
    <w:rsid w:val="008438EC"/>
    <w:rsid w:val="0084446E"/>
    <w:rsid w:val="008447F1"/>
    <w:rsid w:val="008465F8"/>
    <w:rsid w:val="00847312"/>
    <w:rsid w:val="00847500"/>
    <w:rsid w:val="0085056F"/>
    <w:rsid w:val="00852810"/>
    <w:rsid w:val="00852969"/>
    <w:rsid w:val="008530DF"/>
    <w:rsid w:val="00853702"/>
    <w:rsid w:val="00853D39"/>
    <w:rsid w:val="00854873"/>
    <w:rsid w:val="00857693"/>
    <w:rsid w:val="00857EDB"/>
    <w:rsid w:val="008611F1"/>
    <w:rsid w:val="008617ED"/>
    <w:rsid w:val="00862646"/>
    <w:rsid w:val="00862751"/>
    <w:rsid w:val="008629CB"/>
    <w:rsid w:val="0086343F"/>
    <w:rsid w:val="00863CFE"/>
    <w:rsid w:val="00864099"/>
    <w:rsid w:val="008644A7"/>
    <w:rsid w:val="0086516E"/>
    <w:rsid w:val="00865FCC"/>
    <w:rsid w:val="00866640"/>
    <w:rsid w:val="00866AE9"/>
    <w:rsid w:val="00866E55"/>
    <w:rsid w:val="0086727C"/>
    <w:rsid w:val="00870A26"/>
    <w:rsid w:val="00870D04"/>
    <w:rsid w:val="00873901"/>
    <w:rsid w:val="00873C3B"/>
    <w:rsid w:val="00875D27"/>
    <w:rsid w:val="008761E4"/>
    <w:rsid w:val="00876AE9"/>
    <w:rsid w:val="00876F36"/>
    <w:rsid w:val="00877BED"/>
    <w:rsid w:val="00877BF4"/>
    <w:rsid w:val="00880D66"/>
    <w:rsid w:val="00881CE3"/>
    <w:rsid w:val="00881D7D"/>
    <w:rsid w:val="00882AB1"/>
    <w:rsid w:val="00882D5E"/>
    <w:rsid w:val="0088318E"/>
    <w:rsid w:val="00883349"/>
    <w:rsid w:val="008837EF"/>
    <w:rsid w:val="00883871"/>
    <w:rsid w:val="00884366"/>
    <w:rsid w:val="0088457D"/>
    <w:rsid w:val="008848AC"/>
    <w:rsid w:val="00885361"/>
    <w:rsid w:val="008854C8"/>
    <w:rsid w:val="00885AB0"/>
    <w:rsid w:val="0088658E"/>
    <w:rsid w:val="00886774"/>
    <w:rsid w:val="008871F6"/>
    <w:rsid w:val="00887D2E"/>
    <w:rsid w:val="00890141"/>
    <w:rsid w:val="0089077C"/>
    <w:rsid w:val="00890CD3"/>
    <w:rsid w:val="00890E18"/>
    <w:rsid w:val="008914EA"/>
    <w:rsid w:val="00891838"/>
    <w:rsid w:val="008918C3"/>
    <w:rsid w:val="00891B1B"/>
    <w:rsid w:val="00891B54"/>
    <w:rsid w:val="008924C8"/>
    <w:rsid w:val="0089291D"/>
    <w:rsid w:val="00892C3D"/>
    <w:rsid w:val="0089419E"/>
    <w:rsid w:val="008945D3"/>
    <w:rsid w:val="00894996"/>
    <w:rsid w:val="00894ABC"/>
    <w:rsid w:val="00895E83"/>
    <w:rsid w:val="00895F63"/>
    <w:rsid w:val="0089605C"/>
    <w:rsid w:val="00896936"/>
    <w:rsid w:val="00896DCF"/>
    <w:rsid w:val="008971B2"/>
    <w:rsid w:val="008979AF"/>
    <w:rsid w:val="00897E3B"/>
    <w:rsid w:val="00897FAE"/>
    <w:rsid w:val="008A04E3"/>
    <w:rsid w:val="008A0ADD"/>
    <w:rsid w:val="008A0C1B"/>
    <w:rsid w:val="008A1B13"/>
    <w:rsid w:val="008A274E"/>
    <w:rsid w:val="008A2E12"/>
    <w:rsid w:val="008A31F5"/>
    <w:rsid w:val="008A3F1D"/>
    <w:rsid w:val="008A4B92"/>
    <w:rsid w:val="008A500D"/>
    <w:rsid w:val="008A536B"/>
    <w:rsid w:val="008A61E9"/>
    <w:rsid w:val="008A656B"/>
    <w:rsid w:val="008A66F7"/>
    <w:rsid w:val="008A67D1"/>
    <w:rsid w:val="008A6B15"/>
    <w:rsid w:val="008A7DFE"/>
    <w:rsid w:val="008B060F"/>
    <w:rsid w:val="008B0D44"/>
    <w:rsid w:val="008B13FA"/>
    <w:rsid w:val="008B232D"/>
    <w:rsid w:val="008B23BD"/>
    <w:rsid w:val="008B319E"/>
    <w:rsid w:val="008B34AD"/>
    <w:rsid w:val="008B387A"/>
    <w:rsid w:val="008B4CA0"/>
    <w:rsid w:val="008B4E88"/>
    <w:rsid w:val="008B52AA"/>
    <w:rsid w:val="008B5404"/>
    <w:rsid w:val="008B6162"/>
    <w:rsid w:val="008B735F"/>
    <w:rsid w:val="008B7A02"/>
    <w:rsid w:val="008B7A98"/>
    <w:rsid w:val="008B7D55"/>
    <w:rsid w:val="008C0AB5"/>
    <w:rsid w:val="008C0B2C"/>
    <w:rsid w:val="008C0B7F"/>
    <w:rsid w:val="008C24AA"/>
    <w:rsid w:val="008C277E"/>
    <w:rsid w:val="008C2BA9"/>
    <w:rsid w:val="008C368B"/>
    <w:rsid w:val="008C3EAE"/>
    <w:rsid w:val="008C47B4"/>
    <w:rsid w:val="008C510E"/>
    <w:rsid w:val="008C532D"/>
    <w:rsid w:val="008C57B1"/>
    <w:rsid w:val="008C5CCE"/>
    <w:rsid w:val="008C5E20"/>
    <w:rsid w:val="008C62AC"/>
    <w:rsid w:val="008C6CE3"/>
    <w:rsid w:val="008C6E06"/>
    <w:rsid w:val="008C738C"/>
    <w:rsid w:val="008C7EA9"/>
    <w:rsid w:val="008D010F"/>
    <w:rsid w:val="008D06C4"/>
    <w:rsid w:val="008D0D15"/>
    <w:rsid w:val="008D2367"/>
    <w:rsid w:val="008D34C4"/>
    <w:rsid w:val="008D3A51"/>
    <w:rsid w:val="008D3DA6"/>
    <w:rsid w:val="008D3E48"/>
    <w:rsid w:val="008D5E6E"/>
    <w:rsid w:val="008D7518"/>
    <w:rsid w:val="008D753D"/>
    <w:rsid w:val="008E008F"/>
    <w:rsid w:val="008E00B5"/>
    <w:rsid w:val="008E01B0"/>
    <w:rsid w:val="008E01F6"/>
    <w:rsid w:val="008E09C0"/>
    <w:rsid w:val="008E0AEE"/>
    <w:rsid w:val="008E253F"/>
    <w:rsid w:val="008E2970"/>
    <w:rsid w:val="008E2C34"/>
    <w:rsid w:val="008E2D42"/>
    <w:rsid w:val="008E33E9"/>
    <w:rsid w:val="008E372B"/>
    <w:rsid w:val="008E3843"/>
    <w:rsid w:val="008E3960"/>
    <w:rsid w:val="008E3DB8"/>
    <w:rsid w:val="008E3DDB"/>
    <w:rsid w:val="008E40CE"/>
    <w:rsid w:val="008E4295"/>
    <w:rsid w:val="008E44FC"/>
    <w:rsid w:val="008E4AFD"/>
    <w:rsid w:val="008E5F66"/>
    <w:rsid w:val="008E6452"/>
    <w:rsid w:val="008E6561"/>
    <w:rsid w:val="008E6594"/>
    <w:rsid w:val="008E6B7F"/>
    <w:rsid w:val="008E7245"/>
    <w:rsid w:val="008E7BCF"/>
    <w:rsid w:val="008E7EC3"/>
    <w:rsid w:val="008F07A4"/>
    <w:rsid w:val="008F08A8"/>
    <w:rsid w:val="008F13F5"/>
    <w:rsid w:val="008F142E"/>
    <w:rsid w:val="008F15C7"/>
    <w:rsid w:val="008F171A"/>
    <w:rsid w:val="008F41DA"/>
    <w:rsid w:val="008F44E8"/>
    <w:rsid w:val="008F45A1"/>
    <w:rsid w:val="008F46CB"/>
    <w:rsid w:val="008F4C23"/>
    <w:rsid w:val="008F4EEC"/>
    <w:rsid w:val="008F64D8"/>
    <w:rsid w:val="00901464"/>
    <w:rsid w:val="0090155A"/>
    <w:rsid w:val="0090293A"/>
    <w:rsid w:val="00902B78"/>
    <w:rsid w:val="00902B83"/>
    <w:rsid w:val="0090365B"/>
    <w:rsid w:val="00903BCA"/>
    <w:rsid w:val="00904C9B"/>
    <w:rsid w:val="00905673"/>
    <w:rsid w:val="00905A52"/>
    <w:rsid w:val="0090626A"/>
    <w:rsid w:val="009064C7"/>
    <w:rsid w:val="00906B69"/>
    <w:rsid w:val="009070DD"/>
    <w:rsid w:val="00907165"/>
    <w:rsid w:val="00907963"/>
    <w:rsid w:val="00907A4E"/>
    <w:rsid w:val="00907BBF"/>
    <w:rsid w:val="00910C71"/>
    <w:rsid w:val="009115B4"/>
    <w:rsid w:val="009124EA"/>
    <w:rsid w:val="009125D8"/>
    <w:rsid w:val="00912CD5"/>
    <w:rsid w:val="00913141"/>
    <w:rsid w:val="00913B48"/>
    <w:rsid w:val="00913D27"/>
    <w:rsid w:val="00913F8A"/>
    <w:rsid w:val="00913FB6"/>
    <w:rsid w:val="0091416D"/>
    <w:rsid w:val="009141C2"/>
    <w:rsid w:val="00914384"/>
    <w:rsid w:val="00914777"/>
    <w:rsid w:val="00914A60"/>
    <w:rsid w:val="00914CD6"/>
    <w:rsid w:val="0091554E"/>
    <w:rsid w:val="0091561C"/>
    <w:rsid w:val="00915D61"/>
    <w:rsid w:val="0091640F"/>
    <w:rsid w:val="00916CF4"/>
    <w:rsid w:val="009174E9"/>
    <w:rsid w:val="009204D7"/>
    <w:rsid w:val="009206C9"/>
    <w:rsid w:val="00920C16"/>
    <w:rsid w:val="009221E0"/>
    <w:rsid w:val="0092353D"/>
    <w:rsid w:val="0092362D"/>
    <w:rsid w:val="0092424B"/>
    <w:rsid w:val="00924398"/>
    <w:rsid w:val="0092444F"/>
    <w:rsid w:val="0092452E"/>
    <w:rsid w:val="009255FB"/>
    <w:rsid w:val="00925612"/>
    <w:rsid w:val="009256F4"/>
    <w:rsid w:val="009267D3"/>
    <w:rsid w:val="0092693C"/>
    <w:rsid w:val="00927075"/>
    <w:rsid w:val="00927816"/>
    <w:rsid w:val="009278E2"/>
    <w:rsid w:val="00927D3F"/>
    <w:rsid w:val="00927D5B"/>
    <w:rsid w:val="009301A4"/>
    <w:rsid w:val="0093088F"/>
    <w:rsid w:val="00930BA0"/>
    <w:rsid w:val="00930D31"/>
    <w:rsid w:val="00931021"/>
    <w:rsid w:val="0093113E"/>
    <w:rsid w:val="0093134C"/>
    <w:rsid w:val="00932720"/>
    <w:rsid w:val="00932D72"/>
    <w:rsid w:val="00933632"/>
    <w:rsid w:val="00933C58"/>
    <w:rsid w:val="00934A10"/>
    <w:rsid w:val="00934C21"/>
    <w:rsid w:val="0093662C"/>
    <w:rsid w:val="00936C21"/>
    <w:rsid w:val="00937676"/>
    <w:rsid w:val="0094216F"/>
    <w:rsid w:val="00942414"/>
    <w:rsid w:val="0094401F"/>
    <w:rsid w:val="009447E2"/>
    <w:rsid w:val="00946C50"/>
    <w:rsid w:val="009478A1"/>
    <w:rsid w:val="009504E7"/>
    <w:rsid w:val="00950967"/>
    <w:rsid w:val="00950A79"/>
    <w:rsid w:val="00950DC4"/>
    <w:rsid w:val="009514F8"/>
    <w:rsid w:val="0095218B"/>
    <w:rsid w:val="00952840"/>
    <w:rsid w:val="0095324E"/>
    <w:rsid w:val="0095353D"/>
    <w:rsid w:val="009537CC"/>
    <w:rsid w:val="009537DE"/>
    <w:rsid w:val="00954194"/>
    <w:rsid w:val="00954227"/>
    <w:rsid w:val="009543A7"/>
    <w:rsid w:val="00954B3B"/>
    <w:rsid w:val="00954B50"/>
    <w:rsid w:val="00954B70"/>
    <w:rsid w:val="00954FDE"/>
    <w:rsid w:val="0095623D"/>
    <w:rsid w:val="009577D0"/>
    <w:rsid w:val="00957958"/>
    <w:rsid w:val="00957EEE"/>
    <w:rsid w:val="00960032"/>
    <w:rsid w:val="00960655"/>
    <w:rsid w:val="0096081C"/>
    <w:rsid w:val="00961A66"/>
    <w:rsid w:val="0096286B"/>
    <w:rsid w:val="00962DC9"/>
    <w:rsid w:val="00963404"/>
    <w:rsid w:val="00964473"/>
    <w:rsid w:val="00964BE2"/>
    <w:rsid w:val="00966DF1"/>
    <w:rsid w:val="0096713E"/>
    <w:rsid w:val="00967AEF"/>
    <w:rsid w:val="00967F56"/>
    <w:rsid w:val="00970A71"/>
    <w:rsid w:val="00970EBD"/>
    <w:rsid w:val="00971131"/>
    <w:rsid w:val="00972A00"/>
    <w:rsid w:val="00972B97"/>
    <w:rsid w:val="009736B4"/>
    <w:rsid w:val="00973A7D"/>
    <w:rsid w:val="00974974"/>
    <w:rsid w:val="009760BD"/>
    <w:rsid w:val="00977043"/>
    <w:rsid w:val="009775C0"/>
    <w:rsid w:val="00977845"/>
    <w:rsid w:val="00977D04"/>
    <w:rsid w:val="009808E5"/>
    <w:rsid w:val="00980A87"/>
    <w:rsid w:val="00980D4B"/>
    <w:rsid w:val="00980D90"/>
    <w:rsid w:val="00981955"/>
    <w:rsid w:val="00982D7A"/>
    <w:rsid w:val="0098316A"/>
    <w:rsid w:val="0098361F"/>
    <w:rsid w:val="0098382D"/>
    <w:rsid w:val="00984025"/>
    <w:rsid w:val="00984302"/>
    <w:rsid w:val="0098526B"/>
    <w:rsid w:val="00985774"/>
    <w:rsid w:val="00985DB7"/>
    <w:rsid w:val="00986078"/>
    <w:rsid w:val="00986459"/>
    <w:rsid w:val="009900DD"/>
    <w:rsid w:val="00990308"/>
    <w:rsid w:val="009903E2"/>
    <w:rsid w:val="009913FC"/>
    <w:rsid w:val="00991841"/>
    <w:rsid w:val="0099257D"/>
    <w:rsid w:val="00992606"/>
    <w:rsid w:val="00992CA5"/>
    <w:rsid w:val="009930EB"/>
    <w:rsid w:val="009931E0"/>
    <w:rsid w:val="00993A37"/>
    <w:rsid w:val="00993C3A"/>
    <w:rsid w:val="00996DC7"/>
    <w:rsid w:val="00997C5F"/>
    <w:rsid w:val="00997EF5"/>
    <w:rsid w:val="009A0622"/>
    <w:rsid w:val="009A06EE"/>
    <w:rsid w:val="009A12E2"/>
    <w:rsid w:val="009A1B2C"/>
    <w:rsid w:val="009A1F45"/>
    <w:rsid w:val="009A2690"/>
    <w:rsid w:val="009A336F"/>
    <w:rsid w:val="009A3785"/>
    <w:rsid w:val="009A3ED1"/>
    <w:rsid w:val="009A4E35"/>
    <w:rsid w:val="009A62A2"/>
    <w:rsid w:val="009A71F3"/>
    <w:rsid w:val="009A7236"/>
    <w:rsid w:val="009A73BE"/>
    <w:rsid w:val="009A7425"/>
    <w:rsid w:val="009B097B"/>
    <w:rsid w:val="009B0AAF"/>
    <w:rsid w:val="009B0D4B"/>
    <w:rsid w:val="009B0F08"/>
    <w:rsid w:val="009B167F"/>
    <w:rsid w:val="009B1BBE"/>
    <w:rsid w:val="009B264C"/>
    <w:rsid w:val="009B3946"/>
    <w:rsid w:val="009B3DB7"/>
    <w:rsid w:val="009B4482"/>
    <w:rsid w:val="009B4C99"/>
    <w:rsid w:val="009B5957"/>
    <w:rsid w:val="009B649C"/>
    <w:rsid w:val="009B6AE0"/>
    <w:rsid w:val="009B7BB3"/>
    <w:rsid w:val="009B7F6C"/>
    <w:rsid w:val="009C05AD"/>
    <w:rsid w:val="009C1060"/>
    <w:rsid w:val="009C1E84"/>
    <w:rsid w:val="009C2501"/>
    <w:rsid w:val="009C2A52"/>
    <w:rsid w:val="009C2AA7"/>
    <w:rsid w:val="009C2E92"/>
    <w:rsid w:val="009C32B0"/>
    <w:rsid w:val="009C3732"/>
    <w:rsid w:val="009C3C11"/>
    <w:rsid w:val="009C4359"/>
    <w:rsid w:val="009C4A7F"/>
    <w:rsid w:val="009C4B08"/>
    <w:rsid w:val="009C4B0E"/>
    <w:rsid w:val="009C5F0C"/>
    <w:rsid w:val="009C62FC"/>
    <w:rsid w:val="009C66B4"/>
    <w:rsid w:val="009C68A1"/>
    <w:rsid w:val="009C7753"/>
    <w:rsid w:val="009D06F0"/>
    <w:rsid w:val="009D0B8C"/>
    <w:rsid w:val="009D0BE7"/>
    <w:rsid w:val="009D1441"/>
    <w:rsid w:val="009D1580"/>
    <w:rsid w:val="009D1753"/>
    <w:rsid w:val="009D41BE"/>
    <w:rsid w:val="009D41C9"/>
    <w:rsid w:val="009D421D"/>
    <w:rsid w:val="009D4347"/>
    <w:rsid w:val="009D46C3"/>
    <w:rsid w:val="009D4F2A"/>
    <w:rsid w:val="009D5340"/>
    <w:rsid w:val="009D547F"/>
    <w:rsid w:val="009D5A89"/>
    <w:rsid w:val="009D5AC3"/>
    <w:rsid w:val="009D6D58"/>
    <w:rsid w:val="009D6E8B"/>
    <w:rsid w:val="009D6EC0"/>
    <w:rsid w:val="009D75FA"/>
    <w:rsid w:val="009D7BC5"/>
    <w:rsid w:val="009E06B5"/>
    <w:rsid w:val="009E105A"/>
    <w:rsid w:val="009E1F13"/>
    <w:rsid w:val="009E23E6"/>
    <w:rsid w:val="009E27AB"/>
    <w:rsid w:val="009E29D4"/>
    <w:rsid w:val="009E2E48"/>
    <w:rsid w:val="009E314E"/>
    <w:rsid w:val="009E349F"/>
    <w:rsid w:val="009E398B"/>
    <w:rsid w:val="009E40CF"/>
    <w:rsid w:val="009E4A7B"/>
    <w:rsid w:val="009E503D"/>
    <w:rsid w:val="009E5268"/>
    <w:rsid w:val="009E5310"/>
    <w:rsid w:val="009E558E"/>
    <w:rsid w:val="009E5E24"/>
    <w:rsid w:val="009E6C3F"/>
    <w:rsid w:val="009E7070"/>
    <w:rsid w:val="009E7B9A"/>
    <w:rsid w:val="009F005F"/>
    <w:rsid w:val="009F023D"/>
    <w:rsid w:val="009F03F8"/>
    <w:rsid w:val="009F05EC"/>
    <w:rsid w:val="009F0928"/>
    <w:rsid w:val="009F1DDB"/>
    <w:rsid w:val="009F2ABD"/>
    <w:rsid w:val="009F38DF"/>
    <w:rsid w:val="009F40E5"/>
    <w:rsid w:val="009F43D3"/>
    <w:rsid w:val="009F45B9"/>
    <w:rsid w:val="009F4744"/>
    <w:rsid w:val="009F4982"/>
    <w:rsid w:val="009F563A"/>
    <w:rsid w:val="009F6E07"/>
    <w:rsid w:val="009F794F"/>
    <w:rsid w:val="009F79C7"/>
    <w:rsid w:val="009F7C77"/>
    <w:rsid w:val="00A000A0"/>
    <w:rsid w:val="00A005A7"/>
    <w:rsid w:val="00A005C3"/>
    <w:rsid w:val="00A00A46"/>
    <w:rsid w:val="00A00D85"/>
    <w:rsid w:val="00A026AE"/>
    <w:rsid w:val="00A0341C"/>
    <w:rsid w:val="00A047FD"/>
    <w:rsid w:val="00A0487A"/>
    <w:rsid w:val="00A049F3"/>
    <w:rsid w:val="00A04B38"/>
    <w:rsid w:val="00A04C5D"/>
    <w:rsid w:val="00A054DB"/>
    <w:rsid w:val="00A05625"/>
    <w:rsid w:val="00A05E8A"/>
    <w:rsid w:val="00A05ECC"/>
    <w:rsid w:val="00A05F02"/>
    <w:rsid w:val="00A05FC4"/>
    <w:rsid w:val="00A0638A"/>
    <w:rsid w:val="00A07E40"/>
    <w:rsid w:val="00A101B6"/>
    <w:rsid w:val="00A10ADC"/>
    <w:rsid w:val="00A10D61"/>
    <w:rsid w:val="00A114D1"/>
    <w:rsid w:val="00A123A5"/>
    <w:rsid w:val="00A12DE8"/>
    <w:rsid w:val="00A13344"/>
    <w:rsid w:val="00A14B69"/>
    <w:rsid w:val="00A164B8"/>
    <w:rsid w:val="00A1661D"/>
    <w:rsid w:val="00A16858"/>
    <w:rsid w:val="00A170C8"/>
    <w:rsid w:val="00A172D1"/>
    <w:rsid w:val="00A17349"/>
    <w:rsid w:val="00A179D5"/>
    <w:rsid w:val="00A2122E"/>
    <w:rsid w:val="00A21AEE"/>
    <w:rsid w:val="00A21F6C"/>
    <w:rsid w:val="00A22566"/>
    <w:rsid w:val="00A23CB5"/>
    <w:rsid w:val="00A23FA8"/>
    <w:rsid w:val="00A24679"/>
    <w:rsid w:val="00A24750"/>
    <w:rsid w:val="00A248FB"/>
    <w:rsid w:val="00A249E6"/>
    <w:rsid w:val="00A24D67"/>
    <w:rsid w:val="00A24DDB"/>
    <w:rsid w:val="00A251A0"/>
    <w:rsid w:val="00A2555B"/>
    <w:rsid w:val="00A25DA1"/>
    <w:rsid w:val="00A26F19"/>
    <w:rsid w:val="00A302B3"/>
    <w:rsid w:val="00A30435"/>
    <w:rsid w:val="00A30725"/>
    <w:rsid w:val="00A30C92"/>
    <w:rsid w:val="00A31994"/>
    <w:rsid w:val="00A32E23"/>
    <w:rsid w:val="00A32F32"/>
    <w:rsid w:val="00A330FD"/>
    <w:rsid w:val="00A33176"/>
    <w:rsid w:val="00A3343B"/>
    <w:rsid w:val="00A3357A"/>
    <w:rsid w:val="00A338CF"/>
    <w:rsid w:val="00A3400E"/>
    <w:rsid w:val="00A340BE"/>
    <w:rsid w:val="00A342D0"/>
    <w:rsid w:val="00A34A3D"/>
    <w:rsid w:val="00A3747F"/>
    <w:rsid w:val="00A37806"/>
    <w:rsid w:val="00A37856"/>
    <w:rsid w:val="00A4010B"/>
    <w:rsid w:val="00A402AD"/>
    <w:rsid w:val="00A40689"/>
    <w:rsid w:val="00A407D3"/>
    <w:rsid w:val="00A409BF"/>
    <w:rsid w:val="00A40E7F"/>
    <w:rsid w:val="00A41286"/>
    <w:rsid w:val="00A4188C"/>
    <w:rsid w:val="00A4274E"/>
    <w:rsid w:val="00A428D6"/>
    <w:rsid w:val="00A429EA"/>
    <w:rsid w:val="00A42F86"/>
    <w:rsid w:val="00A438E8"/>
    <w:rsid w:val="00A43A2A"/>
    <w:rsid w:val="00A43CDE"/>
    <w:rsid w:val="00A4421A"/>
    <w:rsid w:val="00A453B8"/>
    <w:rsid w:val="00A45510"/>
    <w:rsid w:val="00A457FD"/>
    <w:rsid w:val="00A45871"/>
    <w:rsid w:val="00A45ADE"/>
    <w:rsid w:val="00A45C8A"/>
    <w:rsid w:val="00A45E0C"/>
    <w:rsid w:val="00A47B98"/>
    <w:rsid w:val="00A47DFB"/>
    <w:rsid w:val="00A5041C"/>
    <w:rsid w:val="00A50476"/>
    <w:rsid w:val="00A504D1"/>
    <w:rsid w:val="00A50572"/>
    <w:rsid w:val="00A5085C"/>
    <w:rsid w:val="00A51481"/>
    <w:rsid w:val="00A52E36"/>
    <w:rsid w:val="00A536C3"/>
    <w:rsid w:val="00A543B5"/>
    <w:rsid w:val="00A54DA4"/>
    <w:rsid w:val="00A54E00"/>
    <w:rsid w:val="00A5606A"/>
    <w:rsid w:val="00A562A1"/>
    <w:rsid w:val="00A56872"/>
    <w:rsid w:val="00A573A7"/>
    <w:rsid w:val="00A57D5B"/>
    <w:rsid w:val="00A61BEA"/>
    <w:rsid w:val="00A61DC1"/>
    <w:rsid w:val="00A62F46"/>
    <w:rsid w:val="00A6343D"/>
    <w:rsid w:val="00A639FC"/>
    <w:rsid w:val="00A63B90"/>
    <w:rsid w:val="00A63C49"/>
    <w:rsid w:val="00A63E64"/>
    <w:rsid w:val="00A643DF"/>
    <w:rsid w:val="00A64BBD"/>
    <w:rsid w:val="00A6555C"/>
    <w:rsid w:val="00A6569C"/>
    <w:rsid w:val="00A65814"/>
    <w:rsid w:val="00A6642B"/>
    <w:rsid w:val="00A66A14"/>
    <w:rsid w:val="00A67496"/>
    <w:rsid w:val="00A7042B"/>
    <w:rsid w:val="00A713DB"/>
    <w:rsid w:val="00A71AA8"/>
    <w:rsid w:val="00A7268C"/>
    <w:rsid w:val="00A72B0C"/>
    <w:rsid w:val="00A72C55"/>
    <w:rsid w:val="00A731E9"/>
    <w:rsid w:val="00A7320E"/>
    <w:rsid w:val="00A73CCF"/>
    <w:rsid w:val="00A7417E"/>
    <w:rsid w:val="00A74CAE"/>
    <w:rsid w:val="00A74E4B"/>
    <w:rsid w:val="00A75384"/>
    <w:rsid w:val="00A75BF3"/>
    <w:rsid w:val="00A75BF8"/>
    <w:rsid w:val="00A7612D"/>
    <w:rsid w:val="00A7634F"/>
    <w:rsid w:val="00A7655B"/>
    <w:rsid w:val="00A76F12"/>
    <w:rsid w:val="00A7758E"/>
    <w:rsid w:val="00A776F6"/>
    <w:rsid w:val="00A77A98"/>
    <w:rsid w:val="00A77BA8"/>
    <w:rsid w:val="00A80258"/>
    <w:rsid w:val="00A8027B"/>
    <w:rsid w:val="00A81247"/>
    <w:rsid w:val="00A817EA"/>
    <w:rsid w:val="00A8193F"/>
    <w:rsid w:val="00A81B9F"/>
    <w:rsid w:val="00A82225"/>
    <w:rsid w:val="00A827B3"/>
    <w:rsid w:val="00A82801"/>
    <w:rsid w:val="00A82E55"/>
    <w:rsid w:val="00A831E8"/>
    <w:rsid w:val="00A8369C"/>
    <w:rsid w:val="00A838B0"/>
    <w:rsid w:val="00A83D4B"/>
    <w:rsid w:val="00A84063"/>
    <w:rsid w:val="00A8426E"/>
    <w:rsid w:val="00A846BD"/>
    <w:rsid w:val="00A84A45"/>
    <w:rsid w:val="00A84B76"/>
    <w:rsid w:val="00A8568B"/>
    <w:rsid w:val="00A86018"/>
    <w:rsid w:val="00A865B5"/>
    <w:rsid w:val="00A86BF5"/>
    <w:rsid w:val="00A8712A"/>
    <w:rsid w:val="00A87678"/>
    <w:rsid w:val="00A87B13"/>
    <w:rsid w:val="00A87B91"/>
    <w:rsid w:val="00A87F5D"/>
    <w:rsid w:val="00A90668"/>
    <w:rsid w:val="00A90811"/>
    <w:rsid w:val="00A90DB5"/>
    <w:rsid w:val="00A91FC7"/>
    <w:rsid w:val="00A9293B"/>
    <w:rsid w:val="00A92A82"/>
    <w:rsid w:val="00A92C1C"/>
    <w:rsid w:val="00A92EE9"/>
    <w:rsid w:val="00A930AF"/>
    <w:rsid w:val="00A932F9"/>
    <w:rsid w:val="00A94201"/>
    <w:rsid w:val="00A96B59"/>
    <w:rsid w:val="00A97393"/>
    <w:rsid w:val="00A97BEF"/>
    <w:rsid w:val="00A97CF9"/>
    <w:rsid w:val="00AA0923"/>
    <w:rsid w:val="00AA0F79"/>
    <w:rsid w:val="00AA10F1"/>
    <w:rsid w:val="00AA2AA5"/>
    <w:rsid w:val="00AA32BB"/>
    <w:rsid w:val="00AA35CA"/>
    <w:rsid w:val="00AA38F0"/>
    <w:rsid w:val="00AA3ED7"/>
    <w:rsid w:val="00AA44A3"/>
    <w:rsid w:val="00AA5080"/>
    <w:rsid w:val="00AA5F34"/>
    <w:rsid w:val="00AA6253"/>
    <w:rsid w:val="00AA739C"/>
    <w:rsid w:val="00AA740D"/>
    <w:rsid w:val="00AA76E6"/>
    <w:rsid w:val="00AA7F6D"/>
    <w:rsid w:val="00AB02F1"/>
    <w:rsid w:val="00AB087E"/>
    <w:rsid w:val="00AB0930"/>
    <w:rsid w:val="00AB172F"/>
    <w:rsid w:val="00AB1977"/>
    <w:rsid w:val="00AB1BBF"/>
    <w:rsid w:val="00AB3F04"/>
    <w:rsid w:val="00AB43C3"/>
    <w:rsid w:val="00AB54A6"/>
    <w:rsid w:val="00AB57D5"/>
    <w:rsid w:val="00AB5863"/>
    <w:rsid w:val="00AB6F48"/>
    <w:rsid w:val="00AB6FA1"/>
    <w:rsid w:val="00AB72E7"/>
    <w:rsid w:val="00AB7676"/>
    <w:rsid w:val="00AB76A9"/>
    <w:rsid w:val="00AB77E7"/>
    <w:rsid w:val="00AB7D4E"/>
    <w:rsid w:val="00AB7E0F"/>
    <w:rsid w:val="00AC03C2"/>
    <w:rsid w:val="00AC03FF"/>
    <w:rsid w:val="00AC04E9"/>
    <w:rsid w:val="00AC06F3"/>
    <w:rsid w:val="00AC0846"/>
    <w:rsid w:val="00AC0CB2"/>
    <w:rsid w:val="00AC11DC"/>
    <w:rsid w:val="00AC128F"/>
    <w:rsid w:val="00AC1AAB"/>
    <w:rsid w:val="00AC1DF8"/>
    <w:rsid w:val="00AC23F9"/>
    <w:rsid w:val="00AC247E"/>
    <w:rsid w:val="00AC2573"/>
    <w:rsid w:val="00AC3CB4"/>
    <w:rsid w:val="00AC3FE8"/>
    <w:rsid w:val="00AC41D3"/>
    <w:rsid w:val="00AC420C"/>
    <w:rsid w:val="00AC6EEF"/>
    <w:rsid w:val="00AC7226"/>
    <w:rsid w:val="00AC73E8"/>
    <w:rsid w:val="00AC7468"/>
    <w:rsid w:val="00AC772F"/>
    <w:rsid w:val="00AC78C0"/>
    <w:rsid w:val="00AD0413"/>
    <w:rsid w:val="00AD0944"/>
    <w:rsid w:val="00AD0A65"/>
    <w:rsid w:val="00AD123B"/>
    <w:rsid w:val="00AD12FE"/>
    <w:rsid w:val="00AD1D30"/>
    <w:rsid w:val="00AD1F87"/>
    <w:rsid w:val="00AD2108"/>
    <w:rsid w:val="00AD255D"/>
    <w:rsid w:val="00AD25F3"/>
    <w:rsid w:val="00AD2C5E"/>
    <w:rsid w:val="00AD2DD1"/>
    <w:rsid w:val="00AD31A4"/>
    <w:rsid w:val="00AD3587"/>
    <w:rsid w:val="00AD40DD"/>
    <w:rsid w:val="00AD412C"/>
    <w:rsid w:val="00AD4FE9"/>
    <w:rsid w:val="00AD51A5"/>
    <w:rsid w:val="00AD54C2"/>
    <w:rsid w:val="00AD5755"/>
    <w:rsid w:val="00AD5F7D"/>
    <w:rsid w:val="00AD6328"/>
    <w:rsid w:val="00AD7768"/>
    <w:rsid w:val="00AE0D3B"/>
    <w:rsid w:val="00AE1128"/>
    <w:rsid w:val="00AE1228"/>
    <w:rsid w:val="00AE1944"/>
    <w:rsid w:val="00AE1E65"/>
    <w:rsid w:val="00AE281F"/>
    <w:rsid w:val="00AE2F03"/>
    <w:rsid w:val="00AE2F67"/>
    <w:rsid w:val="00AE3105"/>
    <w:rsid w:val="00AE357F"/>
    <w:rsid w:val="00AE3997"/>
    <w:rsid w:val="00AE4271"/>
    <w:rsid w:val="00AE490E"/>
    <w:rsid w:val="00AE51E6"/>
    <w:rsid w:val="00AE56BB"/>
    <w:rsid w:val="00AE59BE"/>
    <w:rsid w:val="00AE5F1D"/>
    <w:rsid w:val="00AE6269"/>
    <w:rsid w:val="00AE67D0"/>
    <w:rsid w:val="00AE7469"/>
    <w:rsid w:val="00AE7713"/>
    <w:rsid w:val="00AF080F"/>
    <w:rsid w:val="00AF11CE"/>
    <w:rsid w:val="00AF206C"/>
    <w:rsid w:val="00AF2372"/>
    <w:rsid w:val="00AF2C60"/>
    <w:rsid w:val="00AF2D58"/>
    <w:rsid w:val="00AF2DA1"/>
    <w:rsid w:val="00AF534A"/>
    <w:rsid w:val="00AF57E3"/>
    <w:rsid w:val="00AF5CB6"/>
    <w:rsid w:val="00AF6316"/>
    <w:rsid w:val="00AF6900"/>
    <w:rsid w:val="00AF71EC"/>
    <w:rsid w:val="00AF7457"/>
    <w:rsid w:val="00B013AA"/>
    <w:rsid w:val="00B020E5"/>
    <w:rsid w:val="00B027DC"/>
    <w:rsid w:val="00B02DEF"/>
    <w:rsid w:val="00B0344D"/>
    <w:rsid w:val="00B035C5"/>
    <w:rsid w:val="00B03BAC"/>
    <w:rsid w:val="00B05090"/>
    <w:rsid w:val="00B0553F"/>
    <w:rsid w:val="00B05A0D"/>
    <w:rsid w:val="00B05C1B"/>
    <w:rsid w:val="00B0664D"/>
    <w:rsid w:val="00B07C03"/>
    <w:rsid w:val="00B07C39"/>
    <w:rsid w:val="00B10707"/>
    <w:rsid w:val="00B11449"/>
    <w:rsid w:val="00B11588"/>
    <w:rsid w:val="00B117E1"/>
    <w:rsid w:val="00B11A96"/>
    <w:rsid w:val="00B11E87"/>
    <w:rsid w:val="00B12043"/>
    <w:rsid w:val="00B124D8"/>
    <w:rsid w:val="00B1253C"/>
    <w:rsid w:val="00B1266C"/>
    <w:rsid w:val="00B139EE"/>
    <w:rsid w:val="00B1440C"/>
    <w:rsid w:val="00B15AD9"/>
    <w:rsid w:val="00B15E8D"/>
    <w:rsid w:val="00B160F8"/>
    <w:rsid w:val="00B16B77"/>
    <w:rsid w:val="00B16E60"/>
    <w:rsid w:val="00B1705E"/>
    <w:rsid w:val="00B17142"/>
    <w:rsid w:val="00B17A46"/>
    <w:rsid w:val="00B17B05"/>
    <w:rsid w:val="00B20B2F"/>
    <w:rsid w:val="00B20C92"/>
    <w:rsid w:val="00B20D89"/>
    <w:rsid w:val="00B20E46"/>
    <w:rsid w:val="00B20E7F"/>
    <w:rsid w:val="00B212AE"/>
    <w:rsid w:val="00B21D0C"/>
    <w:rsid w:val="00B221A0"/>
    <w:rsid w:val="00B221A4"/>
    <w:rsid w:val="00B228B1"/>
    <w:rsid w:val="00B22C89"/>
    <w:rsid w:val="00B22F8C"/>
    <w:rsid w:val="00B23A35"/>
    <w:rsid w:val="00B24749"/>
    <w:rsid w:val="00B24A21"/>
    <w:rsid w:val="00B24D1E"/>
    <w:rsid w:val="00B25272"/>
    <w:rsid w:val="00B25931"/>
    <w:rsid w:val="00B26A9F"/>
    <w:rsid w:val="00B27E85"/>
    <w:rsid w:val="00B304C1"/>
    <w:rsid w:val="00B30AAB"/>
    <w:rsid w:val="00B310D7"/>
    <w:rsid w:val="00B31D16"/>
    <w:rsid w:val="00B3221A"/>
    <w:rsid w:val="00B32508"/>
    <w:rsid w:val="00B328A7"/>
    <w:rsid w:val="00B32964"/>
    <w:rsid w:val="00B333C1"/>
    <w:rsid w:val="00B33463"/>
    <w:rsid w:val="00B33D2C"/>
    <w:rsid w:val="00B33DBA"/>
    <w:rsid w:val="00B34EE7"/>
    <w:rsid w:val="00B35D3D"/>
    <w:rsid w:val="00B370BA"/>
    <w:rsid w:val="00B3725E"/>
    <w:rsid w:val="00B37819"/>
    <w:rsid w:val="00B37C18"/>
    <w:rsid w:val="00B4114C"/>
    <w:rsid w:val="00B41174"/>
    <w:rsid w:val="00B411C8"/>
    <w:rsid w:val="00B411F7"/>
    <w:rsid w:val="00B41493"/>
    <w:rsid w:val="00B41B0D"/>
    <w:rsid w:val="00B423A8"/>
    <w:rsid w:val="00B425B5"/>
    <w:rsid w:val="00B42BE8"/>
    <w:rsid w:val="00B43207"/>
    <w:rsid w:val="00B43481"/>
    <w:rsid w:val="00B4403B"/>
    <w:rsid w:val="00B443A1"/>
    <w:rsid w:val="00B44A04"/>
    <w:rsid w:val="00B45225"/>
    <w:rsid w:val="00B46AD7"/>
    <w:rsid w:val="00B476E6"/>
    <w:rsid w:val="00B50002"/>
    <w:rsid w:val="00B501EF"/>
    <w:rsid w:val="00B51944"/>
    <w:rsid w:val="00B52A76"/>
    <w:rsid w:val="00B5391B"/>
    <w:rsid w:val="00B53D0C"/>
    <w:rsid w:val="00B54897"/>
    <w:rsid w:val="00B54A42"/>
    <w:rsid w:val="00B55472"/>
    <w:rsid w:val="00B55F0D"/>
    <w:rsid w:val="00B563E3"/>
    <w:rsid w:val="00B5664E"/>
    <w:rsid w:val="00B56FA2"/>
    <w:rsid w:val="00B574FC"/>
    <w:rsid w:val="00B57AF8"/>
    <w:rsid w:val="00B6040C"/>
    <w:rsid w:val="00B6054B"/>
    <w:rsid w:val="00B6067A"/>
    <w:rsid w:val="00B61001"/>
    <w:rsid w:val="00B618AB"/>
    <w:rsid w:val="00B61F67"/>
    <w:rsid w:val="00B6206E"/>
    <w:rsid w:val="00B622E5"/>
    <w:rsid w:val="00B6235D"/>
    <w:rsid w:val="00B624AD"/>
    <w:rsid w:val="00B62985"/>
    <w:rsid w:val="00B62B27"/>
    <w:rsid w:val="00B62E28"/>
    <w:rsid w:val="00B634BF"/>
    <w:rsid w:val="00B63524"/>
    <w:rsid w:val="00B6369E"/>
    <w:rsid w:val="00B639AE"/>
    <w:rsid w:val="00B640CF"/>
    <w:rsid w:val="00B643BD"/>
    <w:rsid w:val="00B65B5B"/>
    <w:rsid w:val="00B66490"/>
    <w:rsid w:val="00B66C90"/>
    <w:rsid w:val="00B677AE"/>
    <w:rsid w:val="00B70515"/>
    <w:rsid w:val="00B705FC"/>
    <w:rsid w:val="00B71DA6"/>
    <w:rsid w:val="00B71DF4"/>
    <w:rsid w:val="00B71E6E"/>
    <w:rsid w:val="00B72CF3"/>
    <w:rsid w:val="00B72DD1"/>
    <w:rsid w:val="00B73338"/>
    <w:rsid w:val="00B73D3C"/>
    <w:rsid w:val="00B74307"/>
    <w:rsid w:val="00B74CE4"/>
    <w:rsid w:val="00B74E07"/>
    <w:rsid w:val="00B758D1"/>
    <w:rsid w:val="00B759F7"/>
    <w:rsid w:val="00B75D88"/>
    <w:rsid w:val="00B7650A"/>
    <w:rsid w:val="00B768C3"/>
    <w:rsid w:val="00B76F35"/>
    <w:rsid w:val="00B77346"/>
    <w:rsid w:val="00B777A2"/>
    <w:rsid w:val="00B80120"/>
    <w:rsid w:val="00B80264"/>
    <w:rsid w:val="00B80743"/>
    <w:rsid w:val="00B8260A"/>
    <w:rsid w:val="00B8291F"/>
    <w:rsid w:val="00B82D1A"/>
    <w:rsid w:val="00B833D7"/>
    <w:rsid w:val="00B8346E"/>
    <w:rsid w:val="00B83885"/>
    <w:rsid w:val="00B8633B"/>
    <w:rsid w:val="00B86EDC"/>
    <w:rsid w:val="00B87613"/>
    <w:rsid w:val="00B90F7D"/>
    <w:rsid w:val="00B91130"/>
    <w:rsid w:val="00B91386"/>
    <w:rsid w:val="00B91BA1"/>
    <w:rsid w:val="00B91BB6"/>
    <w:rsid w:val="00B93737"/>
    <w:rsid w:val="00B94C0E"/>
    <w:rsid w:val="00B956C7"/>
    <w:rsid w:val="00B96D5F"/>
    <w:rsid w:val="00B979CA"/>
    <w:rsid w:val="00BA13CE"/>
    <w:rsid w:val="00BA1572"/>
    <w:rsid w:val="00BA200B"/>
    <w:rsid w:val="00BA368F"/>
    <w:rsid w:val="00BA3CDB"/>
    <w:rsid w:val="00BA4355"/>
    <w:rsid w:val="00BA472F"/>
    <w:rsid w:val="00BA48EF"/>
    <w:rsid w:val="00BA49CC"/>
    <w:rsid w:val="00BA5414"/>
    <w:rsid w:val="00BA5662"/>
    <w:rsid w:val="00BA5B73"/>
    <w:rsid w:val="00BA61FD"/>
    <w:rsid w:val="00BA6230"/>
    <w:rsid w:val="00BA6762"/>
    <w:rsid w:val="00BA6AF0"/>
    <w:rsid w:val="00BA7248"/>
    <w:rsid w:val="00BA7814"/>
    <w:rsid w:val="00BB1229"/>
    <w:rsid w:val="00BB20BB"/>
    <w:rsid w:val="00BB25C2"/>
    <w:rsid w:val="00BB2DC8"/>
    <w:rsid w:val="00BB3177"/>
    <w:rsid w:val="00BB33A3"/>
    <w:rsid w:val="00BB37A6"/>
    <w:rsid w:val="00BB424C"/>
    <w:rsid w:val="00BB4AF4"/>
    <w:rsid w:val="00BB4D6F"/>
    <w:rsid w:val="00BB6297"/>
    <w:rsid w:val="00BB7125"/>
    <w:rsid w:val="00BB7AA5"/>
    <w:rsid w:val="00BB7B77"/>
    <w:rsid w:val="00BB7E20"/>
    <w:rsid w:val="00BC0DBD"/>
    <w:rsid w:val="00BC0E2E"/>
    <w:rsid w:val="00BC27AA"/>
    <w:rsid w:val="00BC32C8"/>
    <w:rsid w:val="00BC3792"/>
    <w:rsid w:val="00BC3D68"/>
    <w:rsid w:val="00BC4102"/>
    <w:rsid w:val="00BC4354"/>
    <w:rsid w:val="00BC4A38"/>
    <w:rsid w:val="00BC5FEA"/>
    <w:rsid w:val="00BC68FB"/>
    <w:rsid w:val="00BC6C40"/>
    <w:rsid w:val="00BC6DD9"/>
    <w:rsid w:val="00BC6F64"/>
    <w:rsid w:val="00BC756B"/>
    <w:rsid w:val="00BD0022"/>
    <w:rsid w:val="00BD00D7"/>
    <w:rsid w:val="00BD0B92"/>
    <w:rsid w:val="00BD0C8A"/>
    <w:rsid w:val="00BD153E"/>
    <w:rsid w:val="00BD15A6"/>
    <w:rsid w:val="00BD1884"/>
    <w:rsid w:val="00BD19D4"/>
    <w:rsid w:val="00BD1DAF"/>
    <w:rsid w:val="00BD2320"/>
    <w:rsid w:val="00BD2E30"/>
    <w:rsid w:val="00BD32D1"/>
    <w:rsid w:val="00BD360D"/>
    <w:rsid w:val="00BD366D"/>
    <w:rsid w:val="00BD3993"/>
    <w:rsid w:val="00BD3C70"/>
    <w:rsid w:val="00BD4441"/>
    <w:rsid w:val="00BD4477"/>
    <w:rsid w:val="00BD47CC"/>
    <w:rsid w:val="00BD4E64"/>
    <w:rsid w:val="00BD4FF6"/>
    <w:rsid w:val="00BD5338"/>
    <w:rsid w:val="00BD56C1"/>
    <w:rsid w:val="00BD59D1"/>
    <w:rsid w:val="00BD6273"/>
    <w:rsid w:val="00BD6571"/>
    <w:rsid w:val="00BD675B"/>
    <w:rsid w:val="00BD6A29"/>
    <w:rsid w:val="00BD6B18"/>
    <w:rsid w:val="00BD6C13"/>
    <w:rsid w:val="00BD7E26"/>
    <w:rsid w:val="00BE0819"/>
    <w:rsid w:val="00BE0CF3"/>
    <w:rsid w:val="00BE0DA7"/>
    <w:rsid w:val="00BE1464"/>
    <w:rsid w:val="00BE1727"/>
    <w:rsid w:val="00BE1819"/>
    <w:rsid w:val="00BE22BE"/>
    <w:rsid w:val="00BE324C"/>
    <w:rsid w:val="00BE3ABC"/>
    <w:rsid w:val="00BE446B"/>
    <w:rsid w:val="00BE4A27"/>
    <w:rsid w:val="00BE50A3"/>
    <w:rsid w:val="00BE5175"/>
    <w:rsid w:val="00BE5408"/>
    <w:rsid w:val="00BE56F3"/>
    <w:rsid w:val="00BE57AA"/>
    <w:rsid w:val="00BE665E"/>
    <w:rsid w:val="00BE66EF"/>
    <w:rsid w:val="00BE6751"/>
    <w:rsid w:val="00BE6987"/>
    <w:rsid w:val="00BE7A92"/>
    <w:rsid w:val="00BF10EC"/>
    <w:rsid w:val="00BF1450"/>
    <w:rsid w:val="00BF195A"/>
    <w:rsid w:val="00BF23E7"/>
    <w:rsid w:val="00BF28BF"/>
    <w:rsid w:val="00BF37B1"/>
    <w:rsid w:val="00BF4336"/>
    <w:rsid w:val="00BF442E"/>
    <w:rsid w:val="00BF4496"/>
    <w:rsid w:val="00BF4631"/>
    <w:rsid w:val="00BF5588"/>
    <w:rsid w:val="00BF5D02"/>
    <w:rsid w:val="00BF5F8A"/>
    <w:rsid w:val="00BF611D"/>
    <w:rsid w:val="00BF6132"/>
    <w:rsid w:val="00BF6239"/>
    <w:rsid w:val="00BF63C3"/>
    <w:rsid w:val="00BF6452"/>
    <w:rsid w:val="00BF66C5"/>
    <w:rsid w:val="00BF6770"/>
    <w:rsid w:val="00BF789E"/>
    <w:rsid w:val="00BF79A1"/>
    <w:rsid w:val="00BF7A70"/>
    <w:rsid w:val="00C003F2"/>
    <w:rsid w:val="00C00B03"/>
    <w:rsid w:val="00C016F0"/>
    <w:rsid w:val="00C018FB"/>
    <w:rsid w:val="00C01B73"/>
    <w:rsid w:val="00C01C12"/>
    <w:rsid w:val="00C01E97"/>
    <w:rsid w:val="00C01EA4"/>
    <w:rsid w:val="00C02482"/>
    <w:rsid w:val="00C0248A"/>
    <w:rsid w:val="00C02734"/>
    <w:rsid w:val="00C02B69"/>
    <w:rsid w:val="00C033D7"/>
    <w:rsid w:val="00C0347D"/>
    <w:rsid w:val="00C03780"/>
    <w:rsid w:val="00C042D7"/>
    <w:rsid w:val="00C04788"/>
    <w:rsid w:val="00C05673"/>
    <w:rsid w:val="00C06209"/>
    <w:rsid w:val="00C063EC"/>
    <w:rsid w:val="00C0661D"/>
    <w:rsid w:val="00C072E8"/>
    <w:rsid w:val="00C073C5"/>
    <w:rsid w:val="00C07582"/>
    <w:rsid w:val="00C07E3F"/>
    <w:rsid w:val="00C07F31"/>
    <w:rsid w:val="00C10FD6"/>
    <w:rsid w:val="00C118CC"/>
    <w:rsid w:val="00C11972"/>
    <w:rsid w:val="00C11B46"/>
    <w:rsid w:val="00C12224"/>
    <w:rsid w:val="00C123DA"/>
    <w:rsid w:val="00C12C8A"/>
    <w:rsid w:val="00C13544"/>
    <w:rsid w:val="00C143EB"/>
    <w:rsid w:val="00C15735"/>
    <w:rsid w:val="00C161DC"/>
    <w:rsid w:val="00C16BBC"/>
    <w:rsid w:val="00C16C11"/>
    <w:rsid w:val="00C16D5C"/>
    <w:rsid w:val="00C172A4"/>
    <w:rsid w:val="00C17BC8"/>
    <w:rsid w:val="00C201D1"/>
    <w:rsid w:val="00C2099D"/>
    <w:rsid w:val="00C209B3"/>
    <w:rsid w:val="00C21367"/>
    <w:rsid w:val="00C21A30"/>
    <w:rsid w:val="00C22114"/>
    <w:rsid w:val="00C2222B"/>
    <w:rsid w:val="00C224E4"/>
    <w:rsid w:val="00C23557"/>
    <w:rsid w:val="00C238B2"/>
    <w:rsid w:val="00C240F4"/>
    <w:rsid w:val="00C24434"/>
    <w:rsid w:val="00C2452D"/>
    <w:rsid w:val="00C246EF"/>
    <w:rsid w:val="00C24BE7"/>
    <w:rsid w:val="00C24E7B"/>
    <w:rsid w:val="00C25C3A"/>
    <w:rsid w:val="00C260D6"/>
    <w:rsid w:val="00C27318"/>
    <w:rsid w:val="00C27440"/>
    <w:rsid w:val="00C27B2B"/>
    <w:rsid w:val="00C30067"/>
    <w:rsid w:val="00C309FD"/>
    <w:rsid w:val="00C30A5F"/>
    <w:rsid w:val="00C31011"/>
    <w:rsid w:val="00C3220D"/>
    <w:rsid w:val="00C32D46"/>
    <w:rsid w:val="00C330C8"/>
    <w:rsid w:val="00C334E0"/>
    <w:rsid w:val="00C33573"/>
    <w:rsid w:val="00C3463F"/>
    <w:rsid w:val="00C35201"/>
    <w:rsid w:val="00C35BDD"/>
    <w:rsid w:val="00C3797C"/>
    <w:rsid w:val="00C4014B"/>
    <w:rsid w:val="00C4040B"/>
    <w:rsid w:val="00C404D8"/>
    <w:rsid w:val="00C406C6"/>
    <w:rsid w:val="00C40AE1"/>
    <w:rsid w:val="00C410A7"/>
    <w:rsid w:val="00C412E7"/>
    <w:rsid w:val="00C41649"/>
    <w:rsid w:val="00C41E39"/>
    <w:rsid w:val="00C41EE1"/>
    <w:rsid w:val="00C421F7"/>
    <w:rsid w:val="00C42548"/>
    <w:rsid w:val="00C44084"/>
    <w:rsid w:val="00C44085"/>
    <w:rsid w:val="00C444E4"/>
    <w:rsid w:val="00C44AAA"/>
    <w:rsid w:val="00C45C48"/>
    <w:rsid w:val="00C45F60"/>
    <w:rsid w:val="00C46E56"/>
    <w:rsid w:val="00C50494"/>
    <w:rsid w:val="00C5069B"/>
    <w:rsid w:val="00C50ADD"/>
    <w:rsid w:val="00C50B99"/>
    <w:rsid w:val="00C51025"/>
    <w:rsid w:val="00C51038"/>
    <w:rsid w:val="00C52197"/>
    <w:rsid w:val="00C522FA"/>
    <w:rsid w:val="00C53454"/>
    <w:rsid w:val="00C5369E"/>
    <w:rsid w:val="00C5386D"/>
    <w:rsid w:val="00C53D67"/>
    <w:rsid w:val="00C53E3E"/>
    <w:rsid w:val="00C54259"/>
    <w:rsid w:val="00C558B7"/>
    <w:rsid w:val="00C558C1"/>
    <w:rsid w:val="00C5595E"/>
    <w:rsid w:val="00C560EC"/>
    <w:rsid w:val="00C56CB8"/>
    <w:rsid w:val="00C56FA7"/>
    <w:rsid w:val="00C570B8"/>
    <w:rsid w:val="00C6008F"/>
    <w:rsid w:val="00C606AA"/>
    <w:rsid w:val="00C62896"/>
    <w:rsid w:val="00C632E9"/>
    <w:rsid w:val="00C65E7E"/>
    <w:rsid w:val="00C662CD"/>
    <w:rsid w:val="00C66544"/>
    <w:rsid w:val="00C668A8"/>
    <w:rsid w:val="00C669E7"/>
    <w:rsid w:val="00C66EB4"/>
    <w:rsid w:val="00C66F60"/>
    <w:rsid w:val="00C671FE"/>
    <w:rsid w:val="00C67E36"/>
    <w:rsid w:val="00C70DB8"/>
    <w:rsid w:val="00C73289"/>
    <w:rsid w:val="00C7368C"/>
    <w:rsid w:val="00C73DA9"/>
    <w:rsid w:val="00C740A0"/>
    <w:rsid w:val="00C744E6"/>
    <w:rsid w:val="00C7506F"/>
    <w:rsid w:val="00C759BC"/>
    <w:rsid w:val="00C76767"/>
    <w:rsid w:val="00C76898"/>
    <w:rsid w:val="00C76C63"/>
    <w:rsid w:val="00C76C9E"/>
    <w:rsid w:val="00C76DC5"/>
    <w:rsid w:val="00C777ED"/>
    <w:rsid w:val="00C80434"/>
    <w:rsid w:val="00C80693"/>
    <w:rsid w:val="00C806EA"/>
    <w:rsid w:val="00C80B58"/>
    <w:rsid w:val="00C81202"/>
    <w:rsid w:val="00C81623"/>
    <w:rsid w:val="00C818BF"/>
    <w:rsid w:val="00C81A0C"/>
    <w:rsid w:val="00C81CBA"/>
    <w:rsid w:val="00C81FE4"/>
    <w:rsid w:val="00C8214A"/>
    <w:rsid w:val="00C83253"/>
    <w:rsid w:val="00C83858"/>
    <w:rsid w:val="00C83E8B"/>
    <w:rsid w:val="00C8452E"/>
    <w:rsid w:val="00C84B16"/>
    <w:rsid w:val="00C85169"/>
    <w:rsid w:val="00C85517"/>
    <w:rsid w:val="00C862A0"/>
    <w:rsid w:val="00C869B6"/>
    <w:rsid w:val="00C87CB0"/>
    <w:rsid w:val="00C90809"/>
    <w:rsid w:val="00C90D85"/>
    <w:rsid w:val="00C910BF"/>
    <w:rsid w:val="00C9181D"/>
    <w:rsid w:val="00C91EE2"/>
    <w:rsid w:val="00C91F3D"/>
    <w:rsid w:val="00C91F8B"/>
    <w:rsid w:val="00C921FC"/>
    <w:rsid w:val="00C92305"/>
    <w:rsid w:val="00C93376"/>
    <w:rsid w:val="00C94000"/>
    <w:rsid w:val="00C94157"/>
    <w:rsid w:val="00C942CA"/>
    <w:rsid w:val="00C94326"/>
    <w:rsid w:val="00C94389"/>
    <w:rsid w:val="00C94D13"/>
    <w:rsid w:val="00C954E6"/>
    <w:rsid w:val="00C956F7"/>
    <w:rsid w:val="00C958E2"/>
    <w:rsid w:val="00C95936"/>
    <w:rsid w:val="00C95ADF"/>
    <w:rsid w:val="00C95F00"/>
    <w:rsid w:val="00C96B0B"/>
    <w:rsid w:val="00C96E8B"/>
    <w:rsid w:val="00C96F2B"/>
    <w:rsid w:val="00C97054"/>
    <w:rsid w:val="00CA01E9"/>
    <w:rsid w:val="00CA08FD"/>
    <w:rsid w:val="00CA0D21"/>
    <w:rsid w:val="00CA21AE"/>
    <w:rsid w:val="00CA2393"/>
    <w:rsid w:val="00CA3178"/>
    <w:rsid w:val="00CA364C"/>
    <w:rsid w:val="00CA3ABC"/>
    <w:rsid w:val="00CA3F53"/>
    <w:rsid w:val="00CA546D"/>
    <w:rsid w:val="00CA65AB"/>
    <w:rsid w:val="00CA788A"/>
    <w:rsid w:val="00CA78B4"/>
    <w:rsid w:val="00CA7AA9"/>
    <w:rsid w:val="00CB0A4E"/>
    <w:rsid w:val="00CB1E79"/>
    <w:rsid w:val="00CB282A"/>
    <w:rsid w:val="00CB2CFC"/>
    <w:rsid w:val="00CB42D8"/>
    <w:rsid w:val="00CB452A"/>
    <w:rsid w:val="00CB48B5"/>
    <w:rsid w:val="00CB515D"/>
    <w:rsid w:val="00CB59F4"/>
    <w:rsid w:val="00CB64F9"/>
    <w:rsid w:val="00CB6B5F"/>
    <w:rsid w:val="00CB6C27"/>
    <w:rsid w:val="00CB6DC2"/>
    <w:rsid w:val="00CB7CBD"/>
    <w:rsid w:val="00CC20E4"/>
    <w:rsid w:val="00CC327A"/>
    <w:rsid w:val="00CC3C6E"/>
    <w:rsid w:val="00CC428D"/>
    <w:rsid w:val="00CC54A2"/>
    <w:rsid w:val="00CC54DB"/>
    <w:rsid w:val="00CC58C4"/>
    <w:rsid w:val="00CC614E"/>
    <w:rsid w:val="00CC692C"/>
    <w:rsid w:val="00CC6B95"/>
    <w:rsid w:val="00CC7C8C"/>
    <w:rsid w:val="00CD0C6E"/>
    <w:rsid w:val="00CD0D5B"/>
    <w:rsid w:val="00CD1305"/>
    <w:rsid w:val="00CD1BD7"/>
    <w:rsid w:val="00CD29EB"/>
    <w:rsid w:val="00CD2E36"/>
    <w:rsid w:val="00CD2E82"/>
    <w:rsid w:val="00CD3AAC"/>
    <w:rsid w:val="00CD3E00"/>
    <w:rsid w:val="00CD464A"/>
    <w:rsid w:val="00CD46BC"/>
    <w:rsid w:val="00CD51D7"/>
    <w:rsid w:val="00CD55E4"/>
    <w:rsid w:val="00CD70DF"/>
    <w:rsid w:val="00CD7285"/>
    <w:rsid w:val="00CD7746"/>
    <w:rsid w:val="00CD777B"/>
    <w:rsid w:val="00CE014F"/>
    <w:rsid w:val="00CE05E4"/>
    <w:rsid w:val="00CE0BB5"/>
    <w:rsid w:val="00CE0C23"/>
    <w:rsid w:val="00CE13E0"/>
    <w:rsid w:val="00CE1C1C"/>
    <w:rsid w:val="00CE1E59"/>
    <w:rsid w:val="00CE22C7"/>
    <w:rsid w:val="00CE2679"/>
    <w:rsid w:val="00CE2734"/>
    <w:rsid w:val="00CE3341"/>
    <w:rsid w:val="00CE3633"/>
    <w:rsid w:val="00CE378A"/>
    <w:rsid w:val="00CE5138"/>
    <w:rsid w:val="00CE5756"/>
    <w:rsid w:val="00CE57E6"/>
    <w:rsid w:val="00CE5C04"/>
    <w:rsid w:val="00CE5EDA"/>
    <w:rsid w:val="00CE63FC"/>
    <w:rsid w:val="00CE64A3"/>
    <w:rsid w:val="00CE6618"/>
    <w:rsid w:val="00CE66B0"/>
    <w:rsid w:val="00CE6D37"/>
    <w:rsid w:val="00CE7363"/>
    <w:rsid w:val="00CE7B2A"/>
    <w:rsid w:val="00CE7E8F"/>
    <w:rsid w:val="00CF0A71"/>
    <w:rsid w:val="00CF1405"/>
    <w:rsid w:val="00CF16D1"/>
    <w:rsid w:val="00CF1DF9"/>
    <w:rsid w:val="00CF1F2C"/>
    <w:rsid w:val="00CF28D7"/>
    <w:rsid w:val="00CF3E0B"/>
    <w:rsid w:val="00CF3F92"/>
    <w:rsid w:val="00CF4BBA"/>
    <w:rsid w:val="00CF4CC3"/>
    <w:rsid w:val="00CF57FC"/>
    <w:rsid w:val="00CF5C2F"/>
    <w:rsid w:val="00CF6074"/>
    <w:rsid w:val="00CF7807"/>
    <w:rsid w:val="00D00046"/>
    <w:rsid w:val="00D0071F"/>
    <w:rsid w:val="00D00E26"/>
    <w:rsid w:val="00D01205"/>
    <w:rsid w:val="00D02BDE"/>
    <w:rsid w:val="00D03AE9"/>
    <w:rsid w:val="00D03C1B"/>
    <w:rsid w:val="00D047A1"/>
    <w:rsid w:val="00D05D20"/>
    <w:rsid w:val="00D10E37"/>
    <w:rsid w:val="00D11EFB"/>
    <w:rsid w:val="00D1238C"/>
    <w:rsid w:val="00D12A02"/>
    <w:rsid w:val="00D12B40"/>
    <w:rsid w:val="00D13FDE"/>
    <w:rsid w:val="00D14946"/>
    <w:rsid w:val="00D14E5C"/>
    <w:rsid w:val="00D14E99"/>
    <w:rsid w:val="00D15158"/>
    <w:rsid w:val="00D155E6"/>
    <w:rsid w:val="00D15D49"/>
    <w:rsid w:val="00D16099"/>
    <w:rsid w:val="00D16103"/>
    <w:rsid w:val="00D16CE6"/>
    <w:rsid w:val="00D17CAF"/>
    <w:rsid w:val="00D2005C"/>
    <w:rsid w:val="00D20878"/>
    <w:rsid w:val="00D20B09"/>
    <w:rsid w:val="00D20CD8"/>
    <w:rsid w:val="00D20DF5"/>
    <w:rsid w:val="00D20F6C"/>
    <w:rsid w:val="00D227C3"/>
    <w:rsid w:val="00D23151"/>
    <w:rsid w:val="00D23CB3"/>
    <w:rsid w:val="00D24F33"/>
    <w:rsid w:val="00D24F55"/>
    <w:rsid w:val="00D250C1"/>
    <w:rsid w:val="00D257BC"/>
    <w:rsid w:val="00D27028"/>
    <w:rsid w:val="00D27CD3"/>
    <w:rsid w:val="00D27D0D"/>
    <w:rsid w:val="00D30AB8"/>
    <w:rsid w:val="00D30E58"/>
    <w:rsid w:val="00D31B7B"/>
    <w:rsid w:val="00D31DCD"/>
    <w:rsid w:val="00D31E89"/>
    <w:rsid w:val="00D32A5D"/>
    <w:rsid w:val="00D33E84"/>
    <w:rsid w:val="00D34850"/>
    <w:rsid w:val="00D35681"/>
    <w:rsid w:val="00D35D0A"/>
    <w:rsid w:val="00D36911"/>
    <w:rsid w:val="00D37120"/>
    <w:rsid w:val="00D37B98"/>
    <w:rsid w:val="00D408B0"/>
    <w:rsid w:val="00D40B1D"/>
    <w:rsid w:val="00D4127A"/>
    <w:rsid w:val="00D42450"/>
    <w:rsid w:val="00D436CD"/>
    <w:rsid w:val="00D438F9"/>
    <w:rsid w:val="00D44161"/>
    <w:rsid w:val="00D446FA"/>
    <w:rsid w:val="00D4510C"/>
    <w:rsid w:val="00D452F7"/>
    <w:rsid w:val="00D4545C"/>
    <w:rsid w:val="00D469FC"/>
    <w:rsid w:val="00D47125"/>
    <w:rsid w:val="00D47290"/>
    <w:rsid w:val="00D47E54"/>
    <w:rsid w:val="00D47F7C"/>
    <w:rsid w:val="00D5044D"/>
    <w:rsid w:val="00D50D71"/>
    <w:rsid w:val="00D511CD"/>
    <w:rsid w:val="00D53771"/>
    <w:rsid w:val="00D54293"/>
    <w:rsid w:val="00D542C6"/>
    <w:rsid w:val="00D55BAD"/>
    <w:rsid w:val="00D55DCE"/>
    <w:rsid w:val="00D55DE2"/>
    <w:rsid w:val="00D5613B"/>
    <w:rsid w:val="00D564FA"/>
    <w:rsid w:val="00D56739"/>
    <w:rsid w:val="00D57BBE"/>
    <w:rsid w:val="00D6084F"/>
    <w:rsid w:val="00D60C2C"/>
    <w:rsid w:val="00D60F6B"/>
    <w:rsid w:val="00D61455"/>
    <w:rsid w:val="00D61F63"/>
    <w:rsid w:val="00D62494"/>
    <w:rsid w:val="00D627E3"/>
    <w:rsid w:val="00D62C81"/>
    <w:rsid w:val="00D630F5"/>
    <w:rsid w:val="00D64267"/>
    <w:rsid w:val="00D64589"/>
    <w:rsid w:val="00D64ACC"/>
    <w:rsid w:val="00D64BD3"/>
    <w:rsid w:val="00D654C7"/>
    <w:rsid w:val="00D65739"/>
    <w:rsid w:val="00D66776"/>
    <w:rsid w:val="00D66C11"/>
    <w:rsid w:val="00D66D92"/>
    <w:rsid w:val="00D66E82"/>
    <w:rsid w:val="00D67330"/>
    <w:rsid w:val="00D679C8"/>
    <w:rsid w:val="00D70ACF"/>
    <w:rsid w:val="00D71CC3"/>
    <w:rsid w:val="00D725FB"/>
    <w:rsid w:val="00D72AD9"/>
    <w:rsid w:val="00D73817"/>
    <w:rsid w:val="00D74BAB"/>
    <w:rsid w:val="00D74FEC"/>
    <w:rsid w:val="00D75AD6"/>
    <w:rsid w:val="00D75CCA"/>
    <w:rsid w:val="00D764A6"/>
    <w:rsid w:val="00D76F8E"/>
    <w:rsid w:val="00D77B43"/>
    <w:rsid w:val="00D77C34"/>
    <w:rsid w:val="00D77C46"/>
    <w:rsid w:val="00D80013"/>
    <w:rsid w:val="00D81428"/>
    <w:rsid w:val="00D818EA"/>
    <w:rsid w:val="00D81AAA"/>
    <w:rsid w:val="00D82422"/>
    <w:rsid w:val="00D82619"/>
    <w:rsid w:val="00D82FA6"/>
    <w:rsid w:val="00D833DF"/>
    <w:rsid w:val="00D83775"/>
    <w:rsid w:val="00D83A2F"/>
    <w:rsid w:val="00D84315"/>
    <w:rsid w:val="00D848CA"/>
    <w:rsid w:val="00D85C99"/>
    <w:rsid w:val="00D869BC"/>
    <w:rsid w:val="00D87C6F"/>
    <w:rsid w:val="00D906B5"/>
    <w:rsid w:val="00D90D55"/>
    <w:rsid w:val="00D90E77"/>
    <w:rsid w:val="00D91252"/>
    <w:rsid w:val="00D9180F"/>
    <w:rsid w:val="00D91FB5"/>
    <w:rsid w:val="00D92F15"/>
    <w:rsid w:val="00D9305F"/>
    <w:rsid w:val="00D930CA"/>
    <w:rsid w:val="00D93289"/>
    <w:rsid w:val="00D9328C"/>
    <w:rsid w:val="00D945CE"/>
    <w:rsid w:val="00D94620"/>
    <w:rsid w:val="00D94B77"/>
    <w:rsid w:val="00D94F90"/>
    <w:rsid w:val="00D95315"/>
    <w:rsid w:val="00D9583A"/>
    <w:rsid w:val="00D95D96"/>
    <w:rsid w:val="00D96046"/>
    <w:rsid w:val="00D9646E"/>
    <w:rsid w:val="00D96882"/>
    <w:rsid w:val="00D97105"/>
    <w:rsid w:val="00DA03CB"/>
    <w:rsid w:val="00DA0560"/>
    <w:rsid w:val="00DA0967"/>
    <w:rsid w:val="00DA0B5C"/>
    <w:rsid w:val="00DA0E77"/>
    <w:rsid w:val="00DA10DB"/>
    <w:rsid w:val="00DA198A"/>
    <w:rsid w:val="00DA25C4"/>
    <w:rsid w:val="00DA2ADD"/>
    <w:rsid w:val="00DA3207"/>
    <w:rsid w:val="00DA3678"/>
    <w:rsid w:val="00DA3B87"/>
    <w:rsid w:val="00DA4385"/>
    <w:rsid w:val="00DA45BD"/>
    <w:rsid w:val="00DA4B9E"/>
    <w:rsid w:val="00DA5105"/>
    <w:rsid w:val="00DA5265"/>
    <w:rsid w:val="00DA5DDC"/>
    <w:rsid w:val="00DA6881"/>
    <w:rsid w:val="00DA6BFB"/>
    <w:rsid w:val="00DA7633"/>
    <w:rsid w:val="00DA7D8C"/>
    <w:rsid w:val="00DB1C66"/>
    <w:rsid w:val="00DB3DA6"/>
    <w:rsid w:val="00DB3F63"/>
    <w:rsid w:val="00DB47E4"/>
    <w:rsid w:val="00DB4C23"/>
    <w:rsid w:val="00DB4CB6"/>
    <w:rsid w:val="00DB53E8"/>
    <w:rsid w:val="00DB6067"/>
    <w:rsid w:val="00DB6278"/>
    <w:rsid w:val="00DB65B5"/>
    <w:rsid w:val="00DB6C7B"/>
    <w:rsid w:val="00DB7E7B"/>
    <w:rsid w:val="00DC0EF1"/>
    <w:rsid w:val="00DC2357"/>
    <w:rsid w:val="00DC3384"/>
    <w:rsid w:val="00DC35E9"/>
    <w:rsid w:val="00DC3801"/>
    <w:rsid w:val="00DC3EFF"/>
    <w:rsid w:val="00DC417B"/>
    <w:rsid w:val="00DC4592"/>
    <w:rsid w:val="00DC4D22"/>
    <w:rsid w:val="00DC54C1"/>
    <w:rsid w:val="00DC5BC6"/>
    <w:rsid w:val="00DC5D31"/>
    <w:rsid w:val="00DC63B4"/>
    <w:rsid w:val="00DC6C04"/>
    <w:rsid w:val="00DC74CC"/>
    <w:rsid w:val="00DC781A"/>
    <w:rsid w:val="00DC7910"/>
    <w:rsid w:val="00DD0657"/>
    <w:rsid w:val="00DD197C"/>
    <w:rsid w:val="00DD1F5D"/>
    <w:rsid w:val="00DD237F"/>
    <w:rsid w:val="00DD2386"/>
    <w:rsid w:val="00DD292C"/>
    <w:rsid w:val="00DD2B6B"/>
    <w:rsid w:val="00DD32F4"/>
    <w:rsid w:val="00DD3537"/>
    <w:rsid w:val="00DD40BA"/>
    <w:rsid w:val="00DD431C"/>
    <w:rsid w:val="00DD462E"/>
    <w:rsid w:val="00DD5331"/>
    <w:rsid w:val="00DD584C"/>
    <w:rsid w:val="00DD6AA1"/>
    <w:rsid w:val="00DD6B1C"/>
    <w:rsid w:val="00DD7961"/>
    <w:rsid w:val="00DD7F1C"/>
    <w:rsid w:val="00DE0CF8"/>
    <w:rsid w:val="00DE1211"/>
    <w:rsid w:val="00DE1B5C"/>
    <w:rsid w:val="00DE1C63"/>
    <w:rsid w:val="00DE1FB5"/>
    <w:rsid w:val="00DE205C"/>
    <w:rsid w:val="00DE2613"/>
    <w:rsid w:val="00DE2841"/>
    <w:rsid w:val="00DE28E6"/>
    <w:rsid w:val="00DE316F"/>
    <w:rsid w:val="00DE3EF4"/>
    <w:rsid w:val="00DE47B2"/>
    <w:rsid w:val="00DE5B65"/>
    <w:rsid w:val="00DE725D"/>
    <w:rsid w:val="00DE76E0"/>
    <w:rsid w:val="00DE7801"/>
    <w:rsid w:val="00DE783B"/>
    <w:rsid w:val="00DE7F66"/>
    <w:rsid w:val="00DF0283"/>
    <w:rsid w:val="00DF1157"/>
    <w:rsid w:val="00DF1738"/>
    <w:rsid w:val="00DF3040"/>
    <w:rsid w:val="00DF34C4"/>
    <w:rsid w:val="00DF35DF"/>
    <w:rsid w:val="00DF3DC8"/>
    <w:rsid w:val="00DF5778"/>
    <w:rsid w:val="00DF69E1"/>
    <w:rsid w:val="00DF7A6B"/>
    <w:rsid w:val="00E0010B"/>
    <w:rsid w:val="00E006C1"/>
    <w:rsid w:val="00E01FE3"/>
    <w:rsid w:val="00E020B5"/>
    <w:rsid w:val="00E05DAF"/>
    <w:rsid w:val="00E061FB"/>
    <w:rsid w:val="00E06279"/>
    <w:rsid w:val="00E0684A"/>
    <w:rsid w:val="00E06D52"/>
    <w:rsid w:val="00E072D5"/>
    <w:rsid w:val="00E10140"/>
    <w:rsid w:val="00E1059F"/>
    <w:rsid w:val="00E107DE"/>
    <w:rsid w:val="00E11304"/>
    <w:rsid w:val="00E114A6"/>
    <w:rsid w:val="00E11649"/>
    <w:rsid w:val="00E11A60"/>
    <w:rsid w:val="00E123EA"/>
    <w:rsid w:val="00E1259A"/>
    <w:rsid w:val="00E12A55"/>
    <w:rsid w:val="00E12E79"/>
    <w:rsid w:val="00E140CE"/>
    <w:rsid w:val="00E1472D"/>
    <w:rsid w:val="00E159CD"/>
    <w:rsid w:val="00E1627B"/>
    <w:rsid w:val="00E16B7C"/>
    <w:rsid w:val="00E16EB9"/>
    <w:rsid w:val="00E17006"/>
    <w:rsid w:val="00E17AD3"/>
    <w:rsid w:val="00E17FDC"/>
    <w:rsid w:val="00E21ADA"/>
    <w:rsid w:val="00E21EE0"/>
    <w:rsid w:val="00E2245D"/>
    <w:rsid w:val="00E23681"/>
    <w:rsid w:val="00E23855"/>
    <w:rsid w:val="00E23D14"/>
    <w:rsid w:val="00E24269"/>
    <w:rsid w:val="00E2480D"/>
    <w:rsid w:val="00E24B0D"/>
    <w:rsid w:val="00E24BF2"/>
    <w:rsid w:val="00E25984"/>
    <w:rsid w:val="00E25A39"/>
    <w:rsid w:val="00E26212"/>
    <w:rsid w:val="00E26311"/>
    <w:rsid w:val="00E30A79"/>
    <w:rsid w:val="00E35AF4"/>
    <w:rsid w:val="00E369E9"/>
    <w:rsid w:val="00E36A57"/>
    <w:rsid w:val="00E3705F"/>
    <w:rsid w:val="00E376A8"/>
    <w:rsid w:val="00E37DFA"/>
    <w:rsid w:val="00E40C9C"/>
    <w:rsid w:val="00E40CA1"/>
    <w:rsid w:val="00E42171"/>
    <w:rsid w:val="00E42293"/>
    <w:rsid w:val="00E42890"/>
    <w:rsid w:val="00E43415"/>
    <w:rsid w:val="00E4351D"/>
    <w:rsid w:val="00E43795"/>
    <w:rsid w:val="00E43B4C"/>
    <w:rsid w:val="00E43E9C"/>
    <w:rsid w:val="00E45423"/>
    <w:rsid w:val="00E46725"/>
    <w:rsid w:val="00E4684E"/>
    <w:rsid w:val="00E46876"/>
    <w:rsid w:val="00E479BE"/>
    <w:rsid w:val="00E501C0"/>
    <w:rsid w:val="00E50C92"/>
    <w:rsid w:val="00E51AE0"/>
    <w:rsid w:val="00E51D26"/>
    <w:rsid w:val="00E51F40"/>
    <w:rsid w:val="00E521A4"/>
    <w:rsid w:val="00E5324E"/>
    <w:rsid w:val="00E537DD"/>
    <w:rsid w:val="00E5387F"/>
    <w:rsid w:val="00E544F8"/>
    <w:rsid w:val="00E54E9A"/>
    <w:rsid w:val="00E55FF9"/>
    <w:rsid w:val="00E563E5"/>
    <w:rsid w:val="00E5687E"/>
    <w:rsid w:val="00E56B97"/>
    <w:rsid w:val="00E56C61"/>
    <w:rsid w:val="00E56EAB"/>
    <w:rsid w:val="00E60377"/>
    <w:rsid w:val="00E619D1"/>
    <w:rsid w:val="00E61FE8"/>
    <w:rsid w:val="00E62808"/>
    <w:rsid w:val="00E62EB7"/>
    <w:rsid w:val="00E6362B"/>
    <w:rsid w:val="00E63BC5"/>
    <w:rsid w:val="00E6473F"/>
    <w:rsid w:val="00E64ACB"/>
    <w:rsid w:val="00E65254"/>
    <w:rsid w:val="00E654D9"/>
    <w:rsid w:val="00E666EE"/>
    <w:rsid w:val="00E66B89"/>
    <w:rsid w:val="00E66E93"/>
    <w:rsid w:val="00E671F8"/>
    <w:rsid w:val="00E67566"/>
    <w:rsid w:val="00E67FBB"/>
    <w:rsid w:val="00E71077"/>
    <w:rsid w:val="00E7184F"/>
    <w:rsid w:val="00E71947"/>
    <w:rsid w:val="00E7252C"/>
    <w:rsid w:val="00E7281F"/>
    <w:rsid w:val="00E729D9"/>
    <w:rsid w:val="00E72BA2"/>
    <w:rsid w:val="00E73BE9"/>
    <w:rsid w:val="00E74367"/>
    <w:rsid w:val="00E74743"/>
    <w:rsid w:val="00E74A63"/>
    <w:rsid w:val="00E75073"/>
    <w:rsid w:val="00E754F0"/>
    <w:rsid w:val="00E75595"/>
    <w:rsid w:val="00E75659"/>
    <w:rsid w:val="00E756F8"/>
    <w:rsid w:val="00E760DA"/>
    <w:rsid w:val="00E76714"/>
    <w:rsid w:val="00E76C7A"/>
    <w:rsid w:val="00E76CEF"/>
    <w:rsid w:val="00E772CF"/>
    <w:rsid w:val="00E772F8"/>
    <w:rsid w:val="00E77359"/>
    <w:rsid w:val="00E77CB8"/>
    <w:rsid w:val="00E8034A"/>
    <w:rsid w:val="00E806BD"/>
    <w:rsid w:val="00E813C6"/>
    <w:rsid w:val="00E8180A"/>
    <w:rsid w:val="00E81825"/>
    <w:rsid w:val="00E81DC3"/>
    <w:rsid w:val="00E82436"/>
    <w:rsid w:val="00E82F69"/>
    <w:rsid w:val="00E83F48"/>
    <w:rsid w:val="00E854F8"/>
    <w:rsid w:val="00E86265"/>
    <w:rsid w:val="00E86CFE"/>
    <w:rsid w:val="00E877BF"/>
    <w:rsid w:val="00E879CA"/>
    <w:rsid w:val="00E9110A"/>
    <w:rsid w:val="00E91256"/>
    <w:rsid w:val="00E92336"/>
    <w:rsid w:val="00E93602"/>
    <w:rsid w:val="00E94537"/>
    <w:rsid w:val="00E94CB9"/>
    <w:rsid w:val="00E94DC9"/>
    <w:rsid w:val="00E9517D"/>
    <w:rsid w:val="00E95D0C"/>
    <w:rsid w:val="00E971A3"/>
    <w:rsid w:val="00E97676"/>
    <w:rsid w:val="00E97904"/>
    <w:rsid w:val="00E97B7A"/>
    <w:rsid w:val="00EA0AED"/>
    <w:rsid w:val="00EA0F55"/>
    <w:rsid w:val="00EA10D4"/>
    <w:rsid w:val="00EA1317"/>
    <w:rsid w:val="00EA175C"/>
    <w:rsid w:val="00EA199D"/>
    <w:rsid w:val="00EA213F"/>
    <w:rsid w:val="00EA21E1"/>
    <w:rsid w:val="00EA2802"/>
    <w:rsid w:val="00EA2A3B"/>
    <w:rsid w:val="00EA317F"/>
    <w:rsid w:val="00EA365A"/>
    <w:rsid w:val="00EA37B7"/>
    <w:rsid w:val="00EA4C41"/>
    <w:rsid w:val="00EA4F85"/>
    <w:rsid w:val="00EA57B4"/>
    <w:rsid w:val="00EA5C29"/>
    <w:rsid w:val="00EA65E7"/>
    <w:rsid w:val="00EA7A8A"/>
    <w:rsid w:val="00EB0019"/>
    <w:rsid w:val="00EB0379"/>
    <w:rsid w:val="00EB09B0"/>
    <w:rsid w:val="00EB0B1E"/>
    <w:rsid w:val="00EB0CCC"/>
    <w:rsid w:val="00EB1663"/>
    <w:rsid w:val="00EB1C6F"/>
    <w:rsid w:val="00EB22E1"/>
    <w:rsid w:val="00EB28A9"/>
    <w:rsid w:val="00EB2EEA"/>
    <w:rsid w:val="00EB381F"/>
    <w:rsid w:val="00EB3EA7"/>
    <w:rsid w:val="00EB3F88"/>
    <w:rsid w:val="00EB5088"/>
    <w:rsid w:val="00EB5C4B"/>
    <w:rsid w:val="00EB6E79"/>
    <w:rsid w:val="00EB6FEE"/>
    <w:rsid w:val="00EC09DE"/>
    <w:rsid w:val="00EC13DE"/>
    <w:rsid w:val="00EC14A2"/>
    <w:rsid w:val="00EC1768"/>
    <w:rsid w:val="00EC1FD3"/>
    <w:rsid w:val="00EC2629"/>
    <w:rsid w:val="00EC2BCA"/>
    <w:rsid w:val="00EC3A19"/>
    <w:rsid w:val="00EC44D7"/>
    <w:rsid w:val="00EC45C7"/>
    <w:rsid w:val="00EC461C"/>
    <w:rsid w:val="00EC46BF"/>
    <w:rsid w:val="00EC4905"/>
    <w:rsid w:val="00EC4A93"/>
    <w:rsid w:val="00EC4E51"/>
    <w:rsid w:val="00EC548E"/>
    <w:rsid w:val="00EC549B"/>
    <w:rsid w:val="00EC6081"/>
    <w:rsid w:val="00EC6FBA"/>
    <w:rsid w:val="00EC739C"/>
    <w:rsid w:val="00ED02B6"/>
    <w:rsid w:val="00ED0312"/>
    <w:rsid w:val="00ED0851"/>
    <w:rsid w:val="00ED107A"/>
    <w:rsid w:val="00ED1C23"/>
    <w:rsid w:val="00ED24A0"/>
    <w:rsid w:val="00ED24DE"/>
    <w:rsid w:val="00ED293A"/>
    <w:rsid w:val="00ED31DC"/>
    <w:rsid w:val="00ED5E8C"/>
    <w:rsid w:val="00ED680B"/>
    <w:rsid w:val="00ED6950"/>
    <w:rsid w:val="00ED754F"/>
    <w:rsid w:val="00ED785E"/>
    <w:rsid w:val="00ED7E40"/>
    <w:rsid w:val="00EE10D0"/>
    <w:rsid w:val="00EE1260"/>
    <w:rsid w:val="00EE150F"/>
    <w:rsid w:val="00EE2038"/>
    <w:rsid w:val="00EE2056"/>
    <w:rsid w:val="00EE213D"/>
    <w:rsid w:val="00EE2402"/>
    <w:rsid w:val="00EE2A39"/>
    <w:rsid w:val="00EE30A0"/>
    <w:rsid w:val="00EE384A"/>
    <w:rsid w:val="00EE3E49"/>
    <w:rsid w:val="00EE52CE"/>
    <w:rsid w:val="00EE58D1"/>
    <w:rsid w:val="00EE5935"/>
    <w:rsid w:val="00EE5ADB"/>
    <w:rsid w:val="00EE5E6B"/>
    <w:rsid w:val="00EE669C"/>
    <w:rsid w:val="00EF0085"/>
    <w:rsid w:val="00EF0170"/>
    <w:rsid w:val="00EF2221"/>
    <w:rsid w:val="00EF29BC"/>
    <w:rsid w:val="00EF2ACC"/>
    <w:rsid w:val="00EF34C4"/>
    <w:rsid w:val="00EF3DD1"/>
    <w:rsid w:val="00EF3DDC"/>
    <w:rsid w:val="00EF48C7"/>
    <w:rsid w:val="00EF4D44"/>
    <w:rsid w:val="00EF522A"/>
    <w:rsid w:val="00EF6D1C"/>
    <w:rsid w:val="00EF6DB4"/>
    <w:rsid w:val="00EF79F1"/>
    <w:rsid w:val="00EF7C6E"/>
    <w:rsid w:val="00F002C4"/>
    <w:rsid w:val="00F00E10"/>
    <w:rsid w:val="00F00FAA"/>
    <w:rsid w:val="00F012D3"/>
    <w:rsid w:val="00F012EE"/>
    <w:rsid w:val="00F016A8"/>
    <w:rsid w:val="00F01896"/>
    <w:rsid w:val="00F0196B"/>
    <w:rsid w:val="00F01D49"/>
    <w:rsid w:val="00F02788"/>
    <w:rsid w:val="00F027D0"/>
    <w:rsid w:val="00F03B3F"/>
    <w:rsid w:val="00F03D2F"/>
    <w:rsid w:val="00F04BDB"/>
    <w:rsid w:val="00F053C3"/>
    <w:rsid w:val="00F055BC"/>
    <w:rsid w:val="00F06494"/>
    <w:rsid w:val="00F067AD"/>
    <w:rsid w:val="00F06F75"/>
    <w:rsid w:val="00F07209"/>
    <w:rsid w:val="00F07246"/>
    <w:rsid w:val="00F07B23"/>
    <w:rsid w:val="00F07BD2"/>
    <w:rsid w:val="00F10138"/>
    <w:rsid w:val="00F101B8"/>
    <w:rsid w:val="00F10391"/>
    <w:rsid w:val="00F10AAE"/>
    <w:rsid w:val="00F10F46"/>
    <w:rsid w:val="00F11BF1"/>
    <w:rsid w:val="00F12280"/>
    <w:rsid w:val="00F12705"/>
    <w:rsid w:val="00F12730"/>
    <w:rsid w:val="00F1312B"/>
    <w:rsid w:val="00F13247"/>
    <w:rsid w:val="00F13E08"/>
    <w:rsid w:val="00F1415F"/>
    <w:rsid w:val="00F143C7"/>
    <w:rsid w:val="00F1481F"/>
    <w:rsid w:val="00F14998"/>
    <w:rsid w:val="00F151DC"/>
    <w:rsid w:val="00F154CC"/>
    <w:rsid w:val="00F15985"/>
    <w:rsid w:val="00F161B2"/>
    <w:rsid w:val="00F164C6"/>
    <w:rsid w:val="00F17233"/>
    <w:rsid w:val="00F2025A"/>
    <w:rsid w:val="00F20A23"/>
    <w:rsid w:val="00F2185F"/>
    <w:rsid w:val="00F21B8B"/>
    <w:rsid w:val="00F22C32"/>
    <w:rsid w:val="00F23535"/>
    <w:rsid w:val="00F23B2A"/>
    <w:rsid w:val="00F23E5B"/>
    <w:rsid w:val="00F257F7"/>
    <w:rsid w:val="00F2582F"/>
    <w:rsid w:val="00F2624A"/>
    <w:rsid w:val="00F26B62"/>
    <w:rsid w:val="00F26D7B"/>
    <w:rsid w:val="00F27F6F"/>
    <w:rsid w:val="00F311E7"/>
    <w:rsid w:val="00F322B6"/>
    <w:rsid w:val="00F32398"/>
    <w:rsid w:val="00F32F81"/>
    <w:rsid w:val="00F335D8"/>
    <w:rsid w:val="00F336D3"/>
    <w:rsid w:val="00F33D7C"/>
    <w:rsid w:val="00F344EE"/>
    <w:rsid w:val="00F34D92"/>
    <w:rsid w:val="00F34EED"/>
    <w:rsid w:val="00F354ED"/>
    <w:rsid w:val="00F3590A"/>
    <w:rsid w:val="00F35AB6"/>
    <w:rsid w:val="00F35B4E"/>
    <w:rsid w:val="00F35DA4"/>
    <w:rsid w:val="00F36751"/>
    <w:rsid w:val="00F36E1B"/>
    <w:rsid w:val="00F36E9E"/>
    <w:rsid w:val="00F37A27"/>
    <w:rsid w:val="00F401E9"/>
    <w:rsid w:val="00F40E64"/>
    <w:rsid w:val="00F410F0"/>
    <w:rsid w:val="00F414AC"/>
    <w:rsid w:val="00F414F8"/>
    <w:rsid w:val="00F42032"/>
    <w:rsid w:val="00F42323"/>
    <w:rsid w:val="00F42399"/>
    <w:rsid w:val="00F42428"/>
    <w:rsid w:val="00F43598"/>
    <w:rsid w:val="00F455B5"/>
    <w:rsid w:val="00F4599B"/>
    <w:rsid w:val="00F462C6"/>
    <w:rsid w:val="00F466A2"/>
    <w:rsid w:val="00F4696E"/>
    <w:rsid w:val="00F4711E"/>
    <w:rsid w:val="00F47ECC"/>
    <w:rsid w:val="00F507EA"/>
    <w:rsid w:val="00F50ACF"/>
    <w:rsid w:val="00F50D09"/>
    <w:rsid w:val="00F51A19"/>
    <w:rsid w:val="00F51E14"/>
    <w:rsid w:val="00F53199"/>
    <w:rsid w:val="00F532BA"/>
    <w:rsid w:val="00F536CD"/>
    <w:rsid w:val="00F53AF6"/>
    <w:rsid w:val="00F53C2E"/>
    <w:rsid w:val="00F54CA1"/>
    <w:rsid w:val="00F559CF"/>
    <w:rsid w:val="00F55F6B"/>
    <w:rsid w:val="00F55FA8"/>
    <w:rsid w:val="00F563E8"/>
    <w:rsid w:val="00F56DB5"/>
    <w:rsid w:val="00F60239"/>
    <w:rsid w:val="00F60466"/>
    <w:rsid w:val="00F6051A"/>
    <w:rsid w:val="00F60963"/>
    <w:rsid w:val="00F61112"/>
    <w:rsid w:val="00F61161"/>
    <w:rsid w:val="00F61519"/>
    <w:rsid w:val="00F61BED"/>
    <w:rsid w:val="00F6216A"/>
    <w:rsid w:val="00F62DD4"/>
    <w:rsid w:val="00F62F6D"/>
    <w:rsid w:val="00F63192"/>
    <w:rsid w:val="00F64094"/>
    <w:rsid w:val="00F642A6"/>
    <w:rsid w:val="00F646EA"/>
    <w:rsid w:val="00F64D47"/>
    <w:rsid w:val="00F652EF"/>
    <w:rsid w:val="00F654CE"/>
    <w:rsid w:val="00F67A79"/>
    <w:rsid w:val="00F70074"/>
    <w:rsid w:val="00F70693"/>
    <w:rsid w:val="00F70AA9"/>
    <w:rsid w:val="00F70ADD"/>
    <w:rsid w:val="00F70B16"/>
    <w:rsid w:val="00F70D9B"/>
    <w:rsid w:val="00F70FE7"/>
    <w:rsid w:val="00F718F6"/>
    <w:rsid w:val="00F71B9C"/>
    <w:rsid w:val="00F71DC7"/>
    <w:rsid w:val="00F726F8"/>
    <w:rsid w:val="00F72A91"/>
    <w:rsid w:val="00F7302A"/>
    <w:rsid w:val="00F73049"/>
    <w:rsid w:val="00F7362A"/>
    <w:rsid w:val="00F73A79"/>
    <w:rsid w:val="00F74386"/>
    <w:rsid w:val="00F74591"/>
    <w:rsid w:val="00F745DE"/>
    <w:rsid w:val="00F74751"/>
    <w:rsid w:val="00F75446"/>
    <w:rsid w:val="00F75701"/>
    <w:rsid w:val="00F75D5F"/>
    <w:rsid w:val="00F75DC7"/>
    <w:rsid w:val="00F76471"/>
    <w:rsid w:val="00F768A0"/>
    <w:rsid w:val="00F768E6"/>
    <w:rsid w:val="00F76D6B"/>
    <w:rsid w:val="00F771BA"/>
    <w:rsid w:val="00F77209"/>
    <w:rsid w:val="00F77784"/>
    <w:rsid w:val="00F77898"/>
    <w:rsid w:val="00F77EA4"/>
    <w:rsid w:val="00F801F9"/>
    <w:rsid w:val="00F809B7"/>
    <w:rsid w:val="00F80A8A"/>
    <w:rsid w:val="00F80B72"/>
    <w:rsid w:val="00F80CF9"/>
    <w:rsid w:val="00F81286"/>
    <w:rsid w:val="00F81884"/>
    <w:rsid w:val="00F820DB"/>
    <w:rsid w:val="00F82380"/>
    <w:rsid w:val="00F82B78"/>
    <w:rsid w:val="00F82CD2"/>
    <w:rsid w:val="00F82DCE"/>
    <w:rsid w:val="00F82EDE"/>
    <w:rsid w:val="00F83615"/>
    <w:rsid w:val="00F83CFF"/>
    <w:rsid w:val="00F842FC"/>
    <w:rsid w:val="00F84430"/>
    <w:rsid w:val="00F846CA"/>
    <w:rsid w:val="00F84B20"/>
    <w:rsid w:val="00F85C22"/>
    <w:rsid w:val="00F8636B"/>
    <w:rsid w:val="00F873D5"/>
    <w:rsid w:val="00F878DE"/>
    <w:rsid w:val="00F87EF6"/>
    <w:rsid w:val="00F9039A"/>
    <w:rsid w:val="00F90D14"/>
    <w:rsid w:val="00F90F64"/>
    <w:rsid w:val="00F910A8"/>
    <w:rsid w:val="00F91308"/>
    <w:rsid w:val="00F91A8E"/>
    <w:rsid w:val="00F91FFF"/>
    <w:rsid w:val="00F921AE"/>
    <w:rsid w:val="00F9285E"/>
    <w:rsid w:val="00F94356"/>
    <w:rsid w:val="00F97097"/>
    <w:rsid w:val="00F971C5"/>
    <w:rsid w:val="00F97DB5"/>
    <w:rsid w:val="00FA01F5"/>
    <w:rsid w:val="00FA0F92"/>
    <w:rsid w:val="00FA0FF6"/>
    <w:rsid w:val="00FA1120"/>
    <w:rsid w:val="00FA1819"/>
    <w:rsid w:val="00FA1FB8"/>
    <w:rsid w:val="00FA22FA"/>
    <w:rsid w:val="00FA262E"/>
    <w:rsid w:val="00FA2FB8"/>
    <w:rsid w:val="00FA3B4F"/>
    <w:rsid w:val="00FA4293"/>
    <w:rsid w:val="00FA4B41"/>
    <w:rsid w:val="00FA5051"/>
    <w:rsid w:val="00FA59B0"/>
    <w:rsid w:val="00FA5A2E"/>
    <w:rsid w:val="00FA70AE"/>
    <w:rsid w:val="00FA70CE"/>
    <w:rsid w:val="00FA77F7"/>
    <w:rsid w:val="00FA7ECD"/>
    <w:rsid w:val="00FB1065"/>
    <w:rsid w:val="00FB1BF2"/>
    <w:rsid w:val="00FB1C55"/>
    <w:rsid w:val="00FB1DCC"/>
    <w:rsid w:val="00FB2D45"/>
    <w:rsid w:val="00FB3E03"/>
    <w:rsid w:val="00FB3F95"/>
    <w:rsid w:val="00FB417B"/>
    <w:rsid w:val="00FB48F1"/>
    <w:rsid w:val="00FB608C"/>
    <w:rsid w:val="00FB6664"/>
    <w:rsid w:val="00FB6DE9"/>
    <w:rsid w:val="00FB71DC"/>
    <w:rsid w:val="00FC17AF"/>
    <w:rsid w:val="00FC2722"/>
    <w:rsid w:val="00FC31F4"/>
    <w:rsid w:val="00FC3460"/>
    <w:rsid w:val="00FC4159"/>
    <w:rsid w:val="00FC46C5"/>
    <w:rsid w:val="00FC495B"/>
    <w:rsid w:val="00FC552E"/>
    <w:rsid w:val="00FC5A70"/>
    <w:rsid w:val="00FC6668"/>
    <w:rsid w:val="00FC6ACE"/>
    <w:rsid w:val="00FD01B7"/>
    <w:rsid w:val="00FD13D5"/>
    <w:rsid w:val="00FD331F"/>
    <w:rsid w:val="00FD3845"/>
    <w:rsid w:val="00FD3FA8"/>
    <w:rsid w:val="00FD53CE"/>
    <w:rsid w:val="00FD5936"/>
    <w:rsid w:val="00FD6306"/>
    <w:rsid w:val="00FD655F"/>
    <w:rsid w:val="00FD764B"/>
    <w:rsid w:val="00FE03B7"/>
    <w:rsid w:val="00FE0788"/>
    <w:rsid w:val="00FE0DEF"/>
    <w:rsid w:val="00FE0FF9"/>
    <w:rsid w:val="00FE1E34"/>
    <w:rsid w:val="00FE1FE4"/>
    <w:rsid w:val="00FE2731"/>
    <w:rsid w:val="00FE2954"/>
    <w:rsid w:val="00FE2CDF"/>
    <w:rsid w:val="00FE2FCC"/>
    <w:rsid w:val="00FE4655"/>
    <w:rsid w:val="00FE476E"/>
    <w:rsid w:val="00FE4C6C"/>
    <w:rsid w:val="00FE4F09"/>
    <w:rsid w:val="00FE5CE6"/>
    <w:rsid w:val="00FE618E"/>
    <w:rsid w:val="00FE65A5"/>
    <w:rsid w:val="00FE6D56"/>
    <w:rsid w:val="00FE7073"/>
    <w:rsid w:val="00FE75CD"/>
    <w:rsid w:val="00FE7982"/>
    <w:rsid w:val="00FE7A4A"/>
    <w:rsid w:val="00FF16DC"/>
    <w:rsid w:val="00FF1CD2"/>
    <w:rsid w:val="00FF2479"/>
    <w:rsid w:val="00FF2792"/>
    <w:rsid w:val="00FF3AA4"/>
    <w:rsid w:val="00FF3ACA"/>
    <w:rsid w:val="00FF3B97"/>
    <w:rsid w:val="00FF45B4"/>
    <w:rsid w:val="00FF4F80"/>
    <w:rsid w:val="00FF545C"/>
    <w:rsid w:val="00FF57C3"/>
    <w:rsid w:val="00FF5AFA"/>
    <w:rsid w:val="00FF5FBE"/>
    <w:rsid w:val="00FF614E"/>
    <w:rsid w:val="00FF6F49"/>
    <w:rsid w:val="00FF72F5"/>
    <w:rsid w:val="00FF77B5"/>
    <w:rsid w:val="00FF77D5"/>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D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45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604539"/>
  </w:style>
  <w:style w:type="paragraph" w:styleId="ListParagraph">
    <w:name w:val="List Paragraph"/>
    <w:aliases w:val="Body of text,List Paragraph1,arab"/>
    <w:basedOn w:val="Normal"/>
    <w:link w:val="ListParagraphChar"/>
    <w:uiPriority w:val="34"/>
    <w:qFormat/>
    <w:rsid w:val="00604539"/>
    <w:pPr>
      <w:ind w:left="720"/>
      <w:contextualSpacing/>
    </w:pPr>
  </w:style>
  <w:style w:type="character" w:customStyle="1" w:styleId="ListParagraphChar">
    <w:name w:val="List Paragraph Char"/>
    <w:aliases w:val="Body of text Char,List Paragraph1 Char,arab Char"/>
    <w:link w:val="ListParagraph"/>
    <w:uiPriority w:val="34"/>
    <w:locked/>
    <w:rsid w:val="00604539"/>
  </w:style>
  <w:style w:type="character" w:customStyle="1" w:styleId="A1">
    <w:name w:val="A1"/>
    <w:uiPriority w:val="99"/>
    <w:rsid w:val="002F523F"/>
    <w:rPr>
      <w:rFonts w:cs="DB FongNam X"/>
      <w:color w:val="000000"/>
      <w:sz w:val="34"/>
      <w:szCs w:val="34"/>
    </w:rPr>
  </w:style>
  <w:style w:type="character" w:customStyle="1" w:styleId="atn">
    <w:name w:val="atn"/>
    <w:basedOn w:val="DefaultParagraphFont"/>
    <w:rsid w:val="002F523F"/>
  </w:style>
  <w:style w:type="character" w:styleId="Hyperlink">
    <w:name w:val="Hyperlink"/>
    <w:basedOn w:val="DefaultParagraphFont"/>
    <w:uiPriority w:val="99"/>
    <w:unhideWhenUsed/>
    <w:rsid w:val="00CA3ABC"/>
    <w:rPr>
      <w:color w:val="0000FF"/>
      <w:u w:val="single"/>
    </w:rPr>
  </w:style>
  <w:style w:type="paragraph" w:styleId="BodyText">
    <w:name w:val="Body Text"/>
    <w:basedOn w:val="Normal"/>
    <w:link w:val="BodyTextChar"/>
    <w:rsid w:val="00177171"/>
    <w:pPr>
      <w:widowControl w:val="0"/>
      <w:suppressAutoHyphens/>
      <w:spacing w:after="120" w:line="240" w:lineRule="auto"/>
    </w:pPr>
    <w:rPr>
      <w:rFonts w:ascii="Times New Roman" w:eastAsia="Lucida Sans Unicode" w:hAnsi="Times New Roman" w:cs="Times New Roman"/>
      <w:sz w:val="24"/>
      <w:szCs w:val="24"/>
      <w:lang w:val="id-ID"/>
    </w:rPr>
  </w:style>
  <w:style w:type="character" w:customStyle="1" w:styleId="BodyTextChar">
    <w:name w:val="Body Text Char"/>
    <w:basedOn w:val="DefaultParagraphFont"/>
    <w:link w:val="BodyText"/>
    <w:rsid w:val="00177171"/>
    <w:rPr>
      <w:rFonts w:ascii="Times New Roman" w:eastAsia="Lucida Sans Unicode" w:hAnsi="Times New Roman" w:cs="Times New Roman"/>
      <w:sz w:val="24"/>
      <w:szCs w:val="24"/>
      <w:lang w:val="id-ID"/>
    </w:rPr>
  </w:style>
  <w:style w:type="paragraph" w:styleId="Footer">
    <w:name w:val="footer"/>
    <w:basedOn w:val="Normal"/>
    <w:link w:val="FooterChar"/>
    <w:uiPriority w:val="99"/>
    <w:rsid w:val="001771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77171"/>
    <w:rPr>
      <w:rFonts w:ascii="Times New Roman" w:eastAsia="Times New Roman" w:hAnsi="Times New Roman" w:cs="Times New Roman"/>
      <w:sz w:val="24"/>
      <w:szCs w:val="24"/>
    </w:rPr>
  </w:style>
  <w:style w:type="paragraph" w:customStyle="1" w:styleId="xl24">
    <w:name w:val="xl24"/>
    <w:basedOn w:val="Normal"/>
    <w:uiPriority w:val="99"/>
    <w:rsid w:val="00177171"/>
    <w:pPr>
      <w:spacing w:before="100" w:beforeAutospacing="1" w:after="100" w:afterAutospacing="1" w:line="240" w:lineRule="auto"/>
      <w:jc w:val="center"/>
    </w:pPr>
    <w:rPr>
      <w:rFonts w:ascii="Arial Unicode MS" w:eastAsia="Times New Roman" w:hAnsi="Arial Unicode MS" w:cs="Arial Unicode MS"/>
      <w:sz w:val="24"/>
      <w:szCs w:val="24"/>
    </w:rPr>
  </w:style>
  <w:style w:type="table" w:customStyle="1" w:styleId="MediumList11">
    <w:name w:val="Medium List 11"/>
    <w:basedOn w:val="TableNormal"/>
    <w:uiPriority w:val="65"/>
    <w:rsid w:val="00E971A3"/>
    <w:pPr>
      <w:spacing w:after="0" w:line="240" w:lineRule="auto"/>
    </w:pPr>
    <w:rPr>
      <w:color w:val="000000" w:themeColor="text1"/>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eGrid">
    <w:name w:val="Table Grid"/>
    <w:basedOn w:val="TableNormal"/>
    <w:uiPriority w:val="59"/>
    <w:rsid w:val="00E97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7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1A3"/>
    <w:rPr>
      <w:rFonts w:ascii="Tahoma" w:hAnsi="Tahoma" w:cs="Tahoma"/>
      <w:sz w:val="16"/>
      <w:szCs w:val="16"/>
    </w:rPr>
  </w:style>
  <w:style w:type="table" w:customStyle="1" w:styleId="LightShading1">
    <w:name w:val="Light Shading1"/>
    <w:basedOn w:val="TableNormal"/>
    <w:uiPriority w:val="60"/>
    <w:rsid w:val="006C67DC"/>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aliases w:val="Char Char Char Char,Char Char Char Char Char Char Char Char,Char Char Char Char Char Char Char,Char Char Char Char Char,Char,Char Char Char, Char Char Char, Char Char, Char,f_Footnote,Footnote Text1,Char Char1,Footnote Text Char Char"/>
    <w:basedOn w:val="Normal"/>
    <w:link w:val="FootnoteTextChar"/>
    <w:uiPriority w:val="99"/>
    <w:unhideWhenUsed/>
    <w:qFormat/>
    <w:rsid w:val="00FE65A5"/>
    <w:pPr>
      <w:spacing w:after="0" w:line="240" w:lineRule="auto"/>
      <w:ind w:left="641" w:hanging="357"/>
      <w:jc w:val="both"/>
    </w:pPr>
    <w:rPr>
      <w:rFonts w:ascii="Times New Roman" w:hAnsi="Times New Roman"/>
      <w:sz w:val="20"/>
      <w:szCs w:val="20"/>
    </w:rPr>
  </w:style>
  <w:style w:type="character" w:customStyle="1" w:styleId="FootnoteTextChar">
    <w:name w:val="Footnote Text Char"/>
    <w:aliases w:val="Char Char Char Char Char1,Char Char Char Char Char Char Char Char Char,Char Char Char Char Char Char Char Char1,Char Char Char Char Char Char,Char Char,Char Char Char Char1, Char Char Char Char, Char Char Char1, Char Char1"/>
    <w:basedOn w:val="DefaultParagraphFont"/>
    <w:link w:val="FootnoteText"/>
    <w:uiPriority w:val="99"/>
    <w:rsid w:val="00FE65A5"/>
    <w:rPr>
      <w:rFonts w:ascii="Times New Roman" w:hAnsi="Times New Roman"/>
      <w:sz w:val="20"/>
      <w:szCs w:val="20"/>
    </w:rPr>
  </w:style>
  <w:style w:type="character" w:styleId="FootnoteReference">
    <w:name w:val="footnote reference"/>
    <w:basedOn w:val="DefaultParagraphFont"/>
    <w:uiPriority w:val="99"/>
    <w:unhideWhenUsed/>
    <w:rsid w:val="00FE65A5"/>
    <w:rPr>
      <w:vertAlign w:val="superscript"/>
    </w:rPr>
  </w:style>
  <w:style w:type="paragraph" w:styleId="Header">
    <w:name w:val="header"/>
    <w:basedOn w:val="Normal"/>
    <w:link w:val="HeaderChar"/>
    <w:uiPriority w:val="99"/>
    <w:unhideWhenUsed/>
    <w:rsid w:val="00683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94"/>
  </w:style>
  <w:style w:type="character" w:customStyle="1" w:styleId="UnresolvedMention">
    <w:name w:val="Unresolved Mention"/>
    <w:basedOn w:val="DefaultParagraphFont"/>
    <w:uiPriority w:val="99"/>
    <w:semiHidden/>
    <w:unhideWhenUsed/>
    <w:rsid w:val="008277C2"/>
    <w:rPr>
      <w:color w:val="605E5C"/>
      <w:shd w:val="clear" w:color="auto" w:fill="E1DFDD"/>
    </w:rPr>
  </w:style>
  <w:style w:type="character" w:customStyle="1" w:styleId="ShortAbstract">
    <w:name w:val="Short Abstract"/>
    <w:rsid w:val="008277C2"/>
    <w:rPr>
      <w:rFonts w:ascii="Times New Roman" w:eastAsia="Times New Roman" w:hAnsi="Times New Roman" w:cs="Times New Roman" w:hint="default"/>
      <w:sz w:val="20"/>
    </w:rPr>
  </w:style>
  <w:style w:type="paragraph" w:styleId="NormalWeb">
    <w:name w:val="Normal (Web)"/>
    <w:basedOn w:val="Normal"/>
    <w:unhideWhenUsed/>
    <w:qFormat/>
    <w:rsid w:val="00342EA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uiPriority w:val="99"/>
    <w:qFormat/>
    <w:rsid w:val="00D6084F"/>
    <w:rPr>
      <w:i/>
      <w:iCs/>
    </w:rPr>
  </w:style>
  <w:style w:type="paragraph" w:customStyle="1" w:styleId="EndNoteBibliography">
    <w:name w:val="EndNote Bibliography"/>
    <w:basedOn w:val="Normal"/>
    <w:link w:val="EndNoteBibliographyChar"/>
    <w:rsid w:val="00D6084F"/>
    <w:pPr>
      <w:spacing w:after="0" w:line="240" w:lineRule="auto"/>
      <w:contextualSpacing/>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D6084F"/>
    <w:rPr>
      <w:rFonts w:ascii="Times New Roman" w:eastAsia="Calibri" w:hAnsi="Times New Roman" w:cs="Times New Roman"/>
      <w:noProof/>
      <w:sz w:val="24"/>
    </w:rPr>
  </w:style>
  <w:style w:type="paragraph" w:styleId="Bibliography">
    <w:name w:val="Bibliography"/>
    <w:basedOn w:val="Normal"/>
    <w:next w:val="Normal"/>
    <w:uiPriority w:val="37"/>
    <w:unhideWhenUsed/>
    <w:rsid w:val="00C07F31"/>
  </w:style>
  <w:style w:type="paragraph" w:customStyle="1" w:styleId="DecimalAligned">
    <w:name w:val="Decimal Aligned"/>
    <w:basedOn w:val="Normal"/>
    <w:uiPriority w:val="40"/>
    <w:qFormat/>
    <w:rsid w:val="002D2B1C"/>
    <w:pPr>
      <w:tabs>
        <w:tab w:val="decimal" w:pos="360"/>
      </w:tabs>
    </w:pPr>
    <w:rPr>
      <w:rFonts w:eastAsiaTheme="minorEastAsia"/>
    </w:rPr>
  </w:style>
  <w:style w:type="character" w:styleId="SubtleEmphasis">
    <w:name w:val="Subtle Emphasis"/>
    <w:basedOn w:val="DefaultParagraphFont"/>
    <w:uiPriority w:val="19"/>
    <w:qFormat/>
    <w:rsid w:val="002D2B1C"/>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2D2B1C"/>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5806C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5806C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42620737">
      <w:bodyDiv w:val="1"/>
      <w:marLeft w:val="0"/>
      <w:marRight w:val="0"/>
      <w:marTop w:val="0"/>
      <w:marBottom w:val="0"/>
      <w:divBdr>
        <w:top w:val="none" w:sz="0" w:space="0" w:color="auto"/>
        <w:left w:val="none" w:sz="0" w:space="0" w:color="auto"/>
        <w:bottom w:val="none" w:sz="0" w:space="0" w:color="auto"/>
        <w:right w:val="none" w:sz="0" w:space="0" w:color="auto"/>
      </w:divBdr>
    </w:div>
    <w:div w:id="296182409">
      <w:bodyDiv w:val="1"/>
      <w:marLeft w:val="0"/>
      <w:marRight w:val="0"/>
      <w:marTop w:val="0"/>
      <w:marBottom w:val="0"/>
      <w:divBdr>
        <w:top w:val="none" w:sz="0" w:space="0" w:color="auto"/>
        <w:left w:val="none" w:sz="0" w:space="0" w:color="auto"/>
        <w:bottom w:val="none" w:sz="0" w:space="0" w:color="auto"/>
        <w:right w:val="none" w:sz="0" w:space="0" w:color="auto"/>
      </w:divBdr>
    </w:div>
    <w:div w:id="313728669">
      <w:bodyDiv w:val="1"/>
      <w:marLeft w:val="0"/>
      <w:marRight w:val="0"/>
      <w:marTop w:val="0"/>
      <w:marBottom w:val="0"/>
      <w:divBdr>
        <w:top w:val="none" w:sz="0" w:space="0" w:color="auto"/>
        <w:left w:val="none" w:sz="0" w:space="0" w:color="auto"/>
        <w:bottom w:val="none" w:sz="0" w:space="0" w:color="auto"/>
        <w:right w:val="none" w:sz="0" w:space="0" w:color="auto"/>
      </w:divBdr>
      <w:divsChild>
        <w:div w:id="310643337">
          <w:marLeft w:val="0"/>
          <w:marRight w:val="0"/>
          <w:marTop w:val="0"/>
          <w:marBottom w:val="0"/>
          <w:divBdr>
            <w:top w:val="none" w:sz="0" w:space="0" w:color="auto"/>
            <w:left w:val="none" w:sz="0" w:space="0" w:color="auto"/>
            <w:bottom w:val="none" w:sz="0" w:space="0" w:color="auto"/>
            <w:right w:val="none" w:sz="0" w:space="0" w:color="auto"/>
          </w:divBdr>
        </w:div>
        <w:div w:id="767431550">
          <w:marLeft w:val="0"/>
          <w:marRight w:val="0"/>
          <w:marTop w:val="0"/>
          <w:marBottom w:val="0"/>
          <w:divBdr>
            <w:top w:val="none" w:sz="0" w:space="0" w:color="auto"/>
            <w:left w:val="none" w:sz="0" w:space="0" w:color="auto"/>
            <w:bottom w:val="none" w:sz="0" w:space="0" w:color="auto"/>
            <w:right w:val="none" w:sz="0" w:space="0" w:color="auto"/>
          </w:divBdr>
        </w:div>
        <w:div w:id="1716420172">
          <w:marLeft w:val="0"/>
          <w:marRight w:val="0"/>
          <w:marTop w:val="0"/>
          <w:marBottom w:val="0"/>
          <w:divBdr>
            <w:top w:val="none" w:sz="0" w:space="0" w:color="auto"/>
            <w:left w:val="none" w:sz="0" w:space="0" w:color="auto"/>
            <w:bottom w:val="none" w:sz="0" w:space="0" w:color="auto"/>
            <w:right w:val="none" w:sz="0" w:space="0" w:color="auto"/>
          </w:divBdr>
        </w:div>
        <w:div w:id="1599287074">
          <w:marLeft w:val="0"/>
          <w:marRight w:val="0"/>
          <w:marTop w:val="0"/>
          <w:marBottom w:val="0"/>
          <w:divBdr>
            <w:top w:val="none" w:sz="0" w:space="0" w:color="auto"/>
            <w:left w:val="none" w:sz="0" w:space="0" w:color="auto"/>
            <w:bottom w:val="none" w:sz="0" w:space="0" w:color="auto"/>
            <w:right w:val="none" w:sz="0" w:space="0" w:color="auto"/>
          </w:divBdr>
        </w:div>
        <w:div w:id="1173111575">
          <w:marLeft w:val="0"/>
          <w:marRight w:val="0"/>
          <w:marTop w:val="0"/>
          <w:marBottom w:val="0"/>
          <w:divBdr>
            <w:top w:val="none" w:sz="0" w:space="0" w:color="auto"/>
            <w:left w:val="none" w:sz="0" w:space="0" w:color="auto"/>
            <w:bottom w:val="none" w:sz="0" w:space="0" w:color="auto"/>
            <w:right w:val="none" w:sz="0" w:space="0" w:color="auto"/>
          </w:divBdr>
        </w:div>
        <w:div w:id="1656910124">
          <w:marLeft w:val="0"/>
          <w:marRight w:val="0"/>
          <w:marTop w:val="0"/>
          <w:marBottom w:val="0"/>
          <w:divBdr>
            <w:top w:val="none" w:sz="0" w:space="0" w:color="auto"/>
            <w:left w:val="none" w:sz="0" w:space="0" w:color="auto"/>
            <w:bottom w:val="none" w:sz="0" w:space="0" w:color="auto"/>
            <w:right w:val="none" w:sz="0" w:space="0" w:color="auto"/>
          </w:divBdr>
        </w:div>
        <w:div w:id="1385911973">
          <w:marLeft w:val="0"/>
          <w:marRight w:val="0"/>
          <w:marTop w:val="0"/>
          <w:marBottom w:val="0"/>
          <w:divBdr>
            <w:top w:val="none" w:sz="0" w:space="0" w:color="auto"/>
            <w:left w:val="none" w:sz="0" w:space="0" w:color="auto"/>
            <w:bottom w:val="none" w:sz="0" w:space="0" w:color="auto"/>
            <w:right w:val="none" w:sz="0" w:space="0" w:color="auto"/>
          </w:divBdr>
        </w:div>
        <w:div w:id="234557682">
          <w:marLeft w:val="0"/>
          <w:marRight w:val="0"/>
          <w:marTop w:val="0"/>
          <w:marBottom w:val="0"/>
          <w:divBdr>
            <w:top w:val="none" w:sz="0" w:space="0" w:color="auto"/>
            <w:left w:val="none" w:sz="0" w:space="0" w:color="auto"/>
            <w:bottom w:val="none" w:sz="0" w:space="0" w:color="auto"/>
            <w:right w:val="none" w:sz="0" w:space="0" w:color="auto"/>
          </w:divBdr>
        </w:div>
      </w:divsChild>
    </w:div>
    <w:div w:id="431780102">
      <w:bodyDiv w:val="1"/>
      <w:marLeft w:val="0"/>
      <w:marRight w:val="0"/>
      <w:marTop w:val="0"/>
      <w:marBottom w:val="0"/>
      <w:divBdr>
        <w:top w:val="none" w:sz="0" w:space="0" w:color="auto"/>
        <w:left w:val="none" w:sz="0" w:space="0" w:color="auto"/>
        <w:bottom w:val="none" w:sz="0" w:space="0" w:color="auto"/>
        <w:right w:val="none" w:sz="0" w:space="0" w:color="auto"/>
      </w:divBdr>
      <w:divsChild>
        <w:div w:id="1649358297">
          <w:marLeft w:val="0"/>
          <w:marRight w:val="0"/>
          <w:marTop w:val="0"/>
          <w:marBottom w:val="0"/>
          <w:divBdr>
            <w:top w:val="none" w:sz="0" w:space="0" w:color="auto"/>
            <w:left w:val="none" w:sz="0" w:space="0" w:color="auto"/>
            <w:bottom w:val="none" w:sz="0" w:space="0" w:color="auto"/>
            <w:right w:val="none" w:sz="0" w:space="0" w:color="auto"/>
          </w:divBdr>
        </w:div>
        <w:div w:id="1327444246">
          <w:marLeft w:val="0"/>
          <w:marRight w:val="0"/>
          <w:marTop w:val="0"/>
          <w:marBottom w:val="0"/>
          <w:divBdr>
            <w:top w:val="none" w:sz="0" w:space="0" w:color="auto"/>
            <w:left w:val="none" w:sz="0" w:space="0" w:color="auto"/>
            <w:bottom w:val="none" w:sz="0" w:space="0" w:color="auto"/>
            <w:right w:val="none" w:sz="0" w:space="0" w:color="auto"/>
          </w:divBdr>
        </w:div>
        <w:div w:id="750395130">
          <w:marLeft w:val="0"/>
          <w:marRight w:val="0"/>
          <w:marTop w:val="0"/>
          <w:marBottom w:val="0"/>
          <w:divBdr>
            <w:top w:val="none" w:sz="0" w:space="0" w:color="auto"/>
            <w:left w:val="none" w:sz="0" w:space="0" w:color="auto"/>
            <w:bottom w:val="none" w:sz="0" w:space="0" w:color="auto"/>
            <w:right w:val="none" w:sz="0" w:space="0" w:color="auto"/>
          </w:divBdr>
        </w:div>
        <w:div w:id="2147121058">
          <w:marLeft w:val="0"/>
          <w:marRight w:val="0"/>
          <w:marTop w:val="0"/>
          <w:marBottom w:val="0"/>
          <w:divBdr>
            <w:top w:val="none" w:sz="0" w:space="0" w:color="auto"/>
            <w:left w:val="none" w:sz="0" w:space="0" w:color="auto"/>
            <w:bottom w:val="none" w:sz="0" w:space="0" w:color="auto"/>
            <w:right w:val="none" w:sz="0" w:space="0" w:color="auto"/>
          </w:divBdr>
        </w:div>
        <w:div w:id="834883197">
          <w:marLeft w:val="0"/>
          <w:marRight w:val="0"/>
          <w:marTop w:val="0"/>
          <w:marBottom w:val="0"/>
          <w:divBdr>
            <w:top w:val="none" w:sz="0" w:space="0" w:color="auto"/>
            <w:left w:val="none" w:sz="0" w:space="0" w:color="auto"/>
            <w:bottom w:val="none" w:sz="0" w:space="0" w:color="auto"/>
            <w:right w:val="none" w:sz="0" w:space="0" w:color="auto"/>
          </w:divBdr>
        </w:div>
        <w:div w:id="582882482">
          <w:marLeft w:val="0"/>
          <w:marRight w:val="0"/>
          <w:marTop w:val="0"/>
          <w:marBottom w:val="0"/>
          <w:divBdr>
            <w:top w:val="none" w:sz="0" w:space="0" w:color="auto"/>
            <w:left w:val="none" w:sz="0" w:space="0" w:color="auto"/>
            <w:bottom w:val="none" w:sz="0" w:space="0" w:color="auto"/>
            <w:right w:val="none" w:sz="0" w:space="0" w:color="auto"/>
          </w:divBdr>
        </w:div>
        <w:div w:id="1878466469">
          <w:marLeft w:val="0"/>
          <w:marRight w:val="0"/>
          <w:marTop w:val="0"/>
          <w:marBottom w:val="0"/>
          <w:divBdr>
            <w:top w:val="none" w:sz="0" w:space="0" w:color="auto"/>
            <w:left w:val="none" w:sz="0" w:space="0" w:color="auto"/>
            <w:bottom w:val="none" w:sz="0" w:space="0" w:color="auto"/>
            <w:right w:val="none" w:sz="0" w:space="0" w:color="auto"/>
          </w:divBdr>
        </w:div>
        <w:div w:id="335040005">
          <w:marLeft w:val="0"/>
          <w:marRight w:val="0"/>
          <w:marTop w:val="0"/>
          <w:marBottom w:val="0"/>
          <w:divBdr>
            <w:top w:val="none" w:sz="0" w:space="0" w:color="auto"/>
            <w:left w:val="none" w:sz="0" w:space="0" w:color="auto"/>
            <w:bottom w:val="none" w:sz="0" w:space="0" w:color="auto"/>
            <w:right w:val="none" w:sz="0" w:space="0" w:color="auto"/>
          </w:divBdr>
        </w:div>
        <w:div w:id="1054044350">
          <w:marLeft w:val="0"/>
          <w:marRight w:val="0"/>
          <w:marTop w:val="0"/>
          <w:marBottom w:val="0"/>
          <w:divBdr>
            <w:top w:val="none" w:sz="0" w:space="0" w:color="auto"/>
            <w:left w:val="none" w:sz="0" w:space="0" w:color="auto"/>
            <w:bottom w:val="none" w:sz="0" w:space="0" w:color="auto"/>
            <w:right w:val="none" w:sz="0" w:space="0" w:color="auto"/>
          </w:divBdr>
        </w:div>
        <w:div w:id="1576624556">
          <w:marLeft w:val="0"/>
          <w:marRight w:val="0"/>
          <w:marTop w:val="0"/>
          <w:marBottom w:val="0"/>
          <w:divBdr>
            <w:top w:val="none" w:sz="0" w:space="0" w:color="auto"/>
            <w:left w:val="none" w:sz="0" w:space="0" w:color="auto"/>
            <w:bottom w:val="none" w:sz="0" w:space="0" w:color="auto"/>
            <w:right w:val="none" w:sz="0" w:space="0" w:color="auto"/>
          </w:divBdr>
        </w:div>
        <w:div w:id="661737993">
          <w:marLeft w:val="0"/>
          <w:marRight w:val="0"/>
          <w:marTop w:val="0"/>
          <w:marBottom w:val="0"/>
          <w:divBdr>
            <w:top w:val="none" w:sz="0" w:space="0" w:color="auto"/>
            <w:left w:val="none" w:sz="0" w:space="0" w:color="auto"/>
            <w:bottom w:val="none" w:sz="0" w:space="0" w:color="auto"/>
            <w:right w:val="none" w:sz="0" w:space="0" w:color="auto"/>
          </w:divBdr>
        </w:div>
        <w:div w:id="1152870091">
          <w:marLeft w:val="0"/>
          <w:marRight w:val="0"/>
          <w:marTop w:val="0"/>
          <w:marBottom w:val="0"/>
          <w:divBdr>
            <w:top w:val="none" w:sz="0" w:space="0" w:color="auto"/>
            <w:left w:val="none" w:sz="0" w:space="0" w:color="auto"/>
            <w:bottom w:val="none" w:sz="0" w:space="0" w:color="auto"/>
            <w:right w:val="none" w:sz="0" w:space="0" w:color="auto"/>
          </w:divBdr>
        </w:div>
        <w:div w:id="404961945">
          <w:marLeft w:val="0"/>
          <w:marRight w:val="0"/>
          <w:marTop w:val="0"/>
          <w:marBottom w:val="0"/>
          <w:divBdr>
            <w:top w:val="none" w:sz="0" w:space="0" w:color="auto"/>
            <w:left w:val="none" w:sz="0" w:space="0" w:color="auto"/>
            <w:bottom w:val="none" w:sz="0" w:space="0" w:color="auto"/>
            <w:right w:val="none" w:sz="0" w:space="0" w:color="auto"/>
          </w:divBdr>
        </w:div>
        <w:div w:id="237525399">
          <w:marLeft w:val="0"/>
          <w:marRight w:val="0"/>
          <w:marTop w:val="0"/>
          <w:marBottom w:val="0"/>
          <w:divBdr>
            <w:top w:val="none" w:sz="0" w:space="0" w:color="auto"/>
            <w:left w:val="none" w:sz="0" w:space="0" w:color="auto"/>
            <w:bottom w:val="none" w:sz="0" w:space="0" w:color="auto"/>
            <w:right w:val="none" w:sz="0" w:space="0" w:color="auto"/>
          </w:divBdr>
        </w:div>
        <w:div w:id="236599414">
          <w:marLeft w:val="0"/>
          <w:marRight w:val="0"/>
          <w:marTop w:val="0"/>
          <w:marBottom w:val="0"/>
          <w:divBdr>
            <w:top w:val="none" w:sz="0" w:space="0" w:color="auto"/>
            <w:left w:val="none" w:sz="0" w:space="0" w:color="auto"/>
            <w:bottom w:val="none" w:sz="0" w:space="0" w:color="auto"/>
            <w:right w:val="none" w:sz="0" w:space="0" w:color="auto"/>
          </w:divBdr>
        </w:div>
        <w:div w:id="230846402">
          <w:marLeft w:val="0"/>
          <w:marRight w:val="0"/>
          <w:marTop w:val="0"/>
          <w:marBottom w:val="0"/>
          <w:divBdr>
            <w:top w:val="none" w:sz="0" w:space="0" w:color="auto"/>
            <w:left w:val="none" w:sz="0" w:space="0" w:color="auto"/>
            <w:bottom w:val="none" w:sz="0" w:space="0" w:color="auto"/>
            <w:right w:val="none" w:sz="0" w:space="0" w:color="auto"/>
          </w:divBdr>
        </w:div>
        <w:div w:id="2114083783">
          <w:marLeft w:val="0"/>
          <w:marRight w:val="0"/>
          <w:marTop w:val="0"/>
          <w:marBottom w:val="0"/>
          <w:divBdr>
            <w:top w:val="none" w:sz="0" w:space="0" w:color="auto"/>
            <w:left w:val="none" w:sz="0" w:space="0" w:color="auto"/>
            <w:bottom w:val="none" w:sz="0" w:space="0" w:color="auto"/>
            <w:right w:val="none" w:sz="0" w:space="0" w:color="auto"/>
          </w:divBdr>
        </w:div>
        <w:div w:id="219102055">
          <w:marLeft w:val="0"/>
          <w:marRight w:val="0"/>
          <w:marTop w:val="0"/>
          <w:marBottom w:val="0"/>
          <w:divBdr>
            <w:top w:val="none" w:sz="0" w:space="0" w:color="auto"/>
            <w:left w:val="none" w:sz="0" w:space="0" w:color="auto"/>
            <w:bottom w:val="none" w:sz="0" w:space="0" w:color="auto"/>
            <w:right w:val="none" w:sz="0" w:space="0" w:color="auto"/>
          </w:divBdr>
        </w:div>
        <w:div w:id="72941690">
          <w:marLeft w:val="0"/>
          <w:marRight w:val="0"/>
          <w:marTop w:val="0"/>
          <w:marBottom w:val="0"/>
          <w:divBdr>
            <w:top w:val="none" w:sz="0" w:space="0" w:color="auto"/>
            <w:left w:val="none" w:sz="0" w:space="0" w:color="auto"/>
            <w:bottom w:val="none" w:sz="0" w:space="0" w:color="auto"/>
            <w:right w:val="none" w:sz="0" w:space="0" w:color="auto"/>
          </w:divBdr>
        </w:div>
        <w:div w:id="1182546988">
          <w:marLeft w:val="0"/>
          <w:marRight w:val="0"/>
          <w:marTop w:val="0"/>
          <w:marBottom w:val="0"/>
          <w:divBdr>
            <w:top w:val="none" w:sz="0" w:space="0" w:color="auto"/>
            <w:left w:val="none" w:sz="0" w:space="0" w:color="auto"/>
            <w:bottom w:val="none" w:sz="0" w:space="0" w:color="auto"/>
            <w:right w:val="none" w:sz="0" w:space="0" w:color="auto"/>
          </w:divBdr>
        </w:div>
        <w:div w:id="1806387409">
          <w:marLeft w:val="0"/>
          <w:marRight w:val="0"/>
          <w:marTop w:val="0"/>
          <w:marBottom w:val="0"/>
          <w:divBdr>
            <w:top w:val="none" w:sz="0" w:space="0" w:color="auto"/>
            <w:left w:val="none" w:sz="0" w:space="0" w:color="auto"/>
            <w:bottom w:val="none" w:sz="0" w:space="0" w:color="auto"/>
            <w:right w:val="none" w:sz="0" w:space="0" w:color="auto"/>
          </w:divBdr>
        </w:div>
      </w:divsChild>
    </w:div>
    <w:div w:id="920257551">
      <w:bodyDiv w:val="1"/>
      <w:marLeft w:val="0"/>
      <w:marRight w:val="0"/>
      <w:marTop w:val="0"/>
      <w:marBottom w:val="0"/>
      <w:divBdr>
        <w:top w:val="none" w:sz="0" w:space="0" w:color="auto"/>
        <w:left w:val="none" w:sz="0" w:space="0" w:color="auto"/>
        <w:bottom w:val="none" w:sz="0" w:space="0" w:color="auto"/>
        <w:right w:val="none" w:sz="0" w:space="0" w:color="auto"/>
      </w:divBdr>
    </w:div>
    <w:div w:id="966013593">
      <w:bodyDiv w:val="1"/>
      <w:marLeft w:val="0"/>
      <w:marRight w:val="0"/>
      <w:marTop w:val="0"/>
      <w:marBottom w:val="0"/>
      <w:divBdr>
        <w:top w:val="none" w:sz="0" w:space="0" w:color="auto"/>
        <w:left w:val="none" w:sz="0" w:space="0" w:color="auto"/>
        <w:bottom w:val="none" w:sz="0" w:space="0" w:color="auto"/>
        <w:right w:val="none" w:sz="0" w:space="0" w:color="auto"/>
      </w:divBdr>
    </w:div>
    <w:div w:id="983464644">
      <w:bodyDiv w:val="1"/>
      <w:marLeft w:val="0"/>
      <w:marRight w:val="0"/>
      <w:marTop w:val="0"/>
      <w:marBottom w:val="0"/>
      <w:divBdr>
        <w:top w:val="none" w:sz="0" w:space="0" w:color="auto"/>
        <w:left w:val="none" w:sz="0" w:space="0" w:color="auto"/>
        <w:bottom w:val="none" w:sz="0" w:space="0" w:color="auto"/>
        <w:right w:val="none" w:sz="0" w:space="0" w:color="auto"/>
      </w:divBdr>
    </w:div>
    <w:div w:id="1105658152">
      <w:bodyDiv w:val="1"/>
      <w:marLeft w:val="0"/>
      <w:marRight w:val="0"/>
      <w:marTop w:val="0"/>
      <w:marBottom w:val="0"/>
      <w:divBdr>
        <w:top w:val="none" w:sz="0" w:space="0" w:color="auto"/>
        <w:left w:val="none" w:sz="0" w:space="0" w:color="auto"/>
        <w:bottom w:val="none" w:sz="0" w:space="0" w:color="auto"/>
        <w:right w:val="none" w:sz="0" w:space="0" w:color="auto"/>
      </w:divBdr>
    </w:div>
    <w:div w:id="1308701603">
      <w:bodyDiv w:val="1"/>
      <w:marLeft w:val="0"/>
      <w:marRight w:val="0"/>
      <w:marTop w:val="0"/>
      <w:marBottom w:val="0"/>
      <w:divBdr>
        <w:top w:val="none" w:sz="0" w:space="0" w:color="auto"/>
        <w:left w:val="none" w:sz="0" w:space="0" w:color="auto"/>
        <w:bottom w:val="none" w:sz="0" w:space="0" w:color="auto"/>
        <w:right w:val="none" w:sz="0" w:space="0" w:color="auto"/>
      </w:divBdr>
    </w:div>
    <w:div w:id="1601909339">
      <w:bodyDiv w:val="1"/>
      <w:marLeft w:val="0"/>
      <w:marRight w:val="0"/>
      <w:marTop w:val="0"/>
      <w:marBottom w:val="0"/>
      <w:divBdr>
        <w:top w:val="none" w:sz="0" w:space="0" w:color="auto"/>
        <w:left w:val="none" w:sz="0" w:space="0" w:color="auto"/>
        <w:bottom w:val="none" w:sz="0" w:space="0" w:color="auto"/>
        <w:right w:val="none" w:sz="0" w:space="0" w:color="auto"/>
      </w:divBdr>
    </w:div>
    <w:div w:id="198006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kack77@gmail.com" TargetMode="External"/><Relationship Id="rId13" Type="http://schemas.openxmlformats.org/officeDocument/2006/relationships/hyperlink" Target="https://www.journal.staisyarifmuhammad.ac.id/index.php/jp/article/view/1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urnal.umpo.ac.id/index.php/al-asasiyya/article/view/684/5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barsyamsuddin779900@gmail.com" TargetMode="External"/><Relationship Id="rId5" Type="http://schemas.openxmlformats.org/officeDocument/2006/relationships/webSettings" Target="webSettings.xml"/><Relationship Id="rId15" Type="http://schemas.openxmlformats.org/officeDocument/2006/relationships/hyperlink" Target="https://jurnal.iain-bone.ac.id/index.php/aldin/article/viewFile/567/434" TargetMode="External"/><Relationship Id="rId10" Type="http://schemas.openxmlformats.org/officeDocument/2006/relationships/hyperlink" Target="mailto:fatimah.stainwatampone@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msinarakbar20@gmail.com" TargetMode="External"/><Relationship Id="rId14" Type="http://schemas.openxmlformats.org/officeDocument/2006/relationships/hyperlink" Target="https://ejournal.iainbengkulu.ac.id/index.php/hawa/article/view/2228/1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Ros13</b:Tag>
    <b:SourceType>Book</b:SourceType>
    <b:Guid>{D5E41F21-C91D-45AC-BE18-594B2F65FE7A}</b:Guid>
    <b:LCID>0</b:LCID>
    <b:Author>
      <b:Author>
        <b:NameList>
          <b:Person>
            <b:Last>Rosyadi</b:Last>
            <b:First>A.</b:First>
            <b:Middle>Rahmat</b:Middle>
          </b:Person>
        </b:NameList>
      </b:Author>
    </b:Author>
    <b:Title>Pendidikan Islam dalam Pembentukan Karakter Anak Usia Dini : Konsep dan Praktik PAUD Islam</b:Title>
    <b:Year>2013</b:Year>
    <b:City>Jakarta</b:City>
    <b:Publisher>Rajawali</b:Publisher>
    <b:Pages>20</b:Pages>
    <b:RefOrder>21</b:RefOrder>
  </b:Source>
  <b:Source>
    <b:Tag>Mus15</b:Tag>
    <b:SourceType>Book</b:SourceType>
    <b:Guid>{21EA23C3-1C62-457C-A671-8679C9D72481}</b:Guid>
    <b:LCID>0</b:LCID>
    <b:Author>
      <b:Author>
        <b:NameList>
          <b:Person>
            <b:Last>Muslich</b:Last>
            <b:First>Masnur</b:First>
          </b:Person>
        </b:NameList>
      </b:Author>
    </b:Author>
    <b:Title>Pendidikan Karakter: Menjawab Tantangan Krisis Multidimensional</b:Title>
    <b:Year>2015</b:Year>
    <b:City>Jakarta</b:City>
    <b:Publisher>Bumi Aksara</b:Publisher>
    <b:RefOrder>22</b:RefOrder>
  </b:Source>
  <b:Source>
    <b:Tag>Sam17</b:Tag>
    <b:SourceType>Book</b:SourceType>
    <b:Guid>{0BC47544-A16B-42BB-9E43-7C1D6E7AA696}</b:Guid>
    <b:LCID>0</b:LCID>
    <b:Author>
      <b:Author>
        <b:NameList>
          <b:Person>
            <b:Last>Samani</b:Last>
            <b:First>Muchlas</b:First>
          </b:Person>
          <b:Person>
            <b:Last>Hariyanto</b:Last>
          </b:Person>
        </b:NameList>
      </b:Author>
    </b:Author>
    <b:Title>Konsep dan Model Pendidikan Karakter</b:Title>
    <b:Year>2017</b:Year>
    <b:City>Bandung</b:City>
    <b:Publisher>Remaja Rosdakarya</b:Publisher>
    <b:Pages>19</b:Pages>
    <b:RefOrder>23</b:RefOrder>
  </b:Source>
  <b:Source>
    <b:Tag>Sub21</b:Tag>
    <b:SourceType>Book</b:SourceType>
    <b:Guid>{9A7F23D8-8349-48D9-B94D-70D2E3044DE6}</b:Guid>
    <b:LCID>0</b:LCID>
    <b:Author>
      <b:Author>
        <b:NameList>
          <b:Person>
            <b:Last>Subakti</b:Last>
            <b:First>Hani</b:First>
          </b:Person>
        </b:NameList>
      </b:Author>
    </b:Author>
    <b:Title>Metodologi Penelitian Pendidikan</b:Title>
    <b:Year>2021</b:Year>
    <b:City>Medan</b:City>
    <b:Publisher>Yayasan Kita Menulis</b:Publisher>
    <b:Pages>48</b:Pages>
    <b:RefOrder>24</b:RefOrder>
  </b:Source>
  <b:Source>
    <b:Tag>Ros20</b:Tag>
    <b:SourceType>Book</b:SourceType>
    <b:Guid>{C6DCEC63-4812-45D3-8CF2-CAACF0FAF357}</b:Guid>
    <b:LCID>0</b:LCID>
    <b:Author>
      <b:Author>
        <b:NameList>
          <b:Person>
            <b:Last>Rosyada</b:Last>
            <b:First>Dede</b:First>
          </b:Person>
        </b:NameList>
      </b:Author>
    </b:Author>
    <b:Title>Penelitian Kualitatif untuk Ilmu Pendidikan</b:Title>
    <b:Year>2020</b:Year>
    <b:City>Jakarta</b:City>
    <b:Publisher>Kencana</b:Publisher>
    <b:Pages>32</b:Pages>
    <b:RefOrder>25</b:RefOrder>
  </b:Source>
  <b:Source>
    <b:Tag>Ham22</b:Tag>
    <b:SourceType>Book</b:SourceType>
    <b:Guid>{6DA96C43-E92F-49D9-A603-21AE8DB55253}</b:Guid>
    <b:LCID>0</b:LCID>
    <b:Author>
      <b:Author>
        <b:NameList>
          <b:Person>
            <b:Last>Hamid</b:Last>
            <b:First>Abdul</b:First>
          </b:Person>
          <b:Person>
            <b:Last>Prasetyowati</b:Last>
            <b:First>Riris</b:First>
            <b:Middle>Aishah</b:Middle>
          </b:Person>
        </b:NameList>
      </b:Author>
    </b:Author>
    <b:Title>Metodologi Penelitian Kualitatif, Kuantitatif dan Eksperimen</b:Title>
    <b:Year>2022</b:Year>
    <b:City>Malang</b:City>
    <b:Publisher>Literasi Nusantara Abadi</b:Publisher>
    <b:Pages>19</b:Pages>
    <b:RefOrder>26</b:RefOrder>
  </b:Source>
  <b:Source>
    <b:Tag>Sug19</b:Tag>
    <b:SourceType>Book</b:SourceType>
    <b:Guid>{D825AC8E-70E8-4615-B77A-6227ECBFE776}</b:Guid>
    <b:LCID>0</b:LCID>
    <b:Author>
      <b:Author>
        <b:NameList>
          <b:Person>
            <b:Last>Sugiyono</b:Last>
          </b:Person>
        </b:NameList>
      </b:Author>
    </b:Author>
    <b:Title>Metode Penelitian Kuantitatif, Kualitatif dan R&amp; D</b:Title>
    <b:Year>2019</b:Year>
    <b:City>Bandung</b:City>
    <b:Publisher>Alfabeta</b:Publisher>
    <b:Pages>322</b:Pages>
    <b:RefOrder>14</b:RefOrder>
  </b:Source>
  <b:Source>
    <b:Tag>Nur22</b:Tag>
    <b:SourceType>Interview</b:SourceType>
    <b:Guid>{B193DD73-1D41-499E-9550-79DE593AD0C6}</b:Guid>
    <b:LCID>0</b:LCID>
    <b:Author>
      <b:Interviewee>
        <b:NameList>
          <b:Person>
            <b:Last>Nurhaedah</b:Last>
          </b:Person>
        </b:NameList>
      </b:Interviewee>
      <b:Interviewer>
        <b:NameList>
          <b:Person>
            <b:Last>Samsinar</b:Last>
          </b:Person>
        </b:NameList>
      </b:Interviewer>
    </b:Author>
    <b:Title>Guru RA Al-Mahmudiyah Watampone</b:Title>
    <b:Year>2022</b:Year>
    <b:Month>Juni</b:Month>
    <b:Day>8</b:Day>
    <b:RefOrder>27</b:RefOrder>
  </b:Source>
  <b:Source>
    <b:Tag>Nur221</b:Tag>
    <b:SourceType>Interview</b:SourceType>
    <b:Guid>{F90A436F-624A-4A9E-AC53-27E565EAF0CC}</b:Guid>
    <b:LCID>0</b:LCID>
    <b:Author>
      <b:Interviewee>
        <b:NameList>
          <b:Person>
            <b:Last>Nurhayati</b:Last>
          </b:Person>
        </b:NameList>
      </b:Interviewee>
      <b:Interviewer>
        <b:NameList>
          <b:Person>
            <b:Last>Samsinar</b:Last>
          </b:Person>
        </b:NameList>
      </b:Interviewer>
    </b:Author>
    <b:Title>Orangtua Anak Usia Dini RA Ma’had Hadits al-Junaidiyah Biru Watampone</b:Title>
    <b:Year>2022</b:Year>
    <b:Month>Juni</b:Month>
    <b:Day>9</b:Day>
    <b:RefOrder>28</b:RefOrder>
  </b:Source>
  <b:Source>
    <b:Tag>Nap22</b:Tag>
    <b:SourceType>Interview</b:SourceType>
    <b:Guid>{07179559-527B-4135-812B-0E3CEFCBC038}</b:Guid>
    <b:LCID>0</b:LCID>
    <b:Author>
      <b:Interviewee>
        <b:NameList>
          <b:Person>
            <b:Last>Napisah</b:Last>
          </b:Person>
        </b:NameList>
      </b:Interviewee>
      <b:Interviewer>
        <b:NameList>
          <b:Person>
            <b:Last>Samsinar</b:Last>
          </b:Person>
        </b:NameList>
      </b:Interviewer>
    </b:Author>
    <b:Title>Kepala RA Al-Mujahidin Watampone</b:Title>
    <b:Year>2022</b:Year>
    <b:Month>Juni</b:Month>
    <b:Day>7</b:Day>
    <b:RefOrder>29</b:RefOrder>
  </b:Source>
  <b:Source>
    <b:Tag>Ari00</b:Tag>
    <b:SourceType>Book</b:SourceType>
    <b:Guid>{2880DB37-0464-4BD1-853F-9D77E7687F90}</b:Guid>
    <b:LCID>0</b:LCID>
    <b:Author>
      <b:Author>
        <b:NameList>
          <b:Person>
            <b:Last>Arifin</b:Last>
            <b:First>M.</b:First>
          </b:Person>
        </b:NameList>
      </b:Author>
    </b:Author>
    <b:Title>Ilmu Pendidikan Islam Suatu Tujuan Teoritis Dan Pendekatan Interdisipline</b:Title>
    <b:Year>2000</b:Year>
    <b:City>Jakarta</b:City>
    <b:Publisher>Bumi Aksara</b:Publisher>
    <b:Pages>103</b:Pages>
    <b:RefOrder>15</b:RefOrder>
  </b:Source>
  <b:Source>
    <b:Tag>Nat03</b:Tag>
    <b:SourceType>Book</b:SourceType>
    <b:Guid>{3A89349F-1749-4D08-BB01-2C58C9691A66}</b:Guid>
    <b:LCID>0</b:LCID>
    <b:Author>
      <b:Author>
        <b:NameList>
          <b:Person>
            <b:Last>Nata</b:Last>
            <b:First>Abuddin</b:First>
          </b:Person>
        </b:NameList>
      </b:Author>
    </b:Author>
    <b:Title>Metodologi Studi Islam</b:Title>
    <b:Year>2003</b:Year>
    <b:City>Jakarta</b:City>
    <b:Publisher>Raja Grafindo Persada</b:Publisher>
    <b:Pages>50</b:Pages>
    <b:RefOrder>16</b:RefOrder>
  </b:Source>
  <b:Source>
    <b:Tag>Dar14</b:Tag>
    <b:SourceType>Book</b:SourceType>
    <b:Guid>{FBC5CF71-EB14-438A-9D4E-5301E1CE6F38}</b:Guid>
    <b:LCID>0</b:LCID>
    <b:Author>
      <b:Author>
        <b:NameList>
          <b:Person>
            <b:Last>Darwis</b:Last>
            <b:First>Amri</b:First>
          </b:Person>
        </b:NameList>
      </b:Author>
    </b:Author>
    <b:Title>Metode Penelitian Pendidikan Islam : Pengembangan Ilmu Berparadigma Islami</b:Title>
    <b:Year>2014</b:Year>
    <b:City>Jakarta</b:City>
    <b:Publisher>Rajawali Pers</b:Publisher>
    <b:Pages>52</b:Pages>
    <b:RefOrder>17</b:RefOrder>
  </b:Source>
  <b:Source>
    <b:Tag>Ari13</b:Tag>
    <b:SourceType>Book</b:SourceType>
    <b:Guid>{B8A9324F-C508-4AAF-A14B-E8FBC9F4BB64}</b:Guid>
    <b:LCID>0</b:LCID>
    <b:Author>
      <b:Author>
        <b:NameList>
          <b:Person>
            <b:Last>Arikunto</b:Last>
            <b:First>Suharsimi</b:First>
          </b:Person>
        </b:NameList>
      </b:Author>
    </b:Author>
    <b:Title>Prosedur Penelitian : Suatu Pendekatan Praktik</b:Title>
    <b:Year>2013</b:Year>
    <b:City>Jakarta</b:City>
    <b:Publisher>Rineka Cipta</b:Publisher>
    <b:Pages>194</b:Pages>
    <b:RefOrder>18</b:RefOrder>
  </b:Source>
  <b:Source>
    <b:Tag>Abd22</b:Tag>
    <b:SourceType>Book</b:SourceType>
    <b:Guid>{4445C7B0-9BB4-4F7D-A834-F0DE046CA110}</b:Guid>
    <b:LCID>0</b:LCID>
    <b:Author>
      <b:Author>
        <b:NameList>
          <b:Person>
            <b:Last>Abdul Hamid</b:Last>
            <b:First>et.al</b:First>
          </b:Person>
        </b:NameList>
      </b:Author>
    </b:Author>
    <b:Title>Metodologi Penelitian Kualitatif, Kuantitatif dan Eksperimen</b:Title>
    <b:Year>2022</b:Year>
    <b:City>Malang</b:City>
    <b:Publisher>Literasi Nusantara Abadi</b:Publisher>
    <b:Pages>51</b:Pages>
    <b:RefOrder>19</b:RefOrder>
  </b:Source>
  <b:Source>
    <b:Tag>Sug14</b:Tag>
    <b:SourceType>Book</b:SourceType>
    <b:Guid>{331ACD09-D31F-4E12-96D4-E7F636E78D94}</b:Guid>
    <b:LCID>0</b:LCID>
    <b:Author>
      <b:Author>
        <b:NameList>
          <b:Person>
            <b:Last>Sugiyono1</b:Last>
          </b:Person>
        </b:NameList>
      </b:Author>
    </b:Author>
    <b:Title>Metode Penenlitian Kombinasi (Mixed Methods)</b:Title>
    <b:Year>2014</b:Year>
    <b:City>Bandung</b:City>
    <b:Publisher>Alfabeta</b:Publisher>
    <b:Pages>16</b:Pages>
    <b:RefOrder>20</b:RefOrder>
  </b:Source>
  <b:Source>
    <b:Tag>Has13</b:Tag>
    <b:SourceType>Book</b:SourceType>
    <b:Guid>{1FAFD925-5AB3-45EC-8B15-A06BCDC4CDB3}</b:Guid>
    <b:LCID>0</b:LCID>
    <b:Author>
      <b:Author>
        <b:NameList>
          <b:Person>
            <b:Last>Hasbullah</b:Last>
          </b:Person>
        </b:NameList>
      </b:Author>
    </b:Author>
    <b:Title>Dasar-Dasar Ilmu Pendidikan Islam</b:Title>
    <b:Year>2013</b:Year>
    <b:City>Jakarta</b:City>
    <b:Publisher>Raja Grafindo Persada</b:Publisher>
    <b:Pages>6</b:Pages>
    <b:RefOrder>1</b:RefOrder>
  </b:Source>
  <b:Source>
    <b:Tag>Bas09</b:Tag>
    <b:SourceType>Book</b:SourceType>
    <b:Guid>{7EBDD158-CEF7-40C8-AA8C-E38E605357FA}</b:Guid>
    <b:LCID>0</b:LCID>
    <b:Author>
      <b:Author>
        <b:NameList>
          <b:Person>
            <b:Last>Basri</b:Last>
            <b:First>Hasan</b:First>
          </b:Person>
        </b:NameList>
      </b:Author>
    </b:Author>
    <b:Title>Filsafat Pendidikan Islam</b:Title>
    <b:Year>2009</b:Year>
    <b:City>Bandung</b:City>
    <b:Publisher>Pustaka Setia</b:Publisher>
    <b:Pages>60-61</b:Pages>
    <b:RefOrder>2</b:RefOrder>
  </b:Source>
  <b:Source>
    <b:Tag>Adi22</b:Tag>
    <b:SourceType>JournalArticle</b:SourceType>
    <b:Guid>{362659A0-D9B9-4F49-8B1D-5F63D9F35B89}</b:Guid>
    <b:LCID>0</b:LCID>
    <b:Author>
      <b:Author>
        <b:NameList>
          <b:Person>
            <b:Last>Adi</b:Last>
            <b:First>La</b:First>
          </b:Person>
        </b:NameList>
      </b:Author>
    </b:Author>
    <b:Title>Pendidikan Keluarga Perspektif Islam</b:Title>
    <b:Year>2022</b:Year>
    <b:JournalName>Jurnal Pendidikan Ar-Rashid</b:JournalName>
    <b:Pages>1-9</b:Pages>
    <b:Volume>Vol. VII</b:Volume>
    <b:Issue>No. 1</b:Issue>
    <b:RefOrder>4</b:RefOrder>
  </b:Source>
  <b:Source>
    <b:Tag>SSa20</b:Tag>
    <b:SourceType>JournalArticle</b:SourceType>
    <b:Guid>{6614C650-89BC-4CA5-BE79-4DED8DD583A7}</b:Guid>
    <b:LCID>0</b:LCID>
    <b:Author>
      <b:Author>
        <b:NameList>
          <b:Person>
            <b:Last>S</b:Last>
            <b:First>Samsinar</b:First>
          </b:Person>
        </b:NameList>
      </b:Author>
    </b:Author>
    <b:Title>Pola Komunikasi Keluarga dalam Perspektif Islam</b:Title>
    <b:JournalName>Al-Din: Jurnal Dakwah dan Sosial Keagamaan</b:JournalName>
    <b:Year>2020</b:Year>
    <b:Pages>17-30</b:Pages>
    <b:Volume>V</b:Volume>
    <b:Issue>1</b:Issue>
    <b:RefOrder>3</b:RefOrder>
  </b:Source>
  <b:Source>
    <b:Tag>Jam13</b:Tag>
    <b:SourceType>Book</b:SourceType>
    <b:Guid>{56EF99B1-92A7-4142-95F1-3808902B9EB0}</b:Guid>
    <b:LCID>0</b:LCID>
    <b:Author>
      <b:Author>
        <b:NameList>
          <b:Person>
            <b:Last>Jamaluddin</b:Last>
            <b:First>Didin</b:First>
          </b:Person>
        </b:NameList>
      </b:Author>
    </b:Author>
    <b:Title>Paradigma Pendidikan Anak dalam Islam</b:Title>
    <b:Year>2013</b:Year>
    <b:Pages>15</b:Pages>
    <b:City>Bandung</b:City>
    <b:Publisher>Pustaka Setia</b:Publisher>
    <b:RefOrder>5</b:RefOrder>
  </b:Source>
  <b:Source>
    <b:Tag>RIK14</b:Tag>
    <b:SourceType>Book</b:SourceType>
    <b:Guid>{D064A5E9-79A8-469C-8253-9CD13056C36A}</b:Guid>
    <b:LCID>0</b:LCID>
    <b:Author>
      <b:Author>
        <b:NameList>
          <b:Person>
            <b:Last>RI</b:Last>
            <b:First>Kementerian</b:First>
            <b:Middle>Agama</b:Middle>
          </b:Person>
        </b:NameList>
      </b:Author>
    </b:Author>
    <b:Title>Al-Qur'an dan Terjemahnya</b:Title>
    <b:Year>2014</b:Year>
    <b:City>Bandung</b:City>
    <b:Publisher>Dipenegoro</b:Publisher>
    <b:Pages>406</b:Pages>
    <b:RefOrder>6</b:RefOrder>
  </b:Source>
  <b:Source>
    <b:Tag>Shi12</b:Tag>
    <b:SourceType>Book</b:SourceType>
    <b:Guid>{967436FE-591E-46BB-833E-8F796323FE47}</b:Guid>
    <b:LCID>0</b:LCID>
    <b:Author>
      <b:Author>
        <b:NameList>
          <b:Person>
            <b:Last>Shihab</b:Last>
            <b:First>M.</b:First>
            <b:Middle>Quraish</b:Middle>
          </b:Person>
        </b:NameList>
      </b:Author>
    </b:Author>
    <b:Title>Tafsir Al-Misbâ: Peran, Kesan dan Keserasian al-Quran,</b:Title>
    <b:Year>2012</b:Year>
    <b:City>Jakarta</b:City>
    <b:Publisher>Lentera Hati</b:Publisher>
    <b:Volume>II</b:Volume>
    <b:Pages>184</b:Pages>
    <b:RefOrder>7</b:RefOrder>
  </b:Source>
  <b:Source>
    <b:Tag>Dew19</b:Tag>
    <b:SourceType>Book</b:SourceType>
    <b:Guid>{B7AEBCAB-40FD-441E-B20E-8B34380061F5}</b:Guid>
    <b:LCID>0</b:LCID>
    <b:Author>
      <b:Author>
        <b:NameList>
          <b:Person>
            <b:Last>Dewi</b:Last>
            <b:First>Wawan</b:First>
            <b:Middle>dan</b:Middle>
          </b:Person>
        </b:NameList>
      </b:Author>
    </b:Author>
    <b:Title>Teori &amp; Pengukuran Pengetahuan, Sikap dan Perilaku Manusia</b:Title>
    <b:Year>2019</b:Year>
    <b:City>Yogyakarta</b:City>
    <b:Publisher>Nuha Medika</b:Publisher>
    <b:Pages>48</b:Pages>
    <b:RefOrder>11</b:RefOrder>
  </b:Source>
  <b:Source>
    <b:Tag>Ari10</b:Tag>
    <b:SourceType>Book</b:SourceType>
    <b:Guid>{BBD52B15-7AE5-4681-A8B0-2A277809058F}</b:Guid>
    <b:LCID>0</b:LCID>
    <b:Author>
      <b:Author>
        <b:NameList>
          <b:Person>
            <b:Last>Irianti</b:Last>
            <b:First>Aribowo</b:First>
            <b:Middle>Suprajitno dan</b:Middle>
          </b:Person>
        </b:NameList>
      </b:Author>
    </b:Author>
    <b:Title>Menyentuh Hati Menyapa Tuhan (Renungan dan Kebiasaan Menuju Kecerdasan Spiritual)</b:Title>
    <b:Year>2010</b:Year>
    <b:City>Jakarta</b:City>
    <b:Publisher>Elex Media Komputindo</b:Publisher>
    <b:RefOrder>12</b:RefOrder>
  </b:Source>
  <b:Source>
    <b:Tag>Bon21</b:Tag>
    <b:SourceType>Interview</b:SourceType>
    <b:Guid>{635A7681-5AEE-46F5-AC7F-B0214179327F}</b:Guid>
    <b:LCID>0</b:LCID>
    <b:Author>
      <b:Interviewee>
        <b:NameList>
          <b:Person>
            <b:Last>Bone</b:Last>
            <b:First>Kepala</b:First>
            <b:Middle>Lingkungan Kelurahan Tanete Kecamatan Cina Kabupaten</b:Middle>
          </b:Person>
        </b:NameList>
      </b:Interviewee>
      <b:Interviewer>
        <b:NameList>
          <b:Person>
            <b:Last>Riska</b:Last>
          </b:Person>
        </b:NameList>
      </b:Interviewer>
    </b:Author>
    <b:Title>Wawancara tentang Orangtua yang Single Parent</b:Title>
    <b:Year>2021</b:Year>
    <b:Month>Oktober</b:Month>
    <b:Day>Rabu</b:Day>
    <b:RefOrder>9</b:RefOrder>
  </b:Source>
  <b:Source>
    <b:Tag>Lev03</b:Tag>
    <b:SourceType>Book</b:SourceType>
    <b:Guid>{2D3FF734-40F6-4EF2-8423-FEF9C6ED1E20}</b:Guid>
    <b:LCID>0</b:LCID>
    <b:Author>
      <b:Author>
        <b:NameList>
          <b:Person>
            <b:Last>Levine</b:Last>
            <b:First>Janet</b:First>
          </b:Person>
        </b:NameList>
      </b:Author>
    </b:Author>
    <b:Title>Orangtua Macam Apa Anda?</b:Title>
    <b:Year>2003</b:Year>
    <b:City>Bandung</b:City>
    <b:Publisher>Kaifa</b:Publisher>
    <b:Pages>38</b:Pages>
    <b:RefOrder>10</b:RefOrder>
  </b:Source>
  <b:Source>
    <b:Tag>Vig17</b:Tag>
    <b:SourceType>JournalArticle</b:SourceType>
    <b:Guid>{CF814FD0-20C7-4FE8-9261-D2916B87B684}</b:Guid>
    <b:LCID>0</b:LCID>
    <b:Author>
      <b:Author>
        <b:NameList>
          <b:Person>
            <b:Last>Viguna</b:Last>
            <b:First>Alivermana</b:First>
          </b:Person>
        </b:NameList>
      </b:Author>
    </b:Author>
    <b:Title>Upaya Mengembangkan Sikap Spiritual dan Sikap Sosial Peserta Didik Berbasis Psikologi Positif di Sekolah</b:Title>
    <b:JournalName>Al-Asassiyyah : Journal Basic of  Education</b:JournalName>
    <b:Year>2017</b:Year>
    <b:Pages>1-15</b:Pages>
    <b:Volume>I</b:Volume>
    <b:Issue>2</b:Issue>
    <b:RefOrder>13</b:RefOrder>
  </b:Source>
  <b:Source>
    <b:Tag>Fah19</b:Tag>
    <b:SourceType>JournalArticle</b:SourceType>
    <b:Guid>{137DA013-863A-457B-8B4D-AB272AB7F150}</b:Guid>
    <b:LCID>0</b:LCID>
    <b:Author>
      <b:Author>
        <b:NameList>
          <b:Person>
            <b:Last>Fahimah</b:Last>
            <b:First>Iim</b:First>
          </b:Person>
        </b:NameList>
      </b:Author>
    </b:Author>
    <b:Title>Kewajiban Orangtua Terhadap Anak Perspektif Islam</b:Title>
    <b:JournalName>Jurnal Al-Hawa : Studi Pengarus Utamaan Gender dan Anak</b:JournalName>
    <b:Year>2019</b:Year>
    <b:Pages>35-50</b:Pages>
    <b:Volume>I</b:Volume>
    <b:Issue>1</b:Issue>
    <b:RefOrder>8</b:RefOrder>
  </b:Source>
</b:Sources>
</file>

<file path=customXml/itemProps1.xml><?xml version="1.0" encoding="utf-8"?>
<ds:datastoreItem xmlns:ds="http://schemas.openxmlformats.org/officeDocument/2006/customXml" ds:itemID="{04B9ACB3-F9E0-4152-A632-444E4854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19</Pages>
  <Words>6096</Words>
  <Characters>34749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MEDYA COM</dc:creator>
  <cp:lastModifiedBy>HP</cp:lastModifiedBy>
  <cp:revision>28</cp:revision>
  <cp:lastPrinted>2022-09-28T07:41:00Z</cp:lastPrinted>
  <dcterms:created xsi:type="dcterms:W3CDTF">2022-12-11T01:30:00Z</dcterms:created>
  <dcterms:modified xsi:type="dcterms:W3CDTF">2022-12-13T00:23:00Z</dcterms:modified>
</cp:coreProperties>
</file>